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92" w:rsidRPr="00257FDC" w:rsidRDefault="007C6E92" w:rsidP="005320C3">
      <w:pPr>
        <w:pStyle w:val="Title"/>
        <w:jc w:val="left"/>
        <w:rPr>
          <w:rFonts w:ascii="Tahoma" w:hAnsi="Tahoma" w:cs="Tahoma"/>
          <w:sz w:val="20"/>
          <w:u w:val="none"/>
        </w:rPr>
      </w:pPr>
      <w:bookmarkStart w:id="0" w:name="_GoBack"/>
      <w:bookmarkEnd w:id="0"/>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951"/>
      </w:tblGrid>
      <w:tr w:rsidR="007C6E92" w:rsidRPr="00257FDC" w:rsidTr="00277F8A">
        <w:tc>
          <w:tcPr>
            <w:tcW w:w="2831" w:type="dxa"/>
            <w:shd w:val="clear" w:color="auto" w:fill="000080"/>
          </w:tcPr>
          <w:p w:rsidR="007C6E92" w:rsidRPr="00277F8A" w:rsidRDefault="007C6E92" w:rsidP="00257FDC">
            <w:pPr>
              <w:rPr>
                <w:rStyle w:val="Strong"/>
                <w:rFonts w:ascii="Tahoma" w:hAnsi="Tahoma" w:cs="Tahoma"/>
                <w:color w:val="FFFFFF"/>
                <w:sz w:val="20"/>
              </w:rPr>
            </w:pPr>
            <w:r w:rsidRPr="00277F8A">
              <w:rPr>
                <w:rStyle w:val="Strong"/>
                <w:rFonts w:ascii="Tahoma" w:hAnsi="Tahoma" w:cs="Tahoma"/>
                <w:color w:val="FFFFFF"/>
                <w:sz w:val="20"/>
              </w:rPr>
              <w:t>Role Title</w:t>
            </w:r>
          </w:p>
        </w:tc>
        <w:tc>
          <w:tcPr>
            <w:tcW w:w="6951" w:type="dxa"/>
          </w:tcPr>
          <w:p w:rsidR="007C6E92" w:rsidRPr="00277F8A" w:rsidRDefault="007C6E92" w:rsidP="00E53C26">
            <w:pPr>
              <w:rPr>
                <w:rStyle w:val="Strong"/>
                <w:rFonts w:ascii="Tahoma" w:hAnsi="Tahoma" w:cs="Tahoma"/>
                <w:sz w:val="20"/>
              </w:rPr>
            </w:pPr>
            <w:r w:rsidRPr="00277F8A">
              <w:rPr>
                <w:rStyle w:val="Strong"/>
                <w:rFonts w:ascii="Tahoma" w:hAnsi="Tahoma" w:cs="Tahoma"/>
                <w:sz w:val="20"/>
              </w:rPr>
              <w:t>Head of Vocational Rehabilitation &amp; Training Services</w:t>
            </w:r>
          </w:p>
        </w:tc>
      </w:tr>
      <w:tr w:rsidR="007C6E92" w:rsidRPr="00257FDC" w:rsidTr="00277F8A">
        <w:tc>
          <w:tcPr>
            <w:tcW w:w="2831" w:type="dxa"/>
            <w:shd w:val="clear" w:color="auto" w:fill="000080"/>
          </w:tcPr>
          <w:p w:rsidR="007C6E92" w:rsidRPr="00277F8A" w:rsidRDefault="007C6E92" w:rsidP="00257FDC">
            <w:pPr>
              <w:rPr>
                <w:rStyle w:val="Strong"/>
                <w:rFonts w:ascii="Tahoma" w:hAnsi="Tahoma" w:cs="Tahoma"/>
                <w:color w:val="FFFFFF"/>
                <w:sz w:val="20"/>
              </w:rPr>
            </w:pPr>
            <w:r w:rsidRPr="00277F8A">
              <w:rPr>
                <w:rStyle w:val="Strong"/>
                <w:rFonts w:ascii="Tahoma" w:hAnsi="Tahoma" w:cs="Tahoma"/>
                <w:color w:val="FFFFFF"/>
                <w:sz w:val="20"/>
              </w:rPr>
              <w:t>Department</w:t>
            </w:r>
          </w:p>
        </w:tc>
        <w:tc>
          <w:tcPr>
            <w:tcW w:w="6951" w:type="dxa"/>
          </w:tcPr>
          <w:p w:rsidR="007C6E92" w:rsidRPr="0041372A" w:rsidRDefault="004453E3" w:rsidP="0097217E">
            <w:pPr>
              <w:rPr>
                <w:rStyle w:val="Strong"/>
                <w:rFonts w:ascii="Tahoma" w:hAnsi="Tahoma" w:cs="Tahoma"/>
                <w:sz w:val="20"/>
              </w:rPr>
            </w:pPr>
            <w:r>
              <w:rPr>
                <w:rStyle w:val="Strong"/>
                <w:rFonts w:ascii="Tahoma" w:hAnsi="Tahoma" w:cs="Tahoma"/>
                <w:sz w:val="20"/>
              </w:rPr>
              <w:t>RBLI Living</w:t>
            </w:r>
          </w:p>
        </w:tc>
      </w:tr>
      <w:tr w:rsidR="007C6E92" w:rsidRPr="00257FDC" w:rsidTr="00277F8A">
        <w:tc>
          <w:tcPr>
            <w:tcW w:w="2831" w:type="dxa"/>
            <w:shd w:val="clear" w:color="auto" w:fill="000080"/>
          </w:tcPr>
          <w:p w:rsidR="007C6E92" w:rsidRPr="00277F8A" w:rsidRDefault="007C6E92" w:rsidP="00257FDC">
            <w:pPr>
              <w:rPr>
                <w:rStyle w:val="Strong"/>
                <w:rFonts w:ascii="Tahoma" w:hAnsi="Tahoma" w:cs="Tahoma"/>
                <w:color w:val="FFFFFF"/>
                <w:sz w:val="20"/>
              </w:rPr>
            </w:pPr>
            <w:r w:rsidRPr="00277F8A">
              <w:rPr>
                <w:rStyle w:val="Strong"/>
                <w:rFonts w:ascii="Tahoma" w:hAnsi="Tahoma" w:cs="Tahoma"/>
                <w:color w:val="FFFFFF"/>
                <w:sz w:val="20"/>
              </w:rPr>
              <w:t>Location</w:t>
            </w:r>
          </w:p>
        </w:tc>
        <w:tc>
          <w:tcPr>
            <w:tcW w:w="6951" w:type="dxa"/>
          </w:tcPr>
          <w:p w:rsidR="007C6E92" w:rsidRPr="0041372A" w:rsidRDefault="007C6E92" w:rsidP="00123F6B">
            <w:pPr>
              <w:rPr>
                <w:rStyle w:val="Strong"/>
                <w:rFonts w:ascii="Tahoma" w:hAnsi="Tahoma" w:cs="Tahoma"/>
                <w:sz w:val="20"/>
              </w:rPr>
            </w:pPr>
            <w:r>
              <w:rPr>
                <w:rStyle w:val="Strong"/>
                <w:rFonts w:ascii="Tahoma" w:hAnsi="Tahoma" w:cs="Tahoma"/>
                <w:sz w:val="20"/>
              </w:rPr>
              <w:t>Optional with National &amp;</w:t>
            </w:r>
            <w:r w:rsidRPr="0041372A">
              <w:rPr>
                <w:rStyle w:val="Strong"/>
                <w:rFonts w:ascii="Tahoma" w:hAnsi="Tahoma" w:cs="Tahoma"/>
                <w:sz w:val="20"/>
              </w:rPr>
              <w:t xml:space="preserve"> European travel subject to business need</w:t>
            </w:r>
          </w:p>
        </w:tc>
      </w:tr>
      <w:tr w:rsidR="007C6E92" w:rsidRPr="00257FDC" w:rsidTr="00277F8A">
        <w:tc>
          <w:tcPr>
            <w:tcW w:w="2831" w:type="dxa"/>
            <w:shd w:val="clear" w:color="auto" w:fill="000080"/>
          </w:tcPr>
          <w:p w:rsidR="007C6E92" w:rsidRPr="00277F8A" w:rsidRDefault="007C6E92" w:rsidP="00257FDC">
            <w:pPr>
              <w:rPr>
                <w:rStyle w:val="Strong"/>
                <w:rFonts w:ascii="Tahoma" w:hAnsi="Tahoma" w:cs="Tahoma"/>
                <w:color w:val="FFFFFF"/>
                <w:sz w:val="20"/>
              </w:rPr>
            </w:pPr>
            <w:r w:rsidRPr="00277F8A">
              <w:rPr>
                <w:rStyle w:val="Strong"/>
                <w:rFonts w:ascii="Tahoma" w:hAnsi="Tahoma" w:cs="Tahoma"/>
                <w:color w:val="FFFFFF"/>
                <w:sz w:val="20"/>
              </w:rPr>
              <w:t>Reporting To</w:t>
            </w:r>
          </w:p>
        </w:tc>
        <w:tc>
          <w:tcPr>
            <w:tcW w:w="6951" w:type="dxa"/>
          </w:tcPr>
          <w:p w:rsidR="007C6E92" w:rsidRPr="0041372A" w:rsidRDefault="007C6E92" w:rsidP="00E71668">
            <w:pPr>
              <w:rPr>
                <w:rStyle w:val="Strong"/>
                <w:rFonts w:ascii="Tahoma" w:hAnsi="Tahoma" w:cs="Tahoma"/>
                <w:sz w:val="20"/>
              </w:rPr>
            </w:pPr>
            <w:r w:rsidRPr="0041372A">
              <w:rPr>
                <w:rStyle w:val="Strong"/>
                <w:rFonts w:ascii="Tahoma" w:hAnsi="Tahoma" w:cs="Tahoma"/>
                <w:sz w:val="20"/>
              </w:rPr>
              <w:t xml:space="preserve">Director </w:t>
            </w:r>
            <w:r w:rsidR="004453E3">
              <w:rPr>
                <w:rStyle w:val="Strong"/>
                <w:rFonts w:ascii="Tahoma" w:hAnsi="Tahoma" w:cs="Tahoma"/>
                <w:sz w:val="20"/>
              </w:rPr>
              <w:t>RBLI Living</w:t>
            </w:r>
          </w:p>
        </w:tc>
      </w:tr>
      <w:tr w:rsidR="007C6E92" w:rsidRPr="00257FDC" w:rsidTr="00277F8A">
        <w:tc>
          <w:tcPr>
            <w:tcW w:w="2831" w:type="dxa"/>
            <w:shd w:val="clear" w:color="auto" w:fill="000080"/>
          </w:tcPr>
          <w:p w:rsidR="007C6E92" w:rsidRPr="00277F8A" w:rsidRDefault="007C6E92" w:rsidP="00257FDC">
            <w:pPr>
              <w:rPr>
                <w:rStyle w:val="Strong"/>
                <w:rFonts w:ascii="Tahoma" w:hAnsi="Tahoma" w:cs="Tahoma"/>
                <w:color w:val="FFFFFF"/>
                <w:sz w:val="20"/>
              </w:rPr>
            </w:pPr>
            <w:r w:rsidRPr="00277F8A">
              <w:rPr>
                <w:rStyle w:val="Strong"/>
                <w:rFonts w:ascii="Tahoma" w:hAnsi="Tahoma" w:cs="Tahoma"/>
                <w:color w:val="FFFFFF"/>
                <w:sz w:val="20"/>
              </w:rPr>
              <w:t>Staff Management</w:t>
            </w:r>
          </w:p>
        </w:tc>
        <w:tc>
          <w:tcPr>
            <w:tcW w:w="6951" w:type="dxa"/>
          </w:tcPr>
          <w:p w:rsidR="007C6E92" w:rsidRPr="0041372A" w:rsidRDefault="007C6E92" w:rsidP="00123F6B">
            <w:pPr>
              <w:rPr>
                <w:rStyle w:val="Strong"/>
                <w:rFonts w:ascii="Tahoma" w:hAnsi="Tahoma" w:cs="Tahoma"/>
                <w:sz w:val="20"/>
              </w:rPr>
            </w:pPr>
            <w:r w:rsidRPr="0041372A">
              <w:rPr>
                <w:rStyle w:val="Strong"/>
                <w:rFonts w:ascii="Tahoma" w:hAnsi="Tahoma" w:cs="Tahoma"/>
                <w:sz w:val="20"/>
              </w:rPr>
              <w:t xml:space="preserve">Operational delivery teams, </w:t>
            </w:r>
            <w:r w:rsidR="00051D10">
              <w:rPr>
                <w:rStyle w:val="Strong"/>
                <w:rFonts w:ascii="Tahoma" w:hAnsi="Tahoma" w:cs="Tahoma"/>
                <w:sz w:val="20"/>
              </w:rPr>
              <w:t xml:space="preserve">Freelance </w:t>
            </w:r>
            <w:r w:rsidRPr="0041372A">
              <w:rPr>
                <w:rStyle w:val="Strong"/>
                <w:rFonts w:ascii="Tahoma" w:hAnsi="Tahoma" w:cs="Tahoma"/>
                <w:sz w:val="20"/>
              </w:rPr>
              <w:t>Associates and Supply Chain Partners</w:t>
            </w:r>
          </w:p>
        </w:tc>
      </w:tr>
    </w:tbl>
    <w:p w:rsidR="007C6E92" w:rsidRPr="00257FDC" w:rsidRDefault="007C6E92" w:rsidP="005320C3">
      <w:pPr>
        <w:jc w:val="both"/>
        <w:rPr>
          <w:rFonts w:ascii="Tahoma" w:hAnsi="Tahoma" w:cs="Tahoma"/>
          <w:b/>
          <w:color w:val="FFFFFF"/>
          <w:sz w:val="20"/>
        </w:rPr>
      </w:pP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7C6E92" w:rsidRPr="00257FDC" w:rsidTr="00277F8A">
        <w:tc>
          <w:tcPr>
            <w:tcW w:w="9782" w:type="dxa"/>
            <w:shd w:val="clear" w:color="auto" w:fill="000080"/>
          </w:tcPr>
          <w:p w:rsidR="007C6E92" w:rsidRPr="00277F8A" w:rsidRDefault="007C6E92" w:rsidP="00240328">
            <w:pPr>
              <w:pStyle w:val="BodyText"/>
              <w:rPr>
                <w:rFonts w:ascii="Tahoma" w:hAnsi="Tahoma" w:cs="Tahoma"/>
                <w:b/>
                <w:color w:val="FFFFFF"/>
                <w:sz w:val="20"/>
              </w:rPr>
            </w:pPr>
            <w:r w:rsidRPr="00277F8A">
              <w:rPr>
                <w:rFonts w:ascii="Tahoma" w:hAnsi="Tahoma" w:cs="Tahoma"/>
                <w:b/>
                <w:color w:val="FFFFFF"/>
                <w:sz w:val="20"/>
              </w:rPr>
              <w:t>Main Purpose of the Job</w:t>
            </w:r>
          </w:p>
        </w:tc>
      </w:tr>
      <w:tr w:rsidR="007C6E92" w:rsidRPr="00257FDC" w:rsidTr="00277F8A">
        <w:tc>
          <w:tcPr>
            <w:tcW w:w="9782" w:type="dxa"/>
          </w:tcPr>
          <w:p w:rsidR="007C6E92" w:rsidRPr="00277F8A" w:rsidRDefault="007C6E92" w:rsidP="008B315C">
            <w:pPr>
              <w:pStyle w:val="BodyText"/>
              <w:rPr>
                <w:rFonts w:ascii="Tahoma" w:hAnsi="Tahoma" w:cs="Tahoma"/>
                <w:sz w:val="20"/>
              </w:rPr>
            </w:pPr>
          </w:p>
          <w:p w:rsidR="0098708D" w:rsidRDefault="007C6E92" w:rsidP="00051D10">
            <w:pPr>
              <w:pStyle w:val="BodyText"/>
              <w:rPr>
                <w:rFonts w:ascii="Tahoma" w:hAnsi="Tahoma" w:cs="Tahoma"/>
                <w:sz w:val="20"/>
              </w:rPr>
            </w:pPr>
            <w:r w:rsidRPr="00277F8A">
              <w:rPr>
                <w:rFonts w:ascii="Tahoma" w:hAnsi="Tahoma" w:cs="Tahoma"/>
                <w:sz w:val="20"/>
              </w:rPr>
              <w:t>Reporting direct</w:t>
            </w:r>
            <w:r w:rsidR="004453E3">
              <w:rPr>
                <w:rFonts w:ascii="Tahoma" w:hAnsi="Tahoma" w:cs="Tahoma"/>
                <w:sz w:val="20"/>
              </w:rPr>
              <w:t>ly to the Director of RBLI Living,</w:t>
            </w:r>
            <w:r w:rsidRPr="00277F8A">
              <w:rPr>
                <w:rFonts w:ascii="Tahoma" w:hAnsi="Tahoma" w:cs="Tahoma"/>
                <w:sz w:val="20"/>
              </w:rPr>
              <w:t xml:space="preserve"> this role will </w:t>
            </w:r>
            <w:r w:rsidR="00FE2146">
              <w:rPr>
                <w:rFonts w:ascii="Tahoma" w:hAnsi="Tahoma" w:cs="Tahoma"/>
                <w:sz w:val="20"/>
              </w:rPr>
              <w:t>be responsible for</w:t>
            </w:r>
            <w:r w:rsidR="00FE2146" w:rsidRPr="00277F8A">
              <w:rPr>
                <w:rFonts w:ascii="Tahoma" w:hAnsi="Tahoma" w:cs="Tahoma"/>
                <w:sz w:val="20"/>
              </w:rPr>
              <w:t xml:space="preserve"> </w:t>
            </w:r>
            <w:r w:rsidRPr="00277F8A">
              <w:rPr>
                <w:rFonts w:ascii="Tahoma" w:hAnsi="Tahoma" w:cs="Tahoma"/>
                <w:sz w:val="20"/>
              </w:rPr>
              <w:t xml:space="preserve">the effective </w:t>
            </w:r>
            <w:r w:rsidR="00FE2146">
              <w:rPr>
                <w:rFonts w:ascii="Tahoma" w:hAnsi="Tahoma" w:cs="Tahoma"/>
                <w:sz w:val="20"/>
              </w:rPr>
              <w:t xml:space="preserve">operational </w:t>
            </w:r>
            <w:r w:rsidRPr="00277F8A">
              <w:rPr>
                <w:rFonts w:ascii="Tahoma" w:hAnsi="Tahoma" w:cs="Tahoma"/>
                <w:sz w:val="20"/>
              </w:rPr>
              <w:t xml:space="preserve">delivery </w:t>
            </w:r>
            <w:r w:rsidR="00FE2146">
              <w:rPr>
                <w:rFonts w:ascii="Tahoma" w:hAnsi="Tahoma" w:cs="Tahoma"/>
                <w:sz w:val="20"/>
              </w:rPr>
              <w:t xml:space="preserve">and growth </w:t>
            </w:r>
            <w:r w:rsidRPr="00277F8A">
              <w:rPr>
                <w:rFonts w:ascii="Tahoma" w:hAnsi="Tahoma" w:cs="Tahoma"/>
                <w:sz w:val="20"/>
              </w:rPr>
              <w:t xml:space="preserve">of RBLI’s Armed Forces Community activity encompassing life improving services to serving personnel within the MoD through to veterans, their families and dependants.  This is a senior management </w:t>
            </w:r>
            <w:r w:rsidR="00FE2146">
              <w:rPr>
                <w:rFonts w:ascii="Tahoma" w:hAnsi="Tahoma" w:cs="Tahoma"/>
                <w:sz w:val="20"/>
              </w:rPr>
              <w:t xml:space="preserve">and development </w:t>
            </w:r>
            <w:r w:rsidRPr="00277F8A">
              <w:rPr>
                <w:rFonts w:ascii="Tahoma" w:hAnsi="Tahoma" w:cs="Tahoma"/>
                <w:sz w:val="20"/>
              </w:rPr>
              <w:t>role which will require the job-holder to be immersed in the diverse range of activities across this sector</w:t>
            </w:r>
            <w:r w:rsidR="0098708D">
              <w:rPr>
                <w:rFonts w:ascii="Tahoma" w:hAnsi="Tahoma" w:cs="Tahoma"/>
                <w:sz w:val="20"/>
              </w:rPr>
              <w:t xml:space="preserve"> including but not limited to: </w:t>
            </w:r>
          </w:p>
          <w:p w:rsidR="0098708D" w:rsidRDefault="0098708D" w:rsidP="00277F8A">
            <w:pPr>
              <w:pStyle w:val="BodyText"/>
              <w:jc w:val="left"/>
              <w:rPr>
                <w:rFonts w:ascii="Tahoma" w:hAnsi="Tahoma" w:cs="Tahoma"/>
                <w:sz w:val="20"/>
              </w:rPr>
            </w:pPr>
          </w:p>
          <w:p w:rsidR="0098708D" w:rsidRDefault="0098708D" w:rsidP="0098708D">
            <w:pPr>
              <w:pStyle w:val="BodyText"/>
              <w:numPr>
                <w:ilvl w:val="0"/>
                <w:numId w:val="20"/>
              </w:numPr>
              <w:jc w:val="left"/>
              <w:rPr>
                <w:rFonts w:ascii="Tahoma" w:hAnsi="Tahoma" w:cs="Tahoma"/>
                <w:sz w:val="20"/>
              </w:rPr>
            </w:pPr>
            <w:r w:rsidRPr="0098708D">
              <w:rPr>
                <w:rFonts w:ascii="Tahoma" w:hAnsi="Tahoma" w:cs="Tahoma"/>
                <w:b/>
                <w:sz w:val="20"/>
              </w:rPr>
              <w:t>LifeWorks Veterans</w:t>
            </w:r>
            <w:r>
              <w:rPr>
                <w:rFonts w:ascii="Tahoma" w:hAnsi="Tahoma" w:cs="Tahoma"/>
                <w:sz w:val="20"/>
              </w:rPr>
              <w:t xml:space="preserve"> – Pre-employment training service for veterans </w:t>
            </w:r>
          </w:p>
          <w:p w:rsidR="0098708D" w:rsidRDefault="0098708D" w:rsidP="0098708D">
            <w:pPr>
              <w:pStyle w:val="BodyText"/>
              <w:numPr>
                <w:ilvl w:val="0"/>
                <w:numId w:val="20"/>
              </w:numPr>
              <w:jc w:val="left"/>
              <w:rPr>
                <w:rFonts w:ascii="Tahoma" w:hAnsi="Tahoma" w:cs="Tahoma"/>
                <w:sz w:val="20"/>
              </w:rPr>
            </w:pPr>
            <w:r w:rsidRPr="0098708D">
              <w:rPr>
                <w:rFonts w:ascii="Tahoma" w:hAnsi="Tahoma" w:cs="Tahoma"/>
                <w:b/>
                <w:sz w:val="20"/>
              </w:rPr>
              <w:t>LifeWorks Families</w:t>
            </w:r>
            <w:r>
              <w:rPr>
                <w:rFonts w:ascii="Tahoma" w:hAnsi="Tahoma" w:cs="Tahoma"/>
                <w:sz w:val="20"/>
              </w:rPr>
              <w:t xml:space="preserve"> – Pre-employment training service for dependants of serving personnel</w:t>
            </w:r>
          </w:p>
          <w:p w:rsidR="0098708D" w:rsidRDefault="0098708D" w:rsidP="0098708D">
            <w:pPr>
              <w:pStyle w:val="BodyText"/>
              <w:numPr>
                <w:ilvl w:val="0"/>
                <w:numId w:val="20"/>
              </w:numPr>
              <w:jc w:val="left"/>
              <w:rPr>
                <w:rFonts w:ascii="Tahoma" w:hAnsi="Tahoma" w:cs="Tahoma"/>
                <w:sz w:val="20"/>
              </w:rPr>
            </w:pPr>
            <w:r w:rsidRPr="0098708D">
              <w:rPr>
                <w:rFonts w:ascii="Tahoma" w:hAnsi="Tahoma" w:cs="Tahoma"/>
                <w:b/>
                <w:sz w:val="20"/>
              </w:rPr>
              <w:t>Veterans In Custody Transforming Rehabilitation</w:t>
            </w:r>
            <w:r>
              <w:rPr>
                <w:rFonts w:ascii="Tahoma" w:hAnsi="Tahoma" w:cs="Tahoma"/>
                <w:sz w:val="20"/>
              </w:rPr>
              <w:t xml:space="preserve"> (VICTR) - supporting ex-forces prisoners with pre-employment training services</w:t>
            </w:r>
          </w:p>
          <w:p w:rsidR="0098708D" w:rsidRDefault="0098708D" w:rsidP="0098708D">
            <w:pPr>
              <w:pStyle w:val="BodyText"/>
              <w:numPr>
                <w:ilvl w:val="0"/>
                <w:numId w:val="20"/>
              </w:numPr>
              <w:jc w:val="left"/>
              <w:rPr>
                <w:rFonts w:ascii="Tahoma" w:hAnsi="Tahoma" w:cs="Tahoma"/>
                <w:sz w:val="20"/>
              </w:rPr>
            </w:pPr>
            <w:r w:rsidRPr="0098708D">
              <w:rPr>
                <w:rFonts w:ascii="Tahoma" w:hAnsi="Tahoma" w:cs="Tahoma"/>
                <w:b/>
                <w:sz w:val="20"/>
              </w:rPr>
              <w:t>Vocational Assessments</w:t>
            </w:r>
            <w:r>
              <w:rPr>
                <w:rFonts w:ascii="Tahoma" w:hAnsi="Tahoma" w:cs="Tahoma"/>
                <w:sz w:val="20"/>
              </w:rPr>
              <w:t xml:space="preserve"> as part of the Career Transition Partnership for those leaving the military</w:t>
            </w:r>
          </w:p>
          <w:p w:rsidR="0098708D" w:rsidRDefault="0098708D" w:rsidP="0098708D">
            <w:pPr>
              <w:pStyle w:val="BodyText"/>
              <w:numPr>
                <w:ilvl w:val="0"/>
                <w:numId w:val="20"/>
              </w:numPr>
              <w:jc w:val="left"/>
              <w:rPr>
                <w:rFonts w:ascii="Tahoma" w:hAnsi="Tahoma" w:cs="Tahoma"/>
                <w:sz w:val="20"/>
              </w:rPr>
            </w:pPr>
            <w:r w:rsidRPr="0098708D">
              <w:rPr>
                <w:rFonts w:ascii="Tahoma" w:hAnsi="Tahoma" w:cs="Tahoma"/>
                <w:b/>
                <w:sz w:val="20"/>
              </w:rPr>
              <w:t>First Steps</w:t>
            </w:r>
            <w:r>
              <w:rPr>
                <w:rFonts w:ascii="Tahoma" w:hAnsi="Tahoma" w:cs="Tahoma"/>
                <w:sz w:val="20"/>
              </w:rPr>
              <w:t xml:space="preserve"> - information, advice and guidance </w:t>
            </w:r>
          </w:p>
          <w:p w:rsidR="0098708D" w:rsidRDefault="0098708D" w:rsidP="0098708D">
            <w:pPr>
              <w:pStyle w:val="BodyText"/>
              <w:numPr>
                <w:ilvl w:val="0"/>
                <w:numId w:val="20"/>
              </w:numPr>
              <w:jc w:val="left"/>
              <w:rPr>
                <w:rFonts w:ascii="Tahoma" w:hAnsi="Tahoma" w:cs="Tahoma"/>
                <w:sz w:val="20"/>
              </w:rPr>
            </w:pPr>
            <w:proofErr w:type="spellStart"/>
            <w:r w:rsidRPr="0098708D">
              <w:rPr>
                <w:rFonts w:ascii="Tahoma" w:hAnsi="Tahoma" w:cs="Tahoma"/>
                <w:b/>
                <w:sz w:val="20"/>
              </w:rPr>
              <w:t>Civvy</w:t>
            </w:r>
            <w:proofErr w:type="spellEnd"/>
            <w:r w:rsidRPr="0098708D">
              <w:rPr>
                <w:rFonts w:ascii="Tahoma" w:hAnsi="Tahoma" w:cs="Tahoma"/>
                <w:b/>
                <w:sz w:val="20"/>
              </w:rPr>
              <w:t xml:space="preserve"> Street</w:t>
            </w:r>
            <w:r>
              <w:rPr>
                <w:rFonts w:ascii="Tahoma" w:hAnsi="Tahoma" w:cs="Tahoma"/>
                <w:sz w:val="20"/>
              </w:rPr>
              <w:t xml:space="preserve"> – information, advice and guidance </w:t>
            </w:r>
          </w:p>
          <w:p w:rsidR="0098708D" w:rsidRDefault="0098708D" w:rsidP="00277F8A">
            <w:pPr>
              <w:pStyle w:val="BodyText"/>
              <w:jc w:val="left"/>
              <w:rPr>
                <w:rFonts w:ascii="Tahoma" w:hAnsi="Tahoma" w:cs="Tahoma"/>
                <w:sz w:val="20"/>
              </w:rPr>
            </w:pPr>
          </w:p>
          <w:p w:rsidR="0098708D" w:rsidRDefault="0098708D" w:rsidP="00277F8A">
            <w:pPr>
              <w:pStyle w:val="BodyText"/>
              <w:jc w:val="left"/>
              <w:rPr>
                <w:rFonts w:ascii="Tahoma" w:hAnsi="Tahoma" w:cs="Tahoma"/>
                <w:sz w:val="20"/>
              </w:rPr>
            </w:pPr>
            <w:r>
              <w:rPr>
                <w:rFonts w:ascii="Tahoma" w:hAnsi="Tahoma" w:cs="Tahoma"/>
                <w:sz w:val="20"/>
              </w:rPr>
              <w:t>It is vital to provide</w:t>
            </w:r>
            <w:r w:rsidR="007C6E92" w:rsidRPr="00277F8A">
              <w:rPr>
                <w:rFonts w:ascii="Tahoma" w:hAnsi="Tahoma" w:cs="Tahoma"/>
                <w:sz w:val="20"/>
              </w:rPr>
              <w:t xml:space="preserve"> careful and precise management expertise to successfully deliver performance on time and to plan</w:t>
            </w:r>
            <w:r w:rsidR="00FE2146">
              <w:rPr>
                <w:rFonts w:ascii="Tahoma" w:hAnsi="Tahoma" w:cs="Tahoma"/>
                <w:sz w:val="20"/>
              </w:rPr>
              <w:t xml:space="preserve"> and to develop strong and productive relationships at the highest level with our stakeholder partners in order develop current, and source new, income streams</w:t>
            </w:r>
            <w:r w:rsidR="007C6E92" w:rsidRPr="00277F8A">
              <w:rPr>
                <w:rFonts w:ascii="Tahoma" w:hAnsi="Tahoma" w:cs="Tahoma"/>
                <w:sz w:val="20"/>
              </w:rPr>
              <w:t xml:space="preserve">.  </w:t>
            </w:r>
          </w:p>
          <w:p w:rsidR="0098708D" w:rsidRDefault="0098708D" w:rsidP="00277F8A">
            <w:pPr>
              <w:pStyle w:val="BodyText"/>
              <w:jc w:val="left"/>
              <w:rPr>
                <w:rFonts w:ascii="Tahoma" w:hAnsi="Tahoma" w:cs="Tahoma"/>
                <w:sz w:val="20"/>
              </w:rPr>
            </w:pPr>
          </w:p>
          <w:p w:rsidR="007C6E92" w:rsidRPr="00277F8A" w:rsidRDefault="007C6E92" w:rsidP="00277F8A">
            <w:pPr>
              <w:pStyle w:val="BodyText"/>
              <w:jc w:val="left"/>
              <w:rPr>
                <w:rFonts w:ascii="Tahoma" w:hAnsi="Tahoma" w:cs="Tahoma"/>
                <w:sz w:val="20"/>
              </w:rPr>
            </w:pPr>
            <w:r w:rsidRPr="00277F8A">
              <w:rPr>
                <w:rFonts w:ascii="Tahoma" w:hAnsi="Tahoma" w:cs="Tahoma"/>
                <w:sz w:val="20"/>
              </w:rPr>
              <w:t>In summary the job-holder will:-</w:t>
            </w:r>
          </w:p>
          <w:p w:rsidR="007C6E92" w:rsidRPr="00277F8A" w:rsidRDefault="007C6E92" w:rsidP="00277F8A">
            <w:pPr>
              <w:pStyle w:val="BodyText"/>
              <w:jc w:val="left"/>
              <w:rPr>
                <w:rFonts w:ascii="Tahoma" w:hAnsi="Tahoma" w:cs="Tahoma"/>
                <w:sz w:val="20"/>
              </w:rPr>
            </w:pPr>
            <w:r w:rsidRPr="00277F8A">
              <w:rPr>
                <w:rFonts w:ascii="Tahoma" w:hAnsi="Tahoma" w:cs="Tahoma"/>
                <w:sz w:val="20"/>
              </w:rPr>
              <w:t xml:space="preserve"> </w:t>
            </w:r>
          </w:p>
          <w:p w:rsidR="007C6E92" w:rsidRPr="0041372A" w:rsidRDefault="00A33633" w:rsidP="0041372A">
            <w:pPr>
              <w:pStyle w:val="BodyText"/>
              <w:numPr>
                <w:ilvl w:val="0"/>
                <w:numId w:val="16"/>
              </w:numPr>
              <w:rPr>
                <w:rFonts w:ascii="Tahoma" w:hAnsi="Tahoma" w:cs="Tahoma"/>
                <w:sz w:val="20"/>
              </w:rPr>
            </w:pPr>
            <w:r>
              <w:rPr>
                <w:rFonts w:ascii="Tahoma" w:hAnsi="Tahoma" w:cs="Tahoma"/>
                <w:sz w:val="20"/>
              </w:rPr>
              <w:t>Oversee</w:t>
            </w:r>
            <w:r w:rsidR="007C6E92" w:rsidRPr="0041372A">
              <w:rPr>
                <w:rFonts w:ascii="Tahoma" w:hAnsi="Tahoma" w:cs="Tahoma"/>
                <w:sz w:val="20"/>
              </w:rPr>
              <w:t xml:space="preserve"> effective operational management of RBLI’s Armed Forces community activities</w:t>
            </w:r>
          </w:p>
          <w:p w:rsidR="007C6E92" w:rsidRPr="0041372A" w:rsidRDefault="00A33633" w:rsidP="0041372A">
            <w:pPr>
              <w:pStyle w:val="BodyText"/>
              <w:numPr>
                <w:ilvl w:val="0"/>
                <w:numId w:val="16"/>
              </w:numPr>
              <w:rPr>
                <w:rFonts w:ascii="Tahoma" w:hAnsi="Tahoma" w:cs="Tahoma"/>
                <w:sz w:val="20"/>
              </w:rPr>
            </w:pPr>
            <w:r>
              <w:rPr>
                <w:rFonts w:ascii="Tahoma" w:hAnsi="Tahoma" w:cs="Tahoma"/>
                <w:sz w:val="20"/>
              </w:rPr>
              <w:t xml:space="preserve">Manage the commercial development of existing and new deliverable services </w:t>
            </w:r>
          </w:p>
          <w:p w:rsidR="00A33633" w:rsidRDefault="00A33633" w:rsidP="0041372A">
            <w:pPr>
              <w:pStyle w:val="BodyText"/>
              <w:numPr>
                <w:ilvl w:val="0"/>
                <w:numId w:val="16"/>
              </w:numPr>
              <w:rPr>
                <w:rFonts w:ascii="Tahoma" w:hAnsi="Tahoma" w:cs="Tahoma"/>
                <w:sz w:val="20"/>
              </w:rPr>
            </w:pPr>
            <w:r>
              <w:rPr>
                <w:rFonts w:ascii="Tahoma" w:hAnsi="Tahoma" w:cs="Tahoma"/>
                <w:sz w:val="20"/>
              </w:rPr>
              <w:t>Lead the ongoing national awareness campaign of our services</w:t>
            </w:r>
          </w:p>
          <w:p w:rsidR="00051D10" w:rsidRDefault="007C6E92" w:rsidP="0041372A">
            <w:pPr>
              <w:pStyle w:val="BodyText"/>
              <w:numPr>
                <w:ilvl w:val="0"/>
                <w:numId w:val="16"/>
              </w:numPr>
              <w:rPr>
                <w:rFonts w:ascii="Tahoma" w:hAnsi="Tahoma" w:cs="Tahoma"/>
                <w:sz w:val="20"/>
              </w:rPr>
            </w:pPr>
            <w:r w:rsidRPr="0041372A">
              <w:rPr>
                <w:rFonts w:ascii="Tahoma" w:hAnsi="Tahoma" w:cs="Tahoma"/>
                <w:sz w:val="20"/>
              </w:rPr>
              <w:t xml:space="preserve">Manage effective communications with senior MoD </w:t>
            </w:r>
            <w:r w:rsidR="00051D10">
              <w:rPr>
                <w:rFonts w:ascii="Tahoma" w:hAnsi="Tahoma" w:cs="Tahoma"/>
                <w:sz w:val="20"/>
              </w:rPr>
              <w:t>officials</w:t>
            </w:r>
          </w:p>
          <w:p w:rsidR="007C6E92" w:rsidRPr="0041372A" w:rsidRDefault="00051D10" w:rsidP="0041372A">
            <w:pPr>
              <w:pStyle w:val="BodyText"/>
              <w:numPr>
                <w:ilvl w:val="0"/>
                <w:numId w:val="16"/>
              </w:numPr>
              <w:rPr>
                <w:rFonts w:ascii="Tahoma" w:hAnsi="Tahoma" w:cs="Tahoma"/>
                <w:sz w:val="20"/>
              </w:rPr>
            </w:pPr>
            <w:r>
              <w:rPr>
                <w:rFonts w:ascii="Tahoma" w:hAnsi="Tahoma" w:cs="Tahoma"/>
                <w:sz w:val="20"/>
              </w:rPr>
              <w:t>Ideally be</w:t>
            </w:r>
            <w:r w:rsidR="007C6E92" w:rsidRPr="0041372A">
              <w:rPr>
                <w:rFonts w:ascii="Tahoma" w:hAnsi="Tahoma" w:cs="Tahoma"/>
                <w:sz w:val="20"/>
              </w:rPr>
              <w:t xml:space="preserve"> familiar with HM Armed Forces culture </w:t>
            </w:r>
          </w:p>
          <w:p w:rsidR="007C6E92" w:rsidRPr="0041372A" w:rsidRDefault="007C6E92" w:rsidP="0041372A">
            <w:pPr>
              <w:pStyle w:val="BodyText"/>
              <w:numPr>
                <w:ilvl w:val="0"/>
                <w:numId w:val="16"/>
              </w:numPr>
              <w:rPr>
                <w:rFonts w:ascii="Tahoma" w:hAnsi="Tahoma" w:cs="Tahoma"/>
                <w:sz w:val="20"/>
              </w:rPr>
            </w:pPr>
            <w:r w:rsidRPr="0041372A">
              <w:rPr>
                <w:rFonts w:ascii="Tahoma" w:hAnsi="Tahoma" w:cs="Tahoma"/>
                <w:sz w:val="20"/>
              </w:rPr>
              <w:t>Manage effective operational compliance with Company governance standards</w:t>
            </w:r>
          </w:p>
          <w:p w:rsidR="007C6E92" w:rsidRPr="0041372A" w:rsidRDefault="007C6E92" w:rsidP="0041372A">
            <w:pPr>
              <w:pStyle w:val="BodyText"/>
              <w:numPr>
                <w:ilvl w:val="0"/>
                <w:numId w:val="16"/>
              </w:numPr>
              <w:rPr>
                <w:rFonts w:ascii="Tahoma" w:hAnsi="Tahoma" w:cs="Tahoma"/>
                <w:sz w:val="20"/>
              </w:rPr>
            </w:pPr>
            <w:r w:rsidRPr="0041372A">
              <w:rPr>
                <w:rFonts w:ascii="Tahoma" w:hAnsi="Tahoma" w:cs="Tahoma"/>
                <w:sz w:val="20"/>
              </w:rPr>
              <w:t>Manage effective operational compliance with all Statutory and contract requirements</w:t>
            </w:r>
          </w:p>
          <w:p w:rsidR="007C6E92" w:rsidRPr="00277F8A" w:rsidRDefault="007C6E92" w:rsidP="00240328">
            <w:pPr>
              <w:pStyle w:val="BodyText"/>
              <w:rPr>
                <w:rFonts w:ascii="Tahoma" w:hAnsi="Tahoma" w:cs="Tahoma"/>
                <w:sz w:val="20"/>
              </w:rPr>
            </w:pPr>
          </w:p>
        </w:tc>
      </w:tr>
    </w:tbl>
    <w:p w:rsidR="007C6E92" w:rsidRPr="00257FDC" w:rsidRDefault="007C6E92" w:rsidP="005320C3">
      <w:pPr>
        <w:jc w:val="both"/>
        <w:rPr>
          <w:rFonts w:ascii="Tahoma" w:hAnsi="Tahoma" w:cs="Tahoma"/>
          <w:sz w:val="20"/>
        </w:rPr>
      </w:pP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7C6E92" w:rsidRPr="00257FDC" w:rsidTr="00277F8A">
        <w:tc>
          <w:tcPr>
            <w:tcW w:w="9782" w:type="dxa"/>
            <w:shd w:val="clear" w:color="auto" w:fill="000080"/>
          </w:tcPr>
          <w:p w:rsidR="007C6E92" w:rsidRPr="00277F8A" w:rsidRDefault="007C6E92" w:rsidP="00277F8A">
            <w:pPr>
              <w:jc w:val="both"/>
              <w:rPr>
                <w:rFonts w:ascii="Tahoma" w:hAnsi="Tahoma" w:cs="Tahoma"/>
                <w:b/>
                <w:color w:val="FFFFFF"/>
                <w:sz w:val="20"/>
              </w:rPr>
            </w:pPr>
            <w:r w:rsidRPr="00277F8A">
              <w:rPr>
                <w:rFonts w:ascii="Tahoma" w:hAnsi="Tahoma" w:cs="Tahoma"/>
                <w:b/>
                <w:color w:val="FFFFFF"/>
                <w:sz w:val="20"/>
              </w:rPr>
              <w:t>Your Key Responsibilities</w:t>
            </w:r>
          </w:p>
        </w:tc>
      </w:tr>
      <w:tr w:rsidR="007C6E92" w:rsidRPr="00257FDC" w:rsidTr="00277F8A">
        <w:tc>
          <w:tcPr>
            <w:tcW w:w="9782" w:type="dxa"/>
          </w:tcPr>
          <w:p w:rsidR="007C6E92" w:rsidRPr="00277F8A" w:rsidRDefault="007C6E92" w:rsidP="00257FDC">
            <w:pPr>
              <w:rPr>
                <w:rFonts w:ascii="Tahoma" w:hAnsi="Tahoma" w:cs="Tahoma"/>
                <w:b/>
                <w:sz w:val="20"/>
                <w:u w:val="single"/>
              </w:rPr>
            </w:pPr>
          </w:p>
          <w:p w:rsidR="007C6E92" w:rsidRPr="00277F8A" w:rsidRDefault="007C6E92" w:rsidP="00257FDC">
            <w:pPr>
              <w:rPr>
                <w:rFonts w:ascii="Tahoma" w:hAnsi="Tahoma" w:cs="Tahoma"/>
                <w:b/>
                <w:sz w:val="20"/>
                <w:u w:val="single"/>
              </w:rPr>
            </w:pPr>
            <w:r w:rsidRPr="00277F8A">
              <w:rPr>
                <w:rFonts w:ascii="Tahoma" w:hAnsi="Tahoma" w:cs="Tahoma"/>
                <w:b/>
                <w:sz w:val="20"/>
                <w:u w:val="single"/>
              </w:rPr>
              <w:t>People</w:t>
            </w:r>
          </w:p>
          <w:p w:rsidR="007C6E92" w:rsidRPr="0041372A" w:rsidRDefault="007C6E92" w:rsidP="0041372A">
            <w:pPr>
              <w:pStyle w:val="ListParagraph"/>
              <w:numPr>
                <w:ilvl w:val="0"/>
                <w:numId w:val="18"/>
              </w:numPr>
              <w:jc w:val="both"/>
              <w:rPr>
                <w:rFonts w:ascii="Tahoma" w:hAnsi="Tahoma" w:cs="Tahoma"/>
                <w:b/>
                <w:sz w:val="20"/>
                <w:u w:val="single"/>
              </w:rPr>
            </w:pPr>
            <w:r w:rsidRPr="0041372A">
              <w:rPr>
                <w:rFonts w:ascii="Tahoma" w:hAnsi="Tahoma" w:cs="Tahoma"/>
                <w:sz w:val="20"/>
              </w:rPr>
              <w:t>Establish and implement effective people plans to deliver the required operational performance</w:t>
            </w:r>
          </w:p>
          <w:p w:rsidR="007C6E92" w:rsidRPr="0041372A" w:rsidRDefault="007C6E92" w:rsidP="0041372A">
            <w:pPr>
              <w:numPr>
                <w:ilvl w:val="0"/>
                <w:numId w:val="2"/>
              </w:numPr>
              <w:jc w:val="both"/>
              <w:rPr>
                <w:rFonts w:ascii="Tahoma" w:hAnsi="Tahoma" w:cs="Tahoma"/>
                <w:sz w:val="20"/>
              </w:rPr>
            </w:pPr>
            <w:r w:rsidRPr="0041372A">
              <w:rPr>
                <w:rFonts w:ascii="Tahoma" w:hAnsi="Tahoma" w:cs="Tahoma"/>
                <w:sz w:val="20"/>
              </w:rPr>
              <w:t>Work directly with the commercial, business support and operational delivery teams to</w:t>
            </w:r>
            <w:r w:rsidR="00051D10">
              <w:rPr>
                <w:rFonts w:ascii="Tahoma" w:hAnsi="Tahoma" w:cs="Tahoma"/>
                <w:sz w:val="20"/>
              </w:rPr>
              <w:t xml:space="preserve"> successfully achieve points 1-7</w:t>
            </w:r>
            <w:r w:rsidRPr="0041372A">
              <w:rPr>
                <w:rFonts w:ascii="Tahoma" w:hAnsi="Tahoma" w:cs="Tahoma"/>
                <w:sz w:val="20"/>
              </w:rPr>
              <w:t xml:space="preserve"> above</w:t>
            </w:r>
          </w:p>
          <w:p w:rsidR="007C6E92" w:rsidRPr="0041372A" w:rsidRDefault="007C6E92" w:rsidP="0041372A">
            <w:pPr>
              <w:numPr>
                <w:ilvl w:val="0"/>
                <w:numId w:val="2"/>
              </w:numPr>
              <w:jc w:val="both"/>
              <w:rPr>
                <w:rFonts w:ascii="Tahoma" w:hAnsi="Tahoma" w:cs="Tahoma"/>
                <w:sz w:val="20"/>
              </w:rPr>
            </w:pPr>
            <w:r w:rsidRPr="0041372A">
              <w:rPr>
                <w:rFonts w:ascii="Tahoma" w:hAnsi="Tahoma" w:cs="Tahoma"/>
                <w:sz w:val="20"/>
              </w:rPr>
              <w:t xml:space="preserve">Intelligently utilise effective and positive relationship management </w:t>
            </w:r>
            <w:r w:rsidR="00051D10">
              <w:rPr>
                <w:rFonts w:ascii="Tahoma" w:hAnsi="Tahoma" w:cs="Tahoma"/>
                <w:sz w:val="20"/>
              </w:rPr>
              <w:t>inside and outside the</w:t>
            </w:r>
            <w:r w:rsidRPr="0041372A">
              <w:rPr>
                <w:rFonts w:ascii="Tahoma" w:hAnsi="Tahoma" w:cs="Tahoma"/>
                <w:sz w:val="20"/>
              </w:rPr>
              <w:t xml:space="preserve"> organisation to achieve operational </w:t>
            </w:r>
            <w:r w:rsidR="00FE2146">
              <w:rPr>
                <w:rFonts w:ascii="Tahoma" w:hAnsi="Tahoma" w:cs="Tahoma"/>
                <w:sz w:val="20"/>
              </w:rPr>
              <w:t xml:space="preserve">and growth </w:t>
            </w:r>
            <w:r w:rsidRPr="0041372A">
              <w:rPr>
                <w:rFonts w:ascii="Tahoma" w:hAnsi="Tahoma" w:cs="Tahoma"/>
                <w:sz w:val="20"/>
              </w:rPr>
              <w:t>success</w:t>
            </w:r>
          </w:p>
          <w:p w:rsidR="007C6E92" w:rsidRPr="00277F8A" w:rsidRDefault="007C6E92" w:rsidP="007006C3">
            <w:pPr>
              <w:rPr>
                <w:rFonts w:ascii="Tahoma" w:hAnsi="Tahoma" w:cs="Tahoma"/>
                <w:sz w:val="20"/>
              </w:rPr>
            </w:pPr>
          </w:p>
          <w:p w:rsidR="007C6E92" w:rsidRPr="00277F8A" w:rsidRDefault="00A33633" w:rsidP="007006C3">
            <w:pPr>
              <w:rPr>
                <w:rFonts w:ascii="Tahoma" w:hAnsi="Tahoma" w:cs="Tahoma"/>
                <w:b/>
                <w:sz w:val="20"/>
                <w:u w:val="single"/>
              </w:rPr>
            </w:pPr>
            <w:r>
              <w:rPr>
                <w:rFonts w:ascii="Tahoma" w:hAnsi="Tahoma" w:cs="Tahoma"/>
                <w:b/>
                <w:sz w:val="20"/>
                <w:u w:val="single"/>
              </w:rPr>
              <w:t xml:space="preserve">Business Development and Commercial </w:t>
            </w:r>
          </w:p>
          <w:p w:rsidR="007C6E92" w:rsidRPr="00277F8A" w:rsidRDefault="007C6E92" w:rsidP="00277F8A">
            <w:pPr>
              <w:pStyle w:val="ListParagraph"/>
              <w:numPr>
                <w:ilvl w:val="0"/>
                <w:numId w:val="17"/>
              </w:numPr>
              <w:rPr>
                <w:rFonts w:ascii="Tahoma" w:hAnsi="Tahoma" w:cs="Tahoma"/>
                <w:b/>
                <w:sz w:val="20"/>
              </w:rPr>
            </w:pPr>
            <w:r w:rsidRPr="00277F8A">
              <w:rPr>
                <w:rFonts w:ascii="Tahoma" w:hAnsi="Tahoma" w:cs="Tahoma"/>
                <w:sz w:val="20"/>
              </w:rPr>
              <w:t>Hold full operational management responsibility and accountability for</w:t>
            </w:r>
            <w:r w:rsidR="00051D10">
              <w:rPr>
                <w:rFonts w:ascii="Tahoma" w:hAnsi="Tahoma" w:cs="Tahoma"/>
                <w:sz w:val="20"/>
              </w:rPr>
              <w:t xml:space="preserve"> a substantial budget,</w:t>
            </w:r>
            <w:r w:rsidRPr="00277F8A">
              <w:rPr>
                <w:rFonts w:ascii="Tahoma" w:hAnsi="Tahoma" w:cs="Tahoma"/>
                <w:sz w:val="20"/>
              </w:rPr>
              <w:t xml:space="preserve"> working within the financial parameters agreed for all delivery including all related projects, raising potential exceptions</w:t>
            </w:r>
            <w:r w:rsidR="004453E3">
              <w:rPr>
                <w:rFonts w:ascii="Tahoma" w:hAnsi="Tahoma" w:cs="Tahoma"/>
                <w:sz w:val="20"/>
              </w:rPr>
              <w:t xml:space="preserve"> with the Director of RBLI Living</w:t>
            </w:r>
            <w:r w:rsidRPr="00277F8A">
              <w:rPr>
                <w:rFonts w:ascii="Tahoma" w:hAnsi="Tahoma" w:cs="Tahoma"/>
                <w:sz w:val="20"/>
              </w:rPr>
              <w:t xml:space="preserve"> and relevant functional leads should these arise</w:t>
            </w:r>
          </w:p>
          <w:p w:rsidR="007C6E92" w:rsidRPr="00A33633" w:rsidRDefault="007C6E92" w:rsidP="00277F8A">
            <w:pPr>
              <w:pStyle w:val="ListParagraph"/>
              <w:numPr>
                <w:ilvl w:val="0"/>
                <w:numId w:val="17"/>
              </w:numPr>
              <w:rPr>
                <w:rFonts w:ascii="Tahoma" w:hAnsi="Tahoma" w:cs="Tahoma"/>
                <w:b/>
                <w:sz w:val="20"/>
              </w:rPr>
            </w:pPr>
            <w:r w:rsidRPr="00277F8A">
              <w:rPr>
                <w:rFonts w:ascii="Tahoma" w:hAnsi="Tahoma" w:cs="Tahoma"/>
                <w:sz w:val="20"/>
              </w:rPr>
              <w:t>Lead on the operational formation and delivery of all relevant budgets and forecast activity across areas of responsibility</w:t>
            </w:r>
          </w:p>
          <w:p w:rsidR="007C6E92" w:rsidRPr="00A33633" w:rsidRDefault="00A33633" w:rsidP="007006C3">
            <w:pPr>
              <w:pStyle w:val="ListParagraph"/>
              <w:numPr>
                <w:ilvl w:val="0"/>
                <w:numId w:val="17"/>
              </w:numPr>
              <w:rPr>
                <w:rFonts w:ascii="Tahoma" w:hAnsi="Tahoma" w:cs="Tahoma"/>
                <w:b/>
                <w:sz w:val="20"/>
              </w:rPr>
            </w:pPr>
            <w:r w:rsidRPr="00A33633">
              <w:rPr>
                <w:rFonts w:ascii="Tahoma" w:hAnsi="Tahoma" w:cs="Tahoma"/>
                <w:sz w:val="20"/>
              </w:rPr>
              <w:t xml:space="preserve">Create improved services and </w:t>
            </w:r>
            <w:r w:rsidR="00712DC3">
              <w:rPr>
                <w:rFonts w:ascii="Tahoma" w:hAnsi="Tahoma" w:cs="Tahoma"/>
                <w:sz w:val="20"/>
              </w:rPr>
              <w:t xml:space="preserve">identify </w:t>
            </w:r>
            <w:r w:rsidRPr="00A33633">
              <w:rPr>
                <w:rFonts w:ascii="Tahoma" w:hAnsi="Tahoma" w:cs="Tahoma"/>
                <w:sz w:val="20"/>
              </w:rPr>
              <w:t>commercial opportunity through the development of new services.</w:t>
            </w:r>
          </w:p>
          <w:p w:rsidR="00A33633" w:rsidRPr="00712DC3" w:rsidRDefault="00A33633" w:rsidP="00712DC3">
            <w:pPr>
              <w:pStyle w:val="ListParagraph"/>
              <w:numPr>
                <w:ilvl w:val="0"/>
                <w:numId w:val="17"/>
              </w:numPr>
              <w:rPr>
                <w:rFonts w:ascii="Tahoma" w:hAnsi="Tahoma" w:cs="Tahoma"/>
                <w:b/>
                <w:sz w:val="20"/>
              </w:rPr>
            </w:pPr>
            <w:r>
              <w:rPr>
                <w:rFonts w:ascii="Tahoma" w:hAnsi="Tahoma" w:cs="Tahoma"/>
                <w:sz w:val="20"/>
              </w:rPr>
              <w:t>Assist with grant applications and funding bids</w:t>
            </w:r>
          </w:p>
          <w:p w:rsidR="00A33633" w:rsidRPr="00A33633" w:rsidRDefault="00A33633" w:rsidP="00A33633">
            <w:pPr>
              <w:rPr>
                <w:rFonts w:ascii="Tahoma" w:hAnsi="Tahoma" w:cs="Tahoma"/>
                <w:b/>
                <w:sz w:val="20"/>
              </w:rPr>
            </w:pPr>
          </w:p>
          <w:p w:rsidR="007C6E92" w:rsidRPr="00277F8A" w:rsidRDefault="007C6E92" w:rsidP="007006C3">
            <w:pPr>
              <w:rPr>
                <w:rFonts w:ascii="Tahoma" w:hAnsi="Tahoma" w:cs="Tahoma"/>
                <w:b/>
                <w:sz w:val="20"/>
                <w:u w:val="single"/>
              </w:rPr>
            </w:pPr>
            <w:r w:rsidRPr="00277F8A">
              <w:rPr>
                <w:rFonts w:ascii="Tahoma" w:hAnsi="Tahoma" w:cs="Tahoma"/>
                <w:b/>
                <w:sz w:val="20"/>
                <w:u w:val="single"/>
              </w:rPr>
              <w:lastRenderedPageBreak/>
              <w:t>Customer Service</w:t>
            </w:r>
          </w:p>
          <w:p w:rsidR="007C6E92" w:rsidRPr="00277F8A" w:rsidRDefault="007C6E92" w:rsidP="00277F8A">
            <w:pPr>
              <w:pStyle w:val="ListParagraph"/>
              <w:numPr>
                <w:ilvl w:val="0"/>
                <w:numId w:val="17"/>
              </w:numPr>
              <w:rPr>
                <w:rFonts w:ascii="Tahoma" w:hAnsi="Tahoma" w:cs="Tahoma"/>
                <w:b/>
                <w:sz w:val="20"/>
              </w:rPr>
            </w:pPr>
            <w:r w:rsidRPr="00277F8A">
              <w:rPr>
                <w:rFonts w:ascii="Tahoma" w:hAnsi="Tahoma" w:cs="Tahoma"/>
                <w:sz w:val="20"/>
              </w:rPr>
              <w:t>To place our customers (beneficiaries and stakeholders) at the heart of all our delivery activity, ensuring such focus is embedded within delivery frameworks</w:t>
            </w:r>
          </w:p>
          <w:p w:rsidR="007C6E92" w:rsidRPr="00277F8A" w:rsidRDefault="007C6E92" w:rsidP="007006C3">
            <w:pPr>
              <w:rPr>
                <w:rFonts w:ascii="Tahoma" w:hAnsi="Tahoma" w:cs="Tahoma"/>
                <w:sz w:val="20"/>
              </w:rPr>
            </w:pPr>
          </w:p>
          <w:p w:rsidR="007C6E92" w:rsidRPr="00277F8A" w:rsidRDefault="007C6E92" w:rsidP="00257FDC">
            <w:pPr>
              <w:rPr>
                <w:rFonts w:ascii="Tahoma" w:hAnsi="Tahoma" w:cs="Tahoma"/>
                <w:b/>
                <w:sz w:val="20"/>
                <w:u w:val="single"/>
              </w:rPr>
            </w:pPr>
            <w:r w:rsidRPr="00277F8A">
              <w:rPr>
                <w:rFonts w:ascii="Tahoma" w:hAnsi="Tahoma" w:cs="Tahoma"/>
                <w:b/>
                <w:sz w:val="20"/>
                <w:u w:val="single"/>
              </w:rPr>
              <w:t>Communications &amp; Reporting</w:t>
            </w:r>
          </w:p>
          <w:p w:rsidR="007C6E92" w:rsidRPr="00277F8A" w:rsidRDefault="007C6E92" w:rsidP="00277F8A">
            <w:pPr>
              <w:numPr>
                <w:ilvl w:val="0"/>
                <w:numId w:val="2"/>
              </w:numPr>
              <w:rPr>
                <w:rFonts w:ascii="Tahoma" w:hAnsi="Tahoma" w:cs="Tahoma"/>
                <w:sz w:val="20"/>
              </w:rPr>
            </w:pPr>
            <w:r w:rsidRPr="00277F8A">
              <w:rPr>
                <w:rFonts w:ascii="Tahoma" w:hAnsi="Tahoma" w:cs="Tahoma"/>
                <w:sz w:val="20"/>
              </w:rPr>
              <w:t>Provide an effective communication link between Executive management and delivery teams across all areas of responsibility</w:t>
            </w:r>
          </w:p>
          <w:p w:rsidR="007C6E92" w:rsidRPr="00277F8A" w:rsidRDefault="007C6E92" w:rsidP="00277F8A">
            <w:pPr>
              <w:pStyle w:val="Heading9"/>
              <w:numPr>
                <w:ilvl w:val="0"/>
                <w:numId w:val="2"/>
              </w:numPr>
              <w:jc w:val="left"/>
              <w:rPr>
                <w:rFonts w:ascii="Tahoma" w:hAnsi="Tahoma" w:cs="Tahoma"/>
                <w:b w:val="0"/>
                <w:sz w:val="20"/>
                <w:u w:val="none"/>
              </w:rPr>
            </w:pPr>
            <w:r w:rsidRPr="00277F8A">
              <w:rPr>
                <w:rFonts w:ascii="Tahoma" w:hAnsi="Tahoma" w:cs="Tahoma"/>
                <w:b w:val="0"/>
                <w:sz w:val="20"/>
                <w:u w:val="none"/>
              </w:rPr>
              <w:t>Ensure that relevant, timely and appropriate management information is provided according to requirement for all activity both to management and non-management levels</w:t>
            </w:r>
          </w:p>
          <w:p w:rsidR="007C6E92" w:rsidRDefault="007C6E92" w:rsidP="00EA6920"/>
          <w:p w:rsidR="007C6E92" w:rsidRPr="00277F8A" w:rsidRDefault="007C6E92" w:rsidP="00277F8A">
            <w:pPr>
              <w:pStyle w:val="Heading9"/>
              <w:jc w:val="left"/>
              <w:rPr>
                <w:rFonts w:ascii="Tahoma" w:hAnsi="Tahoma" w:cs="Tahoma"/>
                <w:sz w:val="20"/>
              </w:rPr>
            </w:pPr>
            <w:r w:rsidRPr="00277F8A">
              <w:rPr>
                <w:rFonts w:ascii="Tahoma" w:hAnsi="Tahoma" w:cs="Tahoma"/>
                <w:sz w:val="20"/>
              </w:rPr>
              <w:t>Compliance</w:t>
            </w:r>
          </w:p>
          <w:p w:rsidR="007C6E92" w:rsidRPr="00051D10" w:rsidRDefault="007C6E92" w:rsidP="00257FDC">
            <w:pPr>
              <w:pStyle w:val="ListParagraph"/>
              <w:numPr>
                <w:ilvl w:val="0"/>
                <w:numId w:val="19"/>
              </w:numPr>
              <w:rPr>
                <w:rFonts w:ascii="Tahoma" w:hAnsi="Tahoma" w:cs="Tahoma"/>
                <w:sz w:val="20"/>
              </w:rPr>
            </w:pPr>
            <w:r w:rsidRPr="00277F8A">
              <w:rPr>
                <w:rFonts w:ascii="Tahoma" w:hAnsi="Tahoma" w:cs="Tahoma"/>
                <w:sz w:val="20"/>
              </w:rPr>
              <w:t>Effectively manage the establishment and delivery of statutory and Corporate compliance frameworks throughout all activities, including but not limited to Health &amp; Safety, Employment, Contractual Performance levels and Quality Assurance</w:t>
            </w:r>
          </w:p>
          <w:p w:rsidR="007C6E92" w:rsidRPr="00277F8A" w:rsidRDefault="007C6E92" w:rsidP="00277F8A">
            <w:pPr>
              <w:pStyle w:val="Heading9"/>
              <w:jc w:val="left"/>
              <w:rPr>
                <w:rFonts w:ascii="Tahoma" w:hAnsi="Tahoma" w:cs="Tahoma"/>
                <w:sz w:val="20"/>
              </w:rPr>
            </w:pPr>
          </w:p>
          <w:p w:rsidR="007C6E92" w:rsidRPr="00277F8A" w:rsidRDefault="007C6E92" w:rsidP="00277F8A">
            <w:pPr>
              <w:pStyle w:val="Heading9"/>
              <w:jc w:val="left"/>
              <w:rPr>
                <w:rFonts w:ascii="Tahoma" w:hAnsi="Tahoma" w:cs="Tahoma"/>
                <w:sz w:val="20"/>
              </w:rPr>
            </w:pPr>
            <w:r w:rsidRPr="00277F8A">
              <w:rPr>
                <w:rFonts w:ascii="Tahoma" w:hAnsi="Tahoma" w:cs="Tahoma"/>
                <w:sz w:val="20"/>
              </w:rPr>
              <w:t>Other Responsibilities</w:t>
            </w:r>
          </w:p>
          <w:p w:rsidR="007C6E92" w:rsidRPr="00257FDC" w:rsidRDefault="007C6E92" w:rsidP="00257FDC"/>
          <w:p w:rsidR="007C6E92" w:rsidRPr="00277F8A" w:rsidRDefault="007C6E92" w:rsidP="00277F8A">
            <w:pPr>
              <w:numPr>
                <w:ilvl w:val="0"/>
                <w:numId w:val="2"/>
              </w:numPr>
              <w:rPr>
                <w:rFonts w:ascii="Tahoma" w:hAnsi="Tahoma" w:cs="Tahoma"/>
                <w:sz w:val="20"/>
              </w:rPr>
            </w:pPr>
            <w:r w:rsidRPr="00277F8A">
              <w:rPr>
                <w:rFonts w:ascii="Tahoma" w:hAnsi="Tahoma" w:cs="Tahoma"/>
                <w:sz w:val="20"/>
              </w:rPr>
              <w:t>Actively support the development of RBLI’s activity portfolio</w:t>
            </w:r>
          </w:p>
          <w:p w:rsidR="007C6E92" w:rsidRPr="00277F8A" w:rsidRDefault="007C6E92" w:rsidP="00277F8A">
            <w:pPr>
              <w:numPr>
                <w:ilvl w:val="0"/>
                <w:numId w:val="2"/>
              </w:numPr>
              <w:rPr>
                <w:rFonts w:ascii="Tahoma" w:hAnsi="Tahoma" w:cs="Tahoma"/>
                <w:sz w:val="20"/>
              </w:rPr>
            </w:pPr>
            <w:r w:rsidRPr="00277F8A">
              <w:rPr>
                <w:rFonts w:ascii="Tahoma" w:hAnsi="Tahoma" w:cs="Tahoma"/>
                <w:sz w:val="20"/>
              </w:rPr>
              <w:t>Act as ambassador for RBLI both internally and externally</w:t>
            </w:r>
          </w:p>
          <w:p w:rsidR="007C6E92" w:rsidRPr="00277F8A" w:rsidRDefault="007C6E92" w:rsidP="00277F8A">
            <w:pPr>
              <w:pStyle w:val="BodyText"/>
              <w:ind w:left="360"/>
              <w:rPr>
                <w:rFonts w:ascii="Tahoma" w:hAnsi="Tahoma" w:cs="Tahoma"/>
                <w:sz w:val="20"/>
              </w:rPr>
            </w:pPr>
          </w:p>
        </w:tc>
      </w:tr>
    </w:tbl>
    <w:p w:rsidR="007C6E92" w:rsidRPr="00257FDC" w:rsidRDefault="007C6E92" w:rsidP="00240328">
      <w:pPr>
        <w:rPr>
          <w:rFonts w:ascii="Tahoma" w:hAnsi="Tahoma" w:cs="Tahoma"/>
          <w:i/>
          <w:sz w:val="20"/>
        </w:rPr>
      </w:pP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7C6E92" w:rsidRPr="00257FDC" w:rsidTr="005029C0">
        <w:tc>
          <w:tcPr>
            <w:tcW w:w="9782" w:type="dxa"/>
            <w:shd w:val="clear" w:color="auto" w:fill="000080"/>
          </w:tcPr>
          <w:p w:rsidR="007C6E92" w:rsidRPr="00257FDC" w:rsidRDefault="007C6E92" w:rsidP="00B85D8B">
            <w:pPr>
              <w:widowControl w:val="0"/>
              <w:jc w:val="both"/>
              <w:rPr>
                <w:rFonts w:ascii="Tahoma" w:hAnsi="Tahoma" w:cs="Tahoma"/>
                <w:b/>
                <w:snapToGrid w:val="0"/>
                <w:color w:val="FFFFFF"/>
                <w:sz w:val="20"/>
              </w:rPr>
            </w:pPr>
            <w:r w:rsidRPr="00257FDC">
              <w:rPr>
                <w:rFonts w:ascii="Tahoma" w:hAnsi="Tahoma" w:cs="Tahoma"/>
                <w:b/>
                <w:snapToGrid w:val="0"/>
                <w:color w:val="FFFFFF"/>
                <w:sz w:val="20"/>
              </w:rPr>
              <w:t>Essential Skills/Experience</w:t>
            </w:r>
          </w:p>
        </w:tc>
      </w:tr>
      <w:tr w:rsidR="007C6E92" w:rsidRPr="00257FDC" w:rsidTr="005029C0">
        <w:tc>
          <w:tcPr>
            <w:tcW w:w="9782" w:type="dxa"/>
          </w:tcPr>
          <w:p w:rsidR="007C6E92" w:rsidRDefault="007C6E92" w:rsidP="00257FDC">
            <w:pPr>
              <w:ind w:left="360"/>
              <w:rPr>
                <w:rFonts w:ascii="Tahoma" w:hAnsi="Tahoma" w:cs="Tahoma"/>
                <w:color w:val="auto"/>
                <w:sz w:val="20"/>
              </w:rPr>
            </w:pPr>
          </w:p>
          <w:p w:rsidR="007C6E92" w:rsidRPr="00BB5C12" w:rsidRDefault="007C6E92" w:rsidP="00257FDC">
            <w:pPr>
              <w:numPr>
                <w:ilvl w:val="0"/>
                <w:numId w:val="4"/>
              </w:numPr>
              <w:rPr>
                <w:rFonts w:ascii="Tahoma" w:hAnsi="Tahoma" w:cs="Tahoma"/>
                <w:i/>
                <w:sz w:val="20"/>
              </w:rPr>
            </w:pPr>
            <w:r w:rsidRPr="00BB5C12">
              <w:rPr>
                <w:rFonts w:ascii="Tahoma" w:hAnsi="Tahoma" w:cs="Tahoma"/>
                <w:color w:val="auto"/>
                <w:sz w:val="20"/>
              </w:rPr>
              <w:t xml:space="preserve">Successful experience of managing key multiple operational activity </w:t>
            </w:r>
            <w:r>
              <w:rPr>
                <w:rFonts w:ascii="Tahoma" w:hAnsi="Tahoma" w:cs="Tahoma"/>
                <w:color w:val="auto"/>
                <w:sz w:val="20"/>
              </w:rPr>
              <w:t xml:space="preserve">across the Armed Forces </w:t>
            </w:r>
            <w:r w:rsidR="00051D10">
              <w:rPr>
                <w:rFonts w:ascii="Tahoma" w:hAnsi="Tahoma" w:cs="Tahoma"/>
                <w:color w:val="auto"/>
                <w:sz w:val="20"/>
              </w:rPr>
              <w:t xml:space="preserve">or similar </w:t>
            </w:r>
            <w:r>
              <w:rPr>
                <w:rFonts w:ascii="Tahoma" w:hAnsi="Tahoma" w:cs="Tahoma"/>
                <w:color w:val="auto"/>
                <w:sz w:val="20"/>
              </w:rPr>
              <w:t>community, ideally at a senior level</w:t>
            </w:r>
          </w:p>
          <w:p w:rsidR="00750068" w:rsidRPr="000317E8" w:rsidRDefault="00051D10" w:rsidP="00750068">
            <w:pPr>
              <w:numPr>
                <w:ilvl w:val="0"/>
                <w:numId w:val="4"/>
              </w:numPr>
              <w:rPr>
                <w:rFonts w:ascii="Tahoma" w:hAnsi="Tahoma" w:cs="Tahoma"/>
                <w:snapToGrid w:val="0"/>
                <w:sz w:val="20"/>
              </w:rPr>
            </w:pPr>
            <w:r w:rsidRPr="00E3385E">
              <w:rPr>
                <w:rFonts w:ascii="Tahoma" w:hAnsi="Tahoma" w:cs="Tahoma"/>
                <w:sz w:val="20"/>
              </w:rPr>
              <w:t>A strong</w:t>
            </w:r>
            <w:r>
              <w:rPr>
                <w:rFonts w:ascii="Tahoma" w:hAnsi="Tahoma" w:cs="Tahoma"/>
                <w:sz w:val="20"/>
              </w:rPr>
              <w:t>, confident</w:t>
            </w:r>
            <w:r w:rsidRPr="00E3385E">
              <w:rPr>
                <w:rFonts w:ascii="Tahoma" w:hAnsi="Tahoma" w:cs="Tahoma"/>
                <w:sz w:val="20"/>
              </w:rPr>
              <w:t xml:space="preserve"> </w:t>
            </w:r>
            <w:r>
              <w:rPr>
                <w:rFonts w:ascii="Tahoma" w:hAnsi="Tahoma" w:cs="Tahoma"/>
                <w:sz w:val="20"/>
              </w:rPr>
              <w:t xml:space="preserve">leader and </w:t>
            </w:r>
            <w:r w:rsidRPr="00E3385E">
              <w:rPr>
                <w:rFonts w:ascii="Tahoma" w:hAnsi="Tahoma" w:cs="Tahoma"/>
                <w:sz w:val="20"/>
              </w:rPr>
              <w:t>communicator</w:t>
            </w:r>
            <w:r>
              <w:rPr>
                <w:rFonts w:ascii="Tahoma" w:hAnsi="Tahoma" w:cs="Tahoma"/>
                <w:sz w:val="20"/>
              </w:rPr>
              <w:t xml:space="preserve"> with High Ranking MOD or similar Officials, Executive management, Senior management, Line management, non-management delivery teams and support staff</w:t>
            </w:r>
          </w:p>
          <w:p w:rsidR="00FE2146" w:rsidRPr="000317E8" w:rsidRDefault="00FE2146" w:rsidP="00750068">
            <w:pPr>
              <w:numPr>
                <w:ilvl w:val="0"/>
                <w:numId w:val="4"/>
              </w:numPr>
              <w:rPr>
                <w:rFonts w:ascii="Tahoma" w:hAnsi="Tahoma" w:cs="Tahoma"/>
                <w:snapToGrid w:val="0"/>
                <w:sz w:val="20"/>
              </w:rPr>
            </w:pPr>
            <w:r>
              <w:rPr>
                <w:rFonts w:ascii="Tahoma" w:hAnsi="Tahoma" w:cs="Tahoma"/>
                <w:sz w:val="20"/>
              </w:rPr>
              <w:t>Strong leadership and management experience</w:t>
            </w:r>
          </w:p>
          <w:p w:rsidR="00FE2146" w:rsidRPr="00750068" w:rsidRDefault="00FE2146" w:rsidP="00750068">
            <w:pPr>
              <w:numPr>
                <w:ilvl w:val="0"/>
                <w:numId w:val="4"/>
              </w:numPr>
              <w:rPr>
                <w:rFonts w:ascii="Tahoma" w:hAnsi="Tahoma" w:cs="Tahoma"/>
                <w:snapToGrid w:val="0"/>
                <w:sz w:val="20"/>
              </w:rPr>
            </w:pPr>
            <w:r>
              <w:rPr>
                <w:rFonts w:ascii="Tahoma" w:hAnsi="Tahoma" w:cs="Tahoma"/>
                <w:sz w:val="20"/>
              </w:rPr>
              <w:t>Proven track record of growing business and developing new income streams</w:t>
            </w:r>
          </w:p>
          <w:p w:rsidR="007C6E92" w:rsidRPr="00712DC3" w:rsidRDefault="007C6E92" w:rsidP="00257FDC">
            <w:pPr>
              <w:numPr>
                <w:ilvl w:val="0"/>
                <w:numId w:val="4"/>
              </w:numPr>
              <w:rPr>
                <w:rFonts w:ascii="Tahoma" w:hAnsi="Tahoma" w:cs="Tahoma"/>
                <w:i/>
                <w:sz w:val="20"/>
              </w:rPr>
            </w:pPr>
            <w:r w:rsidRPr="00BB5C12">
              <w:rPr>
                <w:rFonts w:ascii="Tahoma" w:hAnsi="Tahoma" w:cs="Tahoma"/>
                <w:sz w:val="20"/>
              </w:rPr>
              <w:t xml:space="preserve">Proven track record of successful project completion to agreed </w:t>
            </w:r>
            <w:r w:rsidR="00750068">
              <w:rPr>
                <w:rFonts w:ascii="Tahoma" w:hAnsi="Tahoma" w:cs="Tahoma"/>
                <w:sz w:val="20"/>
              </w:rPr>
              <w:t xml:space="preserve">budgets and </w:t>
            </w:r>
            <w:r w:rsidRPr="00BB5C12">
              <w:rPr>
                <w:rFonts w:ascii="Tahoma" w:hAnsi="Tahoma" w:cs="Tahoma"/>
                <w:sz w:val="20"/>
              </w:rPr>
              <w:t>targets</w:t>
            </w:r>
          </w:p>
          <w:p w:rsidR="00712DC3" w:rsidRPr="00BB5C12" w:rsidRDefault="00712DC3" w:rsidP="00257FDC">
            <w:pPr>
              <w:numPr>
                <w:ilvl w:val="0"/>
                <w:numId w:val="4"/>
              </w:numPr>
              <w:rPr>
                <w:rFonts w:ascii="Tahoma" w:hAnsi="Tahoma" w:cs="Tahoma"/>
                <w:i/>
                <w:sz w:val="20"/>
              </w:rPr>
            </w:pPr>
            <w:r>
              <w:rPr>
                <w:rFonts w:ascii="Tahoma" w:hAnsi="Tahoma" w:cs="Tahoma"/>
                <w:sz w:val="20"/>
              </w:rPr>
              <w:t>Commercial acumen and successful track record of financial delivery</w:t>
            </w:r>
          </w:p>
          <w:p w:rsidR="007C6E92" w:rsidRPr="0097217E" w:rsidRDefault="007C6E92" w:rsidP="00257FDC">
            <w:pPr>
              <w:numPr>
                <w:ilvl w:val="0"/>
                <w:numId w:val="4"/>
              </w:numPr>
              <w:rPr>
                <w:rFonts w:ascii="Tahoma" w:hAnsi="Tahoma" w:cs="Tahoma"/>
                <w:i/>
                <w:sz w:val="20"/>
              </w:rPr>
            </w:pPr>
            <w:r>
              <w:rPr>
                <w:rFonts w:ascii="Tahoma" w:hAnsi="Tahoma" w:cs="Tahoma"/>
                <w:sz w:val="20"/>
              </w:rPr>
              <w:t xml:space="preserve">Demonstrable success in managing the delivery of high </w:t>
            </w:r>
            <w:r w:rsidRPr="0097217E">
              <w:rPr>
                <w:rFonts w:ascii="Tahoma" w:hAnsi="Tahoma" w:cs="Tahoma"/>
                <w:sz w:val="20"/>
              </w:rPr>
              <w:t xml:space="preserve">compliance and quality </w:t>
            </w:r>
          </w:p>
          <w:p w:rsidR="007C6E92" w:rsidRPr="00257FDC" w:rsidRDefault="007C6E92" w:rsidP="00257FDC">
            <w:pPr>
              <w:numPr>
                <w:ilvl w:val="0"/>
                <w:numId w:val="4"/>
              </w:numPr>
              <w:rPr>
                <w:rFonts w:ascii="Tahoma" w:hAnsi="Tahoma" w:cs="Tahoma"/>
                <w:i/>
                <w:sz w:val="20"/>
              </w:rPr>
            </w:pPr>
            <w:r w:rsidRPr="00257FDC">
              <w:rPr>
                <w:rFonts w:ascii="Tahoma" w:hAnsi="Tahoma" w:cs="Tahoma"/>
                <w:sz w:val="20"/>
              </w:rPr>
              <w:t>Str</w:t>
            </w:r>
            <w:r>
              <w:rPr>
                <w:rFonts w:ascii="Tahoma" w:hAnsi="Tahoma" w:cs="Tahoma"/>
                <w:sz w:val="20"/>
              </w:rPr>
              <w:t>ong prioritisation and workload-</w:t>
            </w:r>
            <w:r w:rsidRPr="00257FDC">
              <w:rPr>
                <w:rFonts w:ascii="Tahoma" w:hAnsi="Tahoma" w:cs="Tahoma"/>
                <w:sz w:val="20"/>
              </w:rPr>
              <w:t>management skills</w:t>
            </w:r>
          </w:p>
          <w:p w:rsidR="007C6E92" w:rsidRPr="00E53C26" w:rsidRDefault="007C6E92" w:rsidP="001E2915">
            <w:pPr>
              <w:numPr>
                <w:ilvl w:val="0"/>
                <w:numId w:val="4"/>
              </w:numPr>
              <w:rPr>
                <w:rFonts w:ascii="Tahoma" w:hAnsi="Tahoma" w:cs="Tahoma"/>
                <w:snapToGrid w:val="0"/>
                <w:sz w:val="20"/>
              </w:rPr>
            </w:pPr>
            <w:r>
              <w:rPr>
                <w:rFonts w:ascii="Tahoma" w:hAnsi="Tahoma" w:cs="Tahoma"/>
                <w:sz w:val="20"/>
              </w:rPr>
              <w:t>Experienced and comfortable working within a lean, target-orientated environment</w:t>
            </w:r>
            <w:r w:rsidR="00750068">
              <w:rPr>
                <w:rFonts w:ascii="Tahoma" w:hAnsi="Tahoma" w:cs="Tahoma"/>
                <w:sz w:val="20"/>
              </w:rPr>
              <w:t xml:space="preserve"> </w:t>
            </w:r>
          </w:p>
          <w:p w:rsidR="007C6E92" w:rsidRPr="00257FDC" w:rsidRDefault="007C6E92" w:rsidP="00B73F1D">
            <w:pPr>
              <w:ind w:left="360"/>
              <w:rPr>
                <w:rFonts w:ascii="Tahoma" w:hAnsi="Tahoma" w:cs="Tahoma"/>
                <w:snapToGrid w:val="0"/>
                <w:sz w:val="20"/>
              </w:rPr>
            </w:pPr>
          </w:p>
        </w:tc>
      </w:tr>
    </w:tbl>
    <w:p w:rsidR="007C6E92" w:rsidRDefault="007C6E92" w:rsidP="001E2915">
      <w:pPr>
        <w:jc w:val="both"/>
      </w:pPr>
    </w:p>
    <w:p w:rsidR="007C6E92" w:rsidRDefault="007C6E92" w:rsidP="001E2915">
      <w:pPr>
        <w:jc w:val="both"/>
      </w:pPr>
    </w:p>
    <w:p w:rsidR="007C6E92" w:rsidRDefault="007C6E92" w:rsidP="001E2915">
      <w:pPr>
        <w:jc w:val="both"/>
      </w:pPr>
    </w:p>
    <w:p w:rsidR="007C6E92" w:rsidRPr="00AE112C" w:rsidRDefault="007C6E92" w:rsidP="00991164">
      <w:pPr>
        <w:jc w:val="both"/>
        <w:rPr>
          <w:rFonts w:ascii="Tahoma" w:hAnsi="Tahoma" w:cs="Tahoma"/>
          <w:b/>
          <w:sz w:val="20"/>
        </w:rPr>
      </w:pPr>
      <w:r w:rsidRPr="00AE112C">
        <w:rPr>
          <w:rFonts w:ascii="Tahoma" w:hAnsi="Tahoma" w:cs="Tahoma"/>
          <w:b/>
          <w:sz w:val="20"/>
        </w:rPr>
        <w:t>Note:</w:t>
      </w:r>
      <w:r w:rsidRPr="00AE112C">
        <w:rPr>
          <w:rFonts w:ascii="Tahoma" w:hAnsi="Tahoma" w:cs="Tahoma"/>
          <w:b/>
          <w:sz w:val="20"/>
        </w:rPr>
        <w:tab/>
        <w:t>This job description is a general guide to the above role and is not indicative of all the activities and functions of the jobholder which may vary from time to time according to the needs of the business and as instructed by the nominated Line Manager.</w:t>
      </w:r>
    </w:p>
    <w:p w:rsidR="007C6E92" w:rsidRDefault="007C6E92" w:rsidP="00991164">
      <w:pPr>
        <w:rPr>
          <w:rFonts w:ascii="Tahoma" w:hAnsi="Tahoma" w:cs="Tahoma"/>
          <w:sz w:val="20"/>
        </w:rPr>
      </w:pPr>
    </w:p>
    <w:p w:rsidR="007C6E92" w:rsidRPr="00A647D3" w:rsidRDefault="007C6E92" w:rsidP="00991164">
      <w:pPr>
        <w:rPr>
          <w:rFonts w:ascii="Tahoma" w:hAnsi="Tahoma" w:cs="Tahoma"/>
          <w:sz w:val="20"/>
        </w:rPr>
      </w:pPr>
    </w:p>
    <w:p w:rsidR="007C6E92" w:rsidRPr="0094015D" w:rsidRDefault="007C6E92" w:rsidP="00991164">
      <w:pPr>
        <w:rPr>
          <w:rFonts w:ascii="Tahoma" w:hAnsi="Tahoma" w:cs="Tahoma"/>
          <w:sz w:val="20"/>
        </w:rPr>
      </w:pPr>
    </w:p>
    <w:p w:rsidR="007C6E92" w:rsidRPr="0094015D" w:rsidRDefault="007C6E92" w:rsidP="00991164">
      <w:pPr>
        <w:ind w:left="-851" w:firstLine="851"/>
        <w:jc w:val="both"/>
        <w:rPr>
          <w:rFonts w:ascii="Tahoma" w:hAnsi="Tahoma" w:cs="Tahoma"/>
          <w:b/>
          <w:sz w:val="20"/>
        </w:rPr>
      </w:pPr>
      <w:r w:rsidRPr="0094015D">
        <w:rPr>
          <w:rFonts w:ascii="Tahoma" w:hAnsi="Tahoma" w:cs="Tahoma"/>
          <w:b/>
          <w:sz w:val="20"/>
        </w:rPr>
        <w:t>Signature: ……………………………….</w:t>
      </w:r>
      <w:r w:rsidRPr="0094015D">
        <w:rPr>
          <w:rFonts w:ascii="Tahoma" w:hAnsi="Tahoma" w:cs="Tahoma"/>
          <w:b/>
          <w:sz w:val="20"/>
        </w:rPr>
        <w:tab/>
      </w:r>
      <w:r>
        <w:rPr>
          <w:rFonts w:ascii="Tahoma" w:hAnsi="Tahoma" w:cs="Tahoma"/>
          <w:b/>
          <w:sz w:val="20"/>
        </w:rPr>
        <w:tab/>
      </w:r>
      <w:r w:rsidRPr="0094015D">
        <w:rPr>
          <w:rFonts w:ascii="Tahoma" w:hAnsi="Tahoma" w:cs="Tahoma"/>
          <w:b/>
          <w:sz w:val="20"/>
        </w:rPr>
        <w:t>Signature: ……………………………….</w:t>
      </w:r>
    </w:p>
    <w:p w:rsidR="007C6E92" w:rsidRPr="0094015D" w:rsidRDefault="007C6E92" w:rsidP="00991164">
      <w:pPr>
        <w:ind w:left="4320" w:hanging="4320"/>
        <w:rPr>
          <w:rFonts w:ascii="Tahoma" w:hAnsi="Tahoma" w:cs="Tahoma"/>
          <w:b/>
          <w:sz w:val="20"/>
        </w:rPr>
      </w:pPr>
      <w:r>
        <w:rPr>
          <w:rFonts w:ascii="Tahoma" w:hAnsi="Tahoma" w:cs="Tahoma"/>
          <w:b/>
          <w:sz w:val="20"/>
        </w:rPr>
        <w:t>Job Holder</w:t>
      </w:r>
      <w:r>
        <w:rPr>
          <w:rFonts w:ascii="Tahoma" w:hAnsi="Tahoma" w:cs="Tahoma"/>
          <w:b/>
          <w:sz w:val="20"/>
        </w:rPr>
        <w:tab/>
        <w:t>Director of Operations</w:t>
      </w:r>
      <w:r w:rsidRPr="0094015D">
        <w:rPr>
          <w:rFonts w:ascii="Tahoma" w:hAnsi="Tahoma" w:cs="Tahoma"/>
          <w:b/>
          <w:sz w:val="20"/>
        </w:rPr>
        <w:tab/>
      </w:r>
      <w:r w:rsidRPr="0094015D">
        <w:rPr>
          <w:rFonts w:ascii="Tahoma" w:hAnsi="Tahoma" w:cs="Tahoma"/>
          <w:b/>
          <w:sz w:val="20"/>
        </w:rPr>
        <w:tab/>
      </w:r>
      <w:r w:rsidRPr="0094015D">
        <w:rPr>
          <w:rFonts w:ascii="Tahoma" w:hAnsi="Tahoma" w:cs="Tahoma"/>
          <w:b/>
          <w:sz w:val="20"/>
        </w:rPr>
        <w:tab/>
      </w:r>
    </w:p>
    <w:p w:rsidR="007C6E92" w:rsidRPr="0094015D" w:rsidRDefault="007C6E92" w:rsidP="00991164">
      <w:pPr>
        <w:ind w:firstLine="720"/>
        <w:rPr>
          <w:rFonts w:ascii="Tahoma" w:hAnsi="Tahoma" w:cs="Tahoma"/>
          <w:b/>
          <w:sz w:val="20"/>
        </w:rPr>
      </w:pPr>
    </w:p>
    <w:p w:rsidR="007C6E92" w:rsidRPr="0094015D" w:rsidRDefault="007C6E92" w:rsidP="00991164">
      <w:pPr>
        <w:jc w:val="both"/>
        <w:rPr>
          <w:rFonts w:ascii="Tahoma" w:hAnsi="Tahoma" w:cs="Tahoma"/>
          <w:b/>
          <w:sz w:val="20"/>
        </w:rPr>
      </w:pPr>
      <w:r w:rsidRPr="0094015D">
        <w:rPr>
          <w:rFonts w:ascii="Tahoma" w:hAnsi="Tahoma" w:cs="Tahoma"/>
          <w:b/>
          <w:sz w:val="20"/>
        </w:rPr>
        <w:tab/>
        <w:t xml:space="preserve">       </w:t>
      </w:r>
    </w:p>
    <w:p w:rsidR="007C6E92" w:rsidRPr="0094015D" w:rsidRDefault="007C6E92" w:rsidP="00991164">
      <w:pPr>
        <w:jc w:val="both"/>
        <w:rPr>
          <w:rFonts w:ascii="Tahoma" w:hAnsi="Tahoma" w:cs="Tahoma"/>
          <w:b/>
          <w:sz w:val="20"/>
        </w:rPr>
      </w:pPr>
      <w:r w:rsidRPr="0094015D">
        <w:rPr>
          <w:rFonts w:ascii="Tahoma" w:hAnsi="Tahoma" w:cs="Tahoma"/>
          <w:b/>
          <w:sz w:val="20"/>
        </w:rPr>
        <w:t>Date: ……………………………………..</w:t>
      </w:r>
      <w:r w:rsidRPr="0094015D">
        <w:rPr>
          <w:rFonts w:ascii="Tahoma" w:hAnsi="Tahoma" w:cs="Tahoma"/>
          <w:b/>
          <w:sz w:val="20"/>
        </w:rPr>
        <w:tab/>
      </w:r>
      <w:r>
        <w:rPr>
          <w:rFonts w:ascii="Tahoma" w:hAnsi="Tahoma" w:cs="Tahoma"/>
          <w:b/>
          <w:sz w:val="20"/>
        </w:rPr>
        <w:tab/>
      </w:r>
      <w:r w:rsidRPr="0094015D">
        <w:rPr>
          <w:rFonts w:ascii="Tahoma" w:hAnsi="Tahoma" w:cs="Tahoma"/>
          <w:b/>
          <w:sz w:val="20"/>
        </w:rPr>
        <w:t>Date: …………………………………….</w:t>
      </w:r>
    </w:p>
    <w:p w:rsidR="007C6E92" w:rsidRPr="00A647D3" w:rsidRDefault="007C6E92" w:rsidP="00DB0DC5">
      <w:pPr>
        <w:rPr>
          <w:rFonts w:ascii="Tahoma" w:hAnsi="Tahoma" w:cs="Tahoma"/>
          <w:sz w:val="20"/>
        </w:rPr>
      </w:pPr>
    </w:p>
    <w:p w:rsidR="007C6E92" w:rsidRPr="0094015D" w:rsidRDefault="007C6E92" w:rsidP="00DB0DC5">
      <w:pPr>
        <w:rPr>
          <w:rFonts w:ascii="Tahoma" w:hAnsi="Tahoma" w:cs="Tahoma"/>
          <w:sz w:val="20"/>
        </w:rPr>
      </w:pPr>
    </w:p>
    <w:p w:rsidR="007C6E92" w:rsidRPr="00257FDC" w:rsidRDefault="007C6E92" w:rsidP="001E2915">
      <w:pPr>
        <w:jc w:val="both"/>
      </w:pPr>
    </w:p>
    <w:sectPr w:rsidR="007C6E92" w:rsidRPr="00257FDC" w:rsidSect="00E3385E">
      <w:headerReference w:type="default" r:id="rId8"/>
      <w:pgSz w:w="11909" w:h="16834" w:code="9"/>
      <w:pgMar w:top="1440" w:right="1797" w:bottom="568"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E92" w:rsidRDefault="007C6E92">
      <w:r>
        <w:separator/>
      </w:r>
    </w:p>
  </w:endnote>
  <w:endnote w:type="continuationSeparator" w:id="0">
    <w:p w:rsidR="007C6E92" w:rsidRDefault="007C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Md BT">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E92" w:rsidRDefault="007C6E92">
      <w:r>
        <w:separator/>
      </w:r>
    </w:p>
  </w:footnote>
  <w:footnote w:type="continuationSeparator" w:id="0">
    <w:p w:rsidR="007C6E92" w:rsidRDefault="007C6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92" w:rsidRDefault="004453E3" w:rsidP="004B30F5">
    <w:pPr>
      <w:pStyle w:val="Header"/>
      <w:tabs>
        <w:tab w:val="clear" w:pos="8306"/>
        <w:tab w:val="left" w:pos="330"/>
        <w:tab w:val="right" w:pos="8315"/>
      </w:tabs>
    </w:pPr>
    <w:r>
      <w:rPr>
        <w:rFonts w:ascii="Tahoma" w:hAnsi="Tahoma" w:cs="Tahoma"/>
        <w:noProof/>
        <w:sz w:val="20"/>
        <w:lang w:eastAsia="en-GB"/>
      </w:rPr>
      <w:drawing>
        <wp:inline distT="0" distB="0" distL="0" distR="0">
          <wp:extent cx="333375" cy="571500"/>
          <wp:effectExtent l="0" t="0" r="9525" b="0"/>
          <wp:docPr id="1" name="Picture 1" descr="rb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l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571500"/>
                  </a:xfrm>
                  <a:prstGeom prst="rect">
                    <a:avLst/>
                  </a:prstGeom>
                  <a:noFill/>
                  <a:ln>
                    <a:noFill/>
                  </a:ln>
                </pic:spPr>
              </pic:pic>
            </a:graphicData>
          </a:graphic>
        </wp:inline>
      </w:drawing>
    </w:r>
    <w:r w:rsidR="007C6E92">
      <w:rPr>
        <w:rFonts w:ascii="Tahoma" w:hAnsi="Tahoma" w:cs="Tahoma"/>
        <w:sz w:val="20"/>
      </w:rPr>
      <w:tab/>
    </w:r>
    <w:r w:rsidR="007C6E92" w:rsidRPr="00A647D3">
      <w:rPr>
        <w:rFonts w:ascii="Tahoma" w:hAnsi="Tahoma" w:cs="Tahoma"/>
        <w:sz w:val="28"/>
        <w:szCs w:val="28"/>
      </w:rPr>
      <w:t>Royal British Legion Industries</w:t>
    </w:r>
    <w:r w:rsidR="007C6E92">
      <w:rPr>
        <w:rFonts w:ascii="Tahoma" w:hAnsi="Tahoma" w:cs="Tahoma"/>
        <w:sz w:val="20"/>
      </w:rPr>
      <w:tab/>
    </w:r>
    <w:r w:rsidR="007C6E92">
      <w:rPr>
        <w:rFonts w:ascii="Tahoma" w:hAnsi="Tahoma" w:cs="Tahoma"/>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679"/>
    <w:multiLevelType w:val="hybridMultilevel"/>
    <w:tmpl w:val="203E6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A751CE"/>
    <w:multiLevelType w:val="hybridMultilevel"/>
    <w:tmpl w:val="07325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3D7E74"/>
    <w:multiLevelType w:val="multilevel"/>
    <w:tmpl w:val="492A419C"/>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E5E36BB"/>
    <w:multiLevelType w:val="hybridMultilevel"/>
    <w:tmpl w:val="CE48287E"/>
    <w:lvl w:ilvl="0" w:tplc="E064108A">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32B620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nsid w:val="243B366C"/>
    <w:multiLevelType w:val="hybridMultilevel"/>
    <w:tmpl w:val="AA1A1280"/>
    <w:lvl w:ilvl="0" w:tplc="04090001">
      <w:start w:val="1"/>
      <w:numFmt w:val="bullet"/>
      <w:lvlText w:val=""/>
      <w:lvlJc w:val="left"/>
      <w:pPr>
        <w:tabs>
          <w:tab w:val="num" w:pos="720"/>
        </w:tabs>
        <w:ind w:left="720" w:hanging="360"/>
      </w:pPr>
      <w:rPr>
        <w:rFonts w:ascii="Symbol" w:hAnsi="Symbol" w:hint="default"/>
      </w:rPr>
    </w:lvl>
    <w:lvl w:ilvl="1" w:tplc="E064108A">
      <w:numFmt w:val="bullet"/>
      <w:lvlText w:val=""/>
      <w:lvlJc w:val="left"/>
      <w:pPr>
        <w:tabs>
          <w:tab w:val="num" w:pos="1440"/>
        </w:tabs>
        <w:ind w:left="1440" w:hanging="360"/>
      </w:pPr>
      <w:rPr>
        <w:rFonts w:ascii="Symbol" w:eastAsia="Times New Roman"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2A2583"/>
    <w:multiLevelType w:val="hybridMultilevel"/>
    <w:tmpl w:val="759E99A4"/>
    <w:lvl w:ilvl="0" w:tplc="E064108A">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6116DEE"/>
    <w:multiLevelType w:val="hybridMultilevel"/>
    <w:tmpl w:val="A1C483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ABA3C7B"/>
    <w:multiLevelType w:val="hybridMultilevel"/>
    <w:tmpl w:val="F8567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2B114D"/>
    <w:multiLevelType w:val="hybridMultilevel"/>
    <w:tmpl w:val="B00A195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3CD4509B"/>
    <w:multiLevelType w:val="hybridMultilevel"/>
    <w:tmpl w:val="3728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9401BF"/>
    <w:multiLevelType w:val="hybridMultilevel"/>
    <w:tmpl w:val="492A419C"/>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69178C5"/>
    <w:multiLevelType w:val="hybridMultilevel"/>
    <w:tmpl w:val="BF86FF30"/>
    <w:lvl w:ilvl="0" w:tplc="E064108A">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8E377FE"/>
    <w:multiLevelType w:val="hybridMultilevel"/>
    <w:tmpl w:val="58C28C12"/>
    <w:lvl w:ilvl="0" w:tplc="E064108A">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F9602C3"/>
    <w:multiLevelType w:val="hybridMultilevel"/>
    <w:tmpl w:val="4FD6145C"/>
    <w:lvl w:ilvl="0" w:tplc="E064108A">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3A5342E"/>
    <w:multiLevelType w:val="hybridMultilevel"/>
    <w:tmpl w:val="057E0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8F7623"/>
    <w:multiLevelType w:val="hybridMultilevel"/>
    <w:tmpl w:val="DDF0E540"/>
    <w:lvl w:ilvl="0" w:tplc="E064108A">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1670391"/>
    <w:multiLevelType w:val="hybridMultilevel"/>
    <w:tmpl w:val="E286C26E"/>
    <w:lvl w:ilvl="0" w:tplc="E064108A">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EFA1BF3"/>
    <w:multiLevelType w:val="hybridMultilevel"/>
    <w:tmpl w:val="FA7AA6D0"/>
    <w:lvl w:ilvl="0" w:tplc="E064108A">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8"/>
  </w:num>
  <w:num w:numId="4">
    <w:abstractNumId w:val="5"/>
  </w:num>
  <w:num w:numId="5">
    <w:abstractNumId w:val="1"/>
  </w:num>
  <w:num w:numId="6">
    <w:abstractNumId w:val="11"/>
  </w:num>
  <w:num w:numId="7">
    <w:abstractNumId w:val="2"/>
  </w:num>
  <w:num w:numId="8">
    <w:abstractNumId w:val="18"/>
  </w:num>
  <w:num w:numId="9">
    <w:abstractNumId w:val="6"/>
  </w:num>
  <w:num w:numId="10">
    <w:abstractNumId w:val="3"/>
  </w:num>
  <w:num w:numId="11">
    <w:abstractNumId w:val="16"/>
  </w:num>
  <w:num w:numId="12">
    <w:abstractNumId w:val="13"/>
  </w:num>
  <w:num w:numId="13">
    <w:abstractNumId w:val="17"/>
  </w:num>
  <w:num w:numId="14">
    <w:abstractNumId w:val="14"/>
  </w:num>
  <w:num w:numId="15">
    <w:abstractNumId w:val="12"/>
  </w:num>
  <w:num w:numId="16">
    <w:abstractNumId w:val="9"/>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C3"/>
    <w:rsid w:val="0000007D"/>
    <w:rsid w:val="00001766"/>
    <w:rsid w:val="00001E35"/>
    <w:rsid w:val="000024DB"/>
    <w:rsid w:val="000024F9"/>
    <w:rsid w:val="0000284C"/>
    <w:rsid w:val="00002C14"/>
    <w:rsid w:val="0000401D"/>
    <w:rsid w:val="000069B0"/>
    <w:rsid w:val="00006F07"/>
    <w:rsid w:val="00010B24"/>
    <w:rsid w:val="000119E3"/>
    <w:rsid w:val="0001261B"/>
    <w:rsid w:val="00012AA3"/>
    <w:rsid w:val="00015AAF"/>
    <w:rsid w:val="000165FD"/>
    <w:rsid w:val="000179C0"/>
    <w:rsid w:val="00020E5F"/>
    <w:rsid w:val="00020E8B"/>
    <w:rsid w:val="00021A71"/>
    <w:rsid w:val="00025B05"/>
    <w:rsid w:val="0002708A"/>
    <w:rsid w:val="00030D60"/>
    <w:rsid w:val="00031484"/>
    <w:rsid w:val="000317E8"/>
    <w:rsid w:val="00031C30"/>
    <w:rsid w:val="000347AA"/>
    <w:rsid w:val="00035156"/>
    <w:rsid w:val="000363C4"/>
    <w:rsid w:val="00043ED7"/>
    <w:rsid w:val="0004488B"/>
    <w:rsid w:val="00045015"/>
    <w:rsid w:val="0004506E"/>
    <w:rsid w:val="00046B1B"/>
    <w:rsid w:val="00051D10"/>
    <w:rsid w:val="00053703"/>
    <w:rsid w:val="00056BC7"/>
    <w:rsid w:val="00056C6F"/>
    <w:rsid w:val="00060441"/>
    <w:rsid w:val="00064565"/>
    <w:rsid w:val="000646F1"/>
    <w:rsid w:val="00064D3D"/>
    <w:rsid w:val="000654FF"/>
    <w:rsid w:val="00065706"/>
    <w:rsid w:val="00065F54"/>
    <w:rsid w:val="000675EF"/>
    <w:rsid w:val="0007277E"/>
    <w:rsid w:val="00072DC6"/>
    <w:rsid w:val="000732DD"/>
    <w:rsid w:val="00074449"/>
    <w:rsid w:val="00075479"/>
    <w:rsid w:val="0007663E"/>
    <w:rsid w:val="00076BCE"/>
    <w:rsid w:val="00076FF3"/>
    <w:rsid w:val="00081345"/>
    <w:rsid w:val="00081C29"/>
    <w:rsid w:val="00084B0F"/>
    <w:rsid w:val="00085718"/>
    <w:rsid w:val="00087A9D"/>
    <w:rsid w:val="00090CF0"/>
    <w:rsid w:val="000913BC"/>
    <w:rsid w:val="00091D6E"/>
    <w:rsid w:val="00093000"/>
    <w:rsid w:val="000930EF"/>
    <w:rsid w:val="00093CB6"/>
    <w:rsid w:val="000944CA"/>
    <w:rsid w:val="00094F97"/>
    <w:rsid w:val="0009549A"/>
    <w:rsid w:val="00095BBE"/>
    <w:rsid w:val="00095EDD"/>
    <w:rsid w:val="0009648F"/>
    <w:rsid w:val="000A1BD9"/>
    <w:rsid w:val="000A1CAA"/>
    <w:rsid w:val="000A2EB6"/>
    <w:rsid w:val="000A3F99"/>
    <w:rsid w:val="000A5334"/>
    <w:rsid w:val="000A5BBD"/>
    <w:rsid w:val="000A7127"/>
    <w:rsid w:val="000A779B"/>
    <w:rsid w:val="000B507A"/>
    <w:rsid w:val="000B5FF9"/>
    <w:rsid w:val="000C077B"/>
    <w:rsid w:val="000C1575"/>
    <w:rsid w:val="000C18F8"/>
    <w:rsid w:val="000C1937"/>
    <w:rsid w:val="000C1983"/>
    <w:rsid w:val="000C19F9"/>
    <w:rsid w:val="000C1AFE"/>
    <w:rsid w:val="000C2024"/>
    <w:rsid w:val="000C3D70"/>
    <w:rsid w:val="000C4799"/>
    <w:rsid w:val="000C61E5"/>
    <w:rsid w:val="000C67CB"/>
    <w:rsid w:val="000C7694"/>
    <w:rsid w:val="000D071A"/>
    <w:rsid w:val="000D11BC"/>
    <w:rsid w:val="000D3E74"/>
    <w:rsid w:val="000D4A84"/>
    <w:rsid w:val="000D5385"/>
    <w:rsid w:val="000D572E"/>
    <w:rsid w:val="000D5DAB"/>
    <w:rsid w:val="000D6E1E"/>
    <w:rsid w:val="000E4C3F"/>
    <w:rsid w:val="000E5479"/>
    <w:rsid w:val="000E688C"/>
    <w:rsid w:val="000F0428"/>
    <w:rsid w:val="000F12D8"/>
    <w:rsid w:val="000F1750"/>
    <w:rsid w:val="000F1C2A"/>
    <w:rsid w:val="000F2387"/>
    <w:rsid w:val="000F251C"/>
    <w:rsid w:val="000F2E2C"/>
    <w:rsid w:val="000F3370"/>
    <w:rsid w:val="000F5002"/>
    <w:rsid w:val="000F55B0"/>
    <w:rsid w:val="000F6F13"/>
    <w:rsid w:val="00101472"/>
    <w:rsid w:val="001024A8"/>
    <w:rsid w:val="0010299D"/>
    <w:rsid w:val="00103BBC"/>
    <w:rsid w:val="00104726"/>
    <w:rsid w:val="00104ED5"/>
    <w:rsid w:val="00105D2B"/>
    <w:rsid w:val="00106A08"/>
    <w:rsid w:val="00110020"/>
    <w:rsid w:val="00110159"/>
    <w:rsid w:val="0011211B"/>
    <w:rsid w:val="00112B22"/>
    <w:rsid w:val="001132EA"/>
    <w:rsid w:val="00114787"/>
    <w:rsid w:val="0011506A"/>
    <w:rsid w:val="00116228"/>
    <w:rsid w:val="00116265"/>
    <w:rsid w:val="00117D8B"/>
    <w:rsid w:val="001208B2"/>
    <w:rsid w:val="0012274C"/>
    <w:rsid w:val="00122B02"/>
    <w:rsid w:val="00122CBA"/>
    <w:rsid w:val="00123F6B"/>
    <w:rsid w:val="001247B0"/>
    <w:rsid w:val="00126F61"/>
    <w:rsid w:val="00127498"/>
    <w:rsid w:val="00131159"/>
    <w:rsid w:val="001313E5"/>
    <w:rsid w:val="00131C2A"/>
    <w:rsid w:val="00132157"/>
    <w:rsid w:val="00135B6F"/>
    <w:rsid w:val="00135FFF"/>
    <w:rsid w:val="0014111E"/>
    <w:rsid w:val="00141F84"/>
    <w:rsid w:val="00142B61"/>
    <w:rsid w:val="00142D7F"/>
    <w:rsid w:val="0014525D"/>
    <w:rsid w:val="00146C1A"/>
    <w:rsid w:val="00151059"/>
    <w:rsid w:val="0015252A"/>
    <w:rsid w:val="001526E5"/>
    <w:rsid w:val="001528BE"/>
    <w:rsid w:val="001537F7"/>
    <w:rsid w:val="00156226"/>
    <w:rsid w:val="001578C1"/>
    <w:rsid w:val="0016037D"/>
    <w:rsid w:val="00161AF8"/>
    <w:rsid w:val="00163479"/>
    <w:rsid w:val="0016387D"/>
    <w:rsid w:val="001651E1"/>
    <w:rsid w:val="001669BC"/>
    <w:rsid w:val="00166BBC"/>
    <w:rsid w:val="001757AD"/>
    <w:rsid w:val="00175AC4"/>
    <w:rsid w:val="00176E04"/>
    <w:rsid w:val="001818D1"/>
    <w:rsid w:val="00182496"/>
    <w:rsid w:val="00184DFC"/>
    <w:rsid w:val="00185853"/>
    <w:rsid w:val="00186310"/>
    <w:rsid w:val="0018637E"/>
    <w:rsid w:val="00187626"/>
    <w:rsid w:val="001912A3"/>
    <w:rsid w:val="001919E0"/>
    <w:rsid w:val="00191CE2"/>
    <w:rsid w:val="00191FEB"/>
    <w:rsid w:val="00192D16"/>
    <w:rsid w:val="001973C9"/>
    <w:rsid w:val="001A055E"/>
    <w:rsid w:val="001A4C8B"/>
    <w:rsid w:val="001A60CA"/>
    <w:rsid w:val="001A6242"/>
    <w:rsid w:val="001A641E"/>
    <w:rsid w:val="001A7B68"/>
    <w:rsid w:val="001B1FE6"/>
    <w:rsid w:val="001B3B1E"/>
    <w:rsid w:val="001B3B47"/>
    <w:rsid w:val="001B705D"/>
    <w:rsid w:val="001B7779"/>
    <w:rsid w:val="001B7819"/>
    <w:rsid w:val="001B7C69"/>
    <w:rsid w:val="001C1056"/>
    <w:rsid w:val="001C1511"/>
    <w:rsid w:val="001C2003"/>
    <w:rsid w:val="001C3625"/>
    <w:rsid w:val="001C3CEA"/>
    <w:rsid w:val="001C4150"/>
    <w:rsid w:val="001C415F"/>
    <w:rsid w:val="001C4B41"/>
    <w:rsid w:val="001C4BE6"/>
    <w:rsid w:val="001C6979"/>
    <w:rsid w:val="001C6A42"/>
    <w:rsid w:val="001D0A6B"/>
    <w:rsid w:val="001D5305"/>
    <w:rsid w:val="001E2915"/>
    <w:rsid w:val="001E33D2"/>
    <w:rsid w:val="001E3FE4"/>
    <w:rsid w:val="001E516C"/>
    <w:rsid w:val="001E7317"/>
    <w:rsid w:val="001F2557"/>
    <w:rsid w:val="001F4285"/>
    <w:rsid w:val="001F5741"/>
    <w:rsid w:val="001F57E1"/>
    <w:rsid w:val="001F629F"/>
    <w:rsid w:val="001F7860"/>
    <w:rsid w:val="001F7998"/>
    <w:rsid w:val="001F7A70"/>
    <w:rsid w:val="00201064"/>
    <w:rsid w:val="00201C41"/>
    <w:rsid w:val="00202404"/>
    <w:rsid w:val="00202CC6"/>
    <w:rsid w:val="00203A16"/>
    <w:rsid w:val="00205806"/>
    <w:rsid w:val="00205EFA"/>
    <w:rsid w:val="002072C0"/>
    <w:rsid w:val="00210A76"/>
    <w:rsid w:val="00211D4E"/>
    <w:rsid w:val="00212652"/>
    <w:rsid w:val="00212C7F"/>
    <w:rsid w:val="002141EE"/>
    <w:rsid w:val="002147EE"/>
    <w:rsid w:val="002166D8"/>
    <w:rsid w:val="00220151"/>
    <w:rsid w:val="00221B8D"/>
    <w:rsid w:val="00221F07"/>
    <w:rsid w:val="00222325"/>
    <w:rsid w:val="00222979"/>
    <w:rsid w:val="00222C7F"/>
    <w:rsid w:val="00226679"/>
    <w:rsid w:val="002279AE"/>
    <w:rsid w:val="00230390"/>
    <w:rsid w:val="00230D7C"/>
    <w:rsid w:val="00230E75"/>
    <w:rsid w:val="00231982"/>
    <w:rsid w:val="002320C7"/>
    <w:rsid w:val="0023373E"/>
    <w:rsid w:val="00235E20"/>
    <w:rsid w:val="002368F7"/>
    <w:rsid w:val="00236950"/>
    <w:rsid w:val="002374F0"/>
    <w:rsid w:val="002378AC"/>
    <w:rsid w:val="00237D29"/>
    <w:rsid w:val="00240328"/>
    <w:rsid w:val="0024114F"/>
    <w:rsid w:val="002423D5"/>
    <w:rsid w:val="00244537"/>
    <w:rsid w:val="00245E79"/>
    <w:rsid w:val="0024651C"/>
    <w:rsid w:val="00246536"/>
    <w:rsid w:val="00246574"/>
    <w:rsid w:val="002476EA"/>
    <w:rsid w:val="002479C3"/>
    <w:rsid w:val="002479FF"/>
    <w:rsid w:val="00247AE1"/>
    <w:rsid w:val="002515B1"/>
    <w:rsid w:val="002532E7"/>
    <w:rsid w:val="0025776C"/>
    <w:rsid w:val="00257A40"/>
    <w:rsid w:val="00257AB4"/>
    <w:rsid w:val="00257FDC"/>
    <w:rsid w:val="0026008F"/>
    <w:rsid w:val="00260FD2"/>
    <w:rsid w:val="00261501"/>
    <w:rsid w:val="00262D3A"/>
    <w:rsid w:val="00264F44"/>
    <w:rsid w:val="002657F4"/>
    <w:rsid w:val="00266810"/>
    <w:rsid w:val="00270CB6"/>
    <w:rsid w:val="0027234D"/>
    <w:rsid w:val="00273473"/>
    <w:rsid w:val="00274A4D"/>
    <w:rsid w:val="0027594E"/>
    <w:rsid w:val="00275D5C"/>
    <w:rsid w:val="00275FE0"/>
    <w:rsid w:val="00277575"/>
    <w:rsid w:val="002776BF"/>
    <w:rsid w:val="00277F8A"/>
    <w:rsid w:val="00280418"/>
    <w:rsid w:val="00283356"/>
    <w:rsid w:val="00284402"/>
    <w:rsid w:val="00285643"/>
    <w:rsid w:val="00285AD0"/>
    <w:rsid w:val="00286F08"/>
    <w:rsid w:val="00292451"/>
    <w:rsid w:val="00292B49"/>
    <w:rsid w:val="00294D48"/>
    <w:rsid w:val="002952D6"/>
    <w:rsid w:val="00295461"/>
    <w:rsid w:val="002A07FE"/>
    <w:rsid w:val="002A21D4"/>
    <w:rsid w:val="002A4811"/>
    <w:rsid w:val="002A5742"/>
    <w:rsid w:val="002A5C90"/>
    <w:rsid w:val="002A613F"/>
    <w:rsid w:val="002A7846"/>
    <w:rsid w:val="002B03E7"/>
    <w:rsid w:val="002B0E0A"/>
    <w:rsid w:val="002B13D8"/>
    <w:rsid w:val="002B1A53"/>
    <w:rsid w:val="002B341D"/>
    <w:rsid w:val="002B44CA"/>
    <w:rsid w:val="002B450D"/>
    <w:rsid w:val="002B456F"/>
    <w:rsid w:val="002B63D8"/>
    <w:rsid w:val="002B644C"/>
    <w:rsid w:val="002B66C9"/>
    <w:rsid w:val="002C059F"/>
    <w:rsid w:val="002C0D76"/>
    <w:rsid w:val="002C1063"/>
    <w:rsid w:val="002C24F6"/>
    <w:rsid w:val="002C4213"/>
    <w:rsid w:val="002C68BE"/>
    <w:rsid w:val="002D158E"/>
    <w:rsid w:val="002D2262"/>
    <w:rsid w:val="002D35F5"/>
    <w:rsid w:val="002D5DF2"/>
    <w:rsid w:val="002D64D3"/>
    <w:rsid w:val="002D670B"/>
    <w:rsid w:val="002D6ABB"/>
    <w:rsid w:val="002D6CA2"/>
    <w:rsid w:val="002D7FBF"/>
    <w:rsid w:val="002E12BA"/>
    <w:rsid w:val="002E154C"/>
    <w:rsid w:val="002E20FD"/>
    <w:rsid w:val="002E2102"/>
    <w:rsid w:val="002E27A2"/>
    <w:rsid w:val="002E34A5"/>
    <w:rsid w:val="002E3D91"/>
    <w:rsid w:val="002E4DF8"/>
    <w:rsid w:val="002E5B5C"/>
    <w:rsid w:val="002F12E2"/>
    <w:rsid w:val="002F2F70"/>
    <w:rsid w:val="002F5864"/>
    <w:rsid w:val="002F5CA2"/>
    <w:rsid w:val="002F6FAA"/>
    <w:rsid w:val="002F771D"/>
    <w:rsid w:val="00301012"/>
    <w:rsid w:val="00301232"/>
    <w:rsid w:val="00302F98"/>
    <w:rsid w:val="003043D9"/>
    <w:rsid w:val="0030468E"/>
    <w:rsid w:val="003062C4"/>
    <w:rsid w:val="003079BB"/>
    <w:rsid w:val="00311DE8"/>
    <w:rsid w:val="003147C9"/>
    <w:rsid w:val="003149E0"/>
    <w:rsid w:val="0031510B"/>
    <w:rsid w:val="00315C1F"/>
    <w:rsid w:val="003175D7"/>
    <w:rsid w:val="003205E6"/>
    <w:rsid w:val="0032079E"/>
    <w:rsid w:val="003211B7"/>
    <w:rsid w:val="00321CF7"/>
    <w:rsid w:val="00322183"/>
    <w:rsid w:val="0032257B"/>
    <w:rsid w:val="00324B61"/>
    <w:rsid w:val="00326B46"/>
    <w:rsid w:val="00330A30"/>
    <w:rsid w:val="0033245D"/>
    <w:rsid w:val="00332FB6"/>
    <w:rsid w:val="003342E0"/>
    <w:rsid w:val="003357B3"/>
    <w:rsid w:val="00335D9E"/>
    <w:rsid w:val="0033748D"/>
    <w:rsid w:val="00337785"/>
    <w:rsid w:val="00337F62"/>
    <w:rsid w:val="00340F4D"/>
    <w:rsid w:val="003435FA"/>
    <w:rsid w:val="003452CD"/>
    <w:rsid w:val="0035205B"/>
    <w:rsid w:val="00353128"/>
    <w:rsid w:val="00355642"/>
    <w:rsid w:val="003557CC"/>
    <w:rsid w:val="00357C02"/>
    <w:rsid w:val="00357EC0"/>
    <w:rsid w:val="00360FB4"/>
    <w:rsid w:val="00361CB6"/>
    <w:rsid w:val="003654BC"/>
    <w:rsid w:val="003719CE"/>
    <w:rsid w:val="003739A1"/>
    <w:rsid w:val="00374421"/>
    <w:rsid w:val="00374814"/>
    <w:rsid w:val="00375AE4"/>
    <w:rsid w:val="0037674E"/>
    <w:rsid w:val="003777BF"/>
    <w:rsid w:val="00380044"/>
    <w:rsid w:val="0038173A"/>
    <w:rsid w:val="00381C78"/>
    <w:rsid w:val="00382CE4"/>
    <w:rsid w:val="00390BC6"/>
    <w:rsid w:val="00391BE0"/>
    <w:rsid w:val="00391CEF"/>
    <w:rsid w:val="00395B32"/>
    <w:rsid w:val="003960D0"/>
    <w:rsid w:val="003A15D8"/>
    <w:rsid w:val="003A2F68"/>
    <w:rsid w:val="003A4915"/>
    <w:rsid w:val="003A57B3"/>
    <w:rsid w:val="003A5A8C"/>
    <w:rsid w:val="003A5F53"/>
    <w:rsid w:val="003A6BEA"/>
    <w:rsid w:val="003A71DE"/>
    <w:rsid w:val="003A7990"/>
    <w:rsid w:val="003A7B3C"/>
    <w:rsid w:val="003B00DE"/>
    <w:rsid w:val="003B158D"/>
    <w:rsid w:val="003B1A97"/>
    <w:rsid w:val="003B1E21"/>
    <w:rsid w:val="003B1F64"/>
    <w:rsid w:val="003B32E9"/>
    <w:rsid w:val="003B46EB"/>
    <w:rsid w:val="003B7A1A"/>
    <w:rsid w:val="003C0DD4"/>
    <w:rsid w:val="003C2E1D"/>
    <w:rsid w:val="003C3547"/>
    <w:rsid w:val="003C4204"/>
    <w:rsid w:val="003C478F"/>
    <w:rsid w:val="003C5C70"/>
    <w:rsid w:val="003C5DAE"/>
    <w:rsid w:val="003D0AB5"/>
    <w:rsid w:val="003D161F"/>
    <w:rsid w:val="003D1EF2"/>
    <w:rsid w:val="003D281C"/>
    <w:rsid w:val="003D2DD9"/>
    <w:rsid w:val="003D3037"/>
    <w:rsid w:val="003D30B0"/>
    <w:rsid w:val="003D5301"/>
    <w:rsid w:val="003E171B"/>
    <w:rsid w:val="003E26B9"/>
    <w:rsid w:val="003E6141"/>
    <w:rsid w:val="003E66B3"/>
    <w:rsid w:val="003E671A"/>
    <w:rsid w:val="003F0CB7"/>
    <w:rsid w:val="003F1874"/>
    <w:rsid w:val="003F18D4"/>
    <w:rsid w:val="003F4D61"/>
    <w:rsid w:val="003F62B7"/>
    <w:rsid w:val="003F63D1"/>
    <w:rsid w:val="003F7559"/>
    <w:rsid w:val="003F758E"/>
    <w:rsid w:val="00401075"/>
    <w:rsid w:val="00402D61"/>
    <w:rsid w:val="004031FC"/>
    <w:rsid w:val="004039F1"/>
    <w:rsid w:val="00404F65"/>
    <w:rsid w:val="00406EFA"/>
    <w:rsid w:val="0041372A"/>
    <w:rsid w:val="0041416D"/>
    <w:rsid w:val="00415037"/>
    <w:rsid w:val="00415093"/>
    <w:rsid w:val="00420460"/>
    <w:rsid w:val="0042154F"/>
    <w:rsid w:val="00422693"/>
    <w:rsid w:val="00423124"/>
    <w:rsid w:val="00425CF1"/>
    <w:rsid w:val="0042656D"/>
    <w:rsid w:val="0043179D"/>
    <w:rsid w:val="00432E37"/>
    <w:rsid w:val="004341DB"/>
    <w:rsid w:val="004363CF"/>
    <w:rsid w:val="00436797"/>
    <w:rsid w:val="00436F72"/>
    <w:rsid w:val="00440E00"/>
    <w:rsid w:val="0044141D"/>
    <w:rsid w:val="004425A6"/>
    <w:rsid w:val="004433AC"/>
    <w:rsid w:val="004442D5"/>
    <w:rsid w:val="00444D02"/>
    <w:rsid w:val="004453E3"/>
    <w:rsid w:val="00445BAB"/>
    <w:rsid w:val="004461E5"/>
    <w:rsid w:val="00446244"/>
    <w:rsid w:val="00446259"/>
    <w:rsid w:val="00447F2B"/>
    <w:rsid w:val="00450010"/>
    <w:rsid w:val="004536F8"/>
    <w:rsid w:val="004551D5"/>
    <w:rsid w:val="00455AD0"/>
    <w:rsid w:val="00455C9D"/>
    <w:rsid w:val="004561CA"/>
    <w:rsid w:val="00461B25"/>
    <w:rsid w:val="004624EB"/>
    <w:rsid w:val="004626B7"/>
    <w:rsid w:val="004627D2"/>
    <w:rsid w:val="00464083"/>
    <w:rsid w:val="00464214"/>
    <w:rsid w:val="00464974"/>
    <w:rsid w:val="00464ECF"/>
    <w:rsid w:val="00465BAB"/>
    <w:rsid w:val="00466241"/>
    <w:rsid w:val="00471958"/>
    <w:rsid w:val="00473124"/>
    <w:rsid w:val="00473C1D"/>
    <w:rsid w:val="00476053"/>
    <w:rsid w:val="004762DB"/>
    <w:rsid w:val="00476D45"/>
    <w:rsid w:val="00476F29"/>
    <w:rsid w:val="0048084C"/>
    <w:rsid w:val="00481A16"/>
    <w:rsid w:val="00481F53"/>
    <w:rsid w:val="00485336"/>
    <w:rsid w:val="00490168"/>
    <w:rsid w:val="00490E40"/>
    <w:rsid w:val="004912B3"/>
    <w:rsid w:val="00492226"/>
    <w:rsid w:val="004937C7"/>
    <w:rsid w:val="004945F9"/>
    <w:rsid w:val="00497583"/>
    <w:rsid w:val="004A2797"/>
    <w:rsid w:val="004A2D1A"/>
    <w:rsid w:val="004A4B81"/>
    <w:rsid w:val="004A53EC"/>
    <w:rsid w:val="004A6DC0"/>
    <w:rsid w:val="004A747E"/>
    <w:rsid w:val="004B0097"/>
    <w:rsid w:val="004B0C65"/>
    <w:rsid w:val="004B1210"/>
    <w:rsid w:val="004B14DF"/>
    <w:rsid w:val="004B2270"/>
    <w:rsid w:val="004B2F43"/>
    <w:rsid w:val="004B30F5"/>
    <w:rsid w:val="004B6251"/>
    <w:rsid w:val="004B7C8F"/>
    <w:rsid w:val="004C1A77"/>
    <w:rsid w:val="004C1FB9"/>
    <w:rsid w:val="004C204B"/>
    <w:rsid w:val="004C2C1F"/>
    <w:rsid w:val="004C3BB0"/>
    <w:rsid w:val="004C3D79"/>
    <w:rsid w:val="004C4123"/>
    <w:rsid w:val="004C58FE"/>
    <w:rsid w:val="004C60BE"/>
    <w:rsid w:val="004C660C"/>
    <w:rsid w:val="004C6FEF"/>
    <w:rsid w:val="004D032B"/>
    <w:rsid w:val="004D2A3E"/>
    <w:rsid w:val="004D5EFB"/>
    <w:rsid w:val="004D6BC7"/>
    <w:rsid w:val="004D74CF"/>
    <w:rsid w:val="004E132D"/>
    <w:rsid w:val="004E42E5"/>
    <w:rsid w:val="004E5257"/>
    <w:rsid w:val="004E6133"/>
    <w:rsid w:val="004E77CE"/>
    <w:rsid w:val="004F056A"/>
    <w:rsid w:val="004F0AEA"/>
    <w:rsid w:val="004F2239"/>
    <w:rsid w:val="004F5DA6"/>
    <w:rsid w:val="004F7A7C"/>
    <w:rsid w:val="00500CDB"/>
    <w:rsid w:val="00501D2E"/>
    <w:rsid w:val="0050243C"/>
    <w:rsid w:val="005029C0"/>
    <w:rsid w:val="00502F7C"/>
    <w:rsid w:val="00503917"/>
    <w:rsid w:val="0050780B"/>
    <w:rsid w:val="005101A6"/>
    <w:rsid w:val="00513128"/>
    <w:rsid w:val="00513DC6"/>
    <w:rsid w:val="005144FB"/>
    <w:rsid w:val="00514C45"/>
    <w:rsid w:val="00514F9B"/>
    <w:rsid w:val="0051762B"/>
    <w:rsid w:val="00520B0B"/>
    <w:rsid w:val="00523B28"/>
    <w:rsid w:val="005260C2"/>
    <w:rsid w:val="005301D6"/>
    <w:rsid w:val="00531000"/>
    <w:rsid w:val="00531677"/>
    <w:rsid w:val="0053209E"/>
    <w:rsid w:val="005320C3"/>
    <w:rsid w:val="0053212B"/>
    <w:rsid w:val="00534031"/>
    <w:rsid w:val="00534589"/>
    <w:rsid w:val="005353AD"/>
    <w:rsid w:val="00537EBE"/>
    <w:rsid w:val="005401D7"/>
    <w:rsid w:val="00540E4E"/>
    <w:rsid w:val="00544CC7"/>
    <w:rsid w:val="005457E2"/>
    <w:rsid w:val="00546530"/>
    <w:rsid w:val="0054762D"/>
    <w:rsid w:val="00547982"/>
    <w:rsid w:val="00547BDD"/>
    <w:rsid w:val="00552820"/>
    <w:rsid w:val="00552ED3"/>
    <w:rsid w:val="00555CB7"/>
    <w:rsid w:val="00557045"/>
    <w:rsid w:val="005601CF"/>
    <w:rsid w:val="0056066C"/>
    <w:rsid w:val="005608E5"/>
    <w:rsid w:val="00561BB7"/>
    <w:rsid w:val="005644F1"/>
    <w:rsid w:val="005677A6"/>
    <w:rsid w:val="00567E5A"/>
    <w:rsid w:val="00572269"/>
    <w:rsid w:val="0057620E"/>
    <w:rsid w:val="00576F6E"/>
    <w:rsid w:val="005771A3"/>
    <w:rsid w:val="005777AE"/>
    <w:rsid w:val="00581750"/>
    <w:rsid w:val="0058298A"/>
    <w:rsid w:val="005847E5"/>
    <w:rsid w:val="00584F5A"/>
    <w:rsid w:val="005850AB"/>
    <w:rsid w:val="005867FC"/>
    <w:rsid w:val="00587DC0"/>
    <w:rsid w:val="00592071"/>
    <w:rsid w:val="00592881"/>
    <w:rsid w:val="00594225"/>
    <w:rsid w:val="0059493B"/>
    <w:rsid w:val="00595E0A"/>
    <w:rsid w:val="005A1606"/>
    <w:rsid w:val="005A1978"/>
    <w:rsid w:val="005A1C8F"/>
    <w:rsid w:val="005A2C54"/>
    <w:rsid w:val="005A4CAD"/>
    <w:rsid w:val="005A514D"/>
    <w:rsid w:val="005B06B2"/>
    <w:rsid w:val="005B4D9A"/>
    <w:rsid w:val="005B5349"/>
    <w:rsid w:val="005B55B4"/>
    <w:rsid w:val="005B5DD0"/>
    <w:rsid w:val="005C0242"/>
    <w:rsid w:val="005C14CC"/>
    <w:rsid w:val="005C3243"/>
    <w:rsid w:val="005C4A3C"/>
    <w:rsid w:val="005C69A6"/>
    <w:rsid w:val="005C72E9"/>
    <w:rsid w:val="005C7AD6"/>
    <w:rsid w:val="005D03BB"/>
    <w:rsid w:val="005D0882"/>
    <w:rsid w:val="005D0907"/>
    <w:rsid w:val="005D1B65"/>
    <w:rsid w:val="005D4A7E"/>
    <w:rsid w:val="005D5979"/>
    <w:rsid w:val="005D63C0"/>
    <w:rsid w:val="005D775B"/>
    <w:rsid w:val="005E0CC7"/>
    <w:rsid w:val="005E12F8"/>
    <w:rsid w:val="005E2624"/>
    <w:rsid w:val="005E2FE4"/>
    <w:rsid w:val="005E7148"/>
    <w:rsid w:val="005F2F1B"/>
    <w:rsid w:val="005F61B7"/>
    <w:rsid w:val="005F69B2"/>
    <w:rsid w:val="00600FC1"/>
    <w:rsid w:val="00601411"/>
    <w:rsid w:val="00601A9E"/>
    <w:rsid w:val="0060249E"/>
    <w:rsid w:val="006024B5"/>
    <w:rsid w:val="00602F92"/>
    <w:rsid w:val="00603C49"/>
    <w:rsid w:val="00603CBA"/>
    <w:rsid w:val="006049CF"/>
    <w:rsid w:val="00605B59"/>
    <w:rsid w:val="00612A63"/>
    <w:rsid w:val="00614082"/>
    <w:rsid w:val="00614541"/>
    <w:rsid w:val="006145EB"/>
    <w:rsid w:val="006148AF"/>
    <w:rsid w:val="00614DE9"/>
    <w:rsid w:val="006152F4"/>
    <w:rsid w:val="00615777"/>
    <w:rsid w:val="006159DA"/>
    <w:rsid w:val="00615E85"/>
    <w:rsid w:val="0061659E"/>
    <w:rsid w:val="006174BB"/>
    <w:rsid w:val="00620A27"/>
    <w:rsid w:val="006215A1"/>
    <w:rsid w:val="006240F8"/>
    <w:rsid w:val="006246D9"/>
    <w:rsid w:val="0062486F"/>
    <w:rsid w:val="00630843"/>
    <w:rsid w:val="00632B99"/>
    <w:rsid w:val="0063348F"/>
    <w:rsid w:val="00633699"/>
    <w:rsid w:val="0063486E"/>
    <w:rsid w:val="00636CBF"/>
    <w:rsid w:val="0063788E"/>
    <w:rsid w:val="00640333"/>
    <w:rsid w:val="0064159C"/>
    <w:rsid w:val="006422E8"/>
    <w:rsid w:val="0064288B"/>
    <w:rsid w:val="006438D2"/>
    <w:rsid w:val="00645181"/>
    <w:rsid w:val="0064613F"/>
    <w:rsid w:val="00646483"/>
    <w:rsid w:val="00650BEC"/>
    <w:rsid w:val="00651E30"/>
    <w:rsid w:val="00653D1A"/>
    <w:rsid w:val="00653E99"/>
    <w:rsid w:val="006558D1"/>
    <w:rsid w:val="0065668F"/>
    <w:rsid w:val="00656DA3"/>
    <w:rsid w:val="00656E8C"/>
    <w:rsid w:val="00657AE3"/>
    <w:rsid w:val="00660FDC"/>
    <w:rsid w:val="0066347E"/>
    <w:rsid w:val="00663A9E"/>
    <w:rsid w:val="00664B28"/>
    <w:rsid w:val="006679A6"/>
    <w:rsid w:val="00670F86"/>
    <w:rsid w:val="00671885"/>
    <w:rsid w:val="00672D17"/>
    <w:rsid w:val="00673F51"/>
    <w:rsid w:val="006741C3"/>
    <w:rsid w:val="006753A7"/>
    <w:rsid w:val="00675628"/>
    <w:rsid w:val="00675E9B"/>
    <w:rsid w:val="00675EB7"/>
    <w:rsid w:val="006768F6"/>
    <w:rsid w:val="00676CE8"/>
    <w:rsid w:val="00677136"/>
    <w:rsid w:val="00677874"/>
    <w:rsid w:val="00677D02"/>
    <w:rsid w:val="00682AF0"/>
    <w:rsid w:val="00682AF3"/>
    <w:rsid w:val="006832C9"/>
    <w:rsid w:val="00683536"/>
    <w:rsid w:val="00684BBA"/>
    <w:rsid w:val="006878DD"/>
    <w:rsid w:val="006921D7"/>
    <w:rsid w:val="00692367"/>
    <w:rsid w:val="0069385F"/>
    <w:rsid w:val="00693C4B"/>
    <w:rsid w:val="00694595"/>
    <w:rsid w:val="00694712"/>
    <w:rsid w:val="00695A40"/>
    <w:rsid w:val="00695EF3"/>
    <w:rsid w:val="006A108B"/>
    <w:rsid w:val="006A173E"/>
    <w:rsid w:val="006A3276"/>
    <w:rsid w:val="006A4D52"/>
    <w:rsid w:val="006A5FED"/>
    <w:rsid w:val="006A6461"/>
    <w:rsid w:val="006A7580"/>
    <w:rsid w:val="006A7601"/>
    <w:rsid w:val="006B0319"/>
    <w:rsid w:val="006B1132"/>
    <w:rsid w:val="006B1753"/>
    <w:rsid w:val="006B25E0"/>
    <w:rsid w:val="006B2AAC"/>
    <w:rsid w:val="006B656F"/>
    <w:rsid w:val="006B669E"/>
    <w:rsid w:val="006B760D"/>
    <w:rsid w:val="006C1BD1"/>
    <w:rsid w:val="006C2D85"/>
    <w:rsid w:val="006C36FF"/>
    <w:rsid w:val="006C4DD4"/>
    <w:rsid w:val="006C4E6B"/>
    <w:rsid w:val="006C4F05"/>
    <w:rsid w:val="006C6000"/>
    <w:rsid w:val="006C7361"/>
    <w:rsid w:val="006D280B"/>
    <w:rsid w:val="006D381B"/>
    <w:rsid w:val="006D5D93"/>
    <w:rsid w:val="006D6D91"/>
    <w:rsid w:val="006D6F03"/>
    <w:rsid w:val="006E2C75"/>
    <w:rsid w:val="006E3798"/>
    <w:rsid w:val="006E3F6C"/>
    <w:rsid w:val="006E45CF"/>
    <w:rsid w:val="006E4C18"/>
    <w:rsid w:val="006E4F25"/>
    <w:rsid w:val="006E6DA2"/>
    <w:rsid w:val="006F041A"/>
    <w:rsid w:val="006F067B"/>
    <w:rsid w:val="006F23E0"/>
    <w:rsid w:val="006F5248"/>
    <w:rsid w:val="006F6CB1"/>
    <w:rsid w:val="006F73F7"/>
    <w:rsid w:val="006F79B6"/>
    <w:rsid w:val="007006C3"/>
    <w:rsid w:val="007015D6"/>
    <w:rsid w:val="00701A56"/>
    <w:rsid w:val="0070270F"/>
    <w:rsid w:val="007047ED"/>
    <w:rsid w:val="0070587B"/>
    <w:rsid w:val="007068D9"/>
    <w:rsid w:val="00706DB5"/>
    <w:rsid w:val="0071168D"/>
    <w:rsid w:val="00711D27"/>
    <w:rsid w:val="00712DC3"/>
    <w:rsid w:val="007130B8"/>
    <w:rsid w:val="00715CAB"/>
    <w:rsid w:val="00715EC2"/>
    <w:rsid w:val="00715EF8"/>
    <w:rsid w:val="0072013D"/>
    <w:rsid w:val="00721678"/>
    <w:rsid w:val="007219A3"/>
    <w:rsid w:val="007221F3"/>
    <w:rsid w:val="00722DBD"/>
    <w:rsid w:val="007236F9"/>
    <w:rsid w:val="00724038"/>
    <w:rsid w:val="007260B7"/>
    <w:rsid w:val="00726ADD"/>
    <w:rsid w:val="00726EDC"/>
    <w:rsid w:val="007314F4"/>
    <w:rsid w:val="00731D6B"/>
    <w:rsid w:val="00732AC0"/>
    <w:rsid w:val="007339DD"/>
    <w:rsid w:val="007340E6"/>
    <w:rsid w:val="00734148"/>
    <w:rsid w:val="0073519F"/>
    <w:rsid w:val="007360DA"/>
    <w:rsid w:val="00736A1D"/>
    <w:rsid w:val="00737A71"/>
    <w:rsid w:val="00737D5A"/>
    <w:rsid w:val="00744F21"/>
    <w:rsid w:val="00745149"/>
    <w:rsid w:val="00747A98"/>
    <w:rsid w:val="00750068"/>
    <w:rsid w:val="00750386"/>
    <w:rsid w:val="00750DBA"/>
    <w:rsid w:val="00750FEF"/>
    <w:rsid w:val="00752BFA"/>
    <w:rsid w:val="007537D4"/>
    <w:rsid w:val="007539A0"/>
    <w:rsid w:val="00757578"/>
    <w:rsid w:val="00760D64"/>
    <w:rsid w:val="00760E0B"/>
    <w:rsid w:val="00761201"/>
    <w:rsid w:val="00762382"/>
    <w:rsid w:val="0076525A"/>
    <w:rsid w:val="00770653"/>
    <w:rsid w:val="00773962"/>
    <w:rsid w:val="007749F6"/>
    <w:rsid w:val="0077527E"/>
    <w:rsid w:val="00781306"/>
    <w:rsid w:val="00781636"/>
    <w:rsid w:val="00781840"/>
    <w:rsid w:val="0078557C"/>
    <w:rsid w:val="007860B2"/>
    <w:rsid w:val="0078610F"/>
    <w:rsid w:val="007909D6"/>
    <w:rsid w:val="007914A3"/>
    <w:rsid w:val="00791885"/>
    <w:rsid w:val="00791DB0"/>
    <w:rsid w:val="00793ED4"/>
    <w:rsid w:val="00794D31"/>
    <w:rsid w:val="00794FDA"/>
    <w:rsid w:val="007968F2"/>
    <w:rsid w:val="0079716D"/>
    <w:rsid w:val="00797FA8"/>
    <w:rsid w:val="007A0A33"/>
    <w:rsid w:val="007A178C"/>
    <w:rsid w:val="007A38BD"/>
    <w:rsid w:val="007A3A7C"/>
    <w:rsid w:val="007A4CEF"/>
    <w:rsid w:val="007A5EAC"/>
    <w:rsid w:val="007A6500"/>
    <w:rsid w:val="007A7EB0"/>
    <w:rsid w:val="007B088D"/>
    <w:rsid w:val="007B22EA"/>
    <w:rsid w:val="007B39EC"/>
    <w:rsid w:val="007B40F1"/>
    <w:rsid w:val="007B4AD2"/>
    <w:rsid w:val="007B4C06"/>
    <w:rsid w:val="007B640E"/>
    <w:rsid w:val="007B6685"/>
    <w:rsid w:val="007B7762"/>
    <w:rsid w:val="007C1A0C"/>
    <w:rsid w:val="007C31DA"/>
    <w:rsid w:val="007C3C34"/>
    <w:rsid w:val="007C450C"/>
    <w:rsid w:val="007C64B8"/>
    <w:rsid w:val="007C6E92"/>
    <w:rsid w:val="007C76D4"/>
    <w:rsid w:val="007C7726"/>
    <w:rsid w:val="007D1EB2"/>
    <w:rsid w:val="007D300F"/>
    <w:rsid w:val="007D3032"/>
    <w:rsid w:val="007D325A"/>
    <w:rsid w:val="007D374A"/>
    <w:rsid w:val="007D425F"/>
    <w:rsid w:val="007D4AEB"/>
    <w:rsid w:val="007D605B"/>
    <w:rsid w:val="007D642A"/>
    <w:rsid w:val="007E64CE"/>
    <w:rsid w:val="007E6C4C"/>
    <w:rsid w:val="007E75C6"/>
    <w:rsid w:val="007F0CBF"/>
    <w:rsid w:val="007F1D17"/>
    <w:rsid w:val="007F3CD3"/>
    <w:rsid w:val="007F418E"/>
    <w:rsid w:val="007F4941"/>
    <w:rsid w:val="007F4C90"/>
    <w:rsid w:val="007F54B8"/>
    <w:rsid w:val="007F6870"/>
    <w:rsid w:val="007F6900"/>
    <w:rsid w:val="007F78D6"/>
    <w:rsid w:val="00800ACB"/>
    <w:rsid w:val="00800CF2"/>
    <w:rsid w:val="00801452"/>
    <w:rsid w:val="00801667"/>
    <w:rsid w:val="00801BF2"/>
    <w:rsid w:val="008034B4"/>
    <w:rsid w:val="00803B64"/>
    <w:rsid w:val="008043AE"/>
    <w:rsid w:val="00810EA9"/>
    <w:rsid w:val="00811201"/>
    <w:rsid w:val="00812102"/>
    <w:rsid w:val="00813357"/>
    <w:rsid w:val="008151F0"/>
    <w:rsid w:val="008157D1"/>
    <w:rsid w:val="00815BDC"/>
    <w:rsid w:val="0081715B"/>
    <w:rsid w:val="00820BFC"/>
    <w:rsid w:val="008215C3"/>
    <w:rsid w:val="00821931"/>
    <w:rsid w:val="00821CE0"/>
    <w:rsid w:val="00825EAC"/>
    <w:rsid w:val="00827F93"/>
    <w:rsid w:val="008302EA"/>
    <w:rsid w:val="008304BD"/>
    <w:rsid w:val="00832774"/>
    <w:rsid w:val="0083315D"/>
    <w:rsid w:val="00834E11"/>
    <w:rsid w:val="00835CAD"/>
    <w:rsid w:val="00836BEA"/>
    <w:rsid w:val="0084074A"/>
    <w:rsid w:val="00841F3B"/>
    <w:rsid w:val="00842EFD"/>
    <w:rsid w:val="00845A17"/>
    <w:rsid w:val="00851C87"/>
    <w:rsid w:val="0085368C"/>
    <w:rsid w:val="00853EF7"/>
    <w:rsid w:val="00854F10"/>
    <w:rsid w:val="00855C80"/>
    <w:rsid w:val="0085734F"/>
    <w:rsid w:val="00860223"/>
    <w:rsid w:val="008625A1"/>
    <w:rsid w:val="00863229"/>
    <w:rsid w:val="00863369"/>
    <w:rsid w:val="00864B8F"/>
    <w:rsid w:val="00865BF7"/>
    <w:rsid w:val="0086732D"/>
    <w:rsid w:val="00867421"/>
    <w:rsid w:val="00872432"/>
    <w:rsid w:val="0087361F"/>
    <w:rsid w:val="00875F88"/>
    <w:rsid w:val="00876911"/>
    <w:rsid w:val="00877DF5"/>
    <w:rsid w:val="0088185E"/>
    <w:rsid w:val="00881908"/>
    <w:rsid w:val="008823AB"/>
    <w:rsid w:val="00882E5F"/>
    <w:rsid w:val="00884C06"/>
    <w:rsid w:val="0088608F"/>
    <w:rsid w:val="008865B6"/>
    <w:rsid w:val="00890A10"/>
    <w:rsid w:val="00891393"/>
    <w:rsid w:val="00891DA9"/>
    <w:rsid w:val="00893DFC"/>
    <w:rsid w:val="00894422"/>
    <w:rsid w:val="0089627C"/>
    <w:rsid w:val="0089757A"/>
    <w:rsid w:val="00897FF6"/>
    <w:rsid w:val="008A0B20"/>
    <w:rsid w:val="008A187B"/>
    <w:rsid w:val="008A3692"/>
    <w:rsid w:val="008A3720"/>
    <w:rsid w:val="008A4B74"/>
    <w:rsid w:val="008A53AC"/>
    <w:rsid w:val="008A5B66"/>
    <w:rsid w:val="008B315C"/>
    <w:rsid w:val="008B400E"/>
    <w:rsid w:val="008B4FA8"/>
    <w:rsid w:val="008B56B3"/>
    <w:rsid w:val="008C0CDF"/>
    <w:rsid w:val="008C0F59"/>
    <w:rsid w:val="008C1217"/>
    <w:rsid w:val="008C1F24"/>
    <w:rsid w:val="008C34BF"/>
    <w:rsid w:val="008C3838"/>
    <w:rsid w:val="008C3A1F"/>
    <w:rsid w:val="008C481E"/>
    <w:rsid w:val="008C6E27"/>
    <w:rsid w:val="008C7BEC"/>
    <w:rsid w:val="008C7D3F"/>
    <w:rsid w:val="008D06B5"/>
    <w:rsid w:val="008D15E5"/>
    <w:rsid w:val="008D184B"/>
    <w:rsid w:val="008D31BE"/>
    <w:rsid w:val="008D3644"/>
    <w:rsid w:val="008D4F38"/>
    <w:rsid w:val="008D61C4"/>
    <w:rsid w:val="008D6778"/>
    <w:rsid w:val="008D7566"/>
    <w:rsid w:val="008E01DE"/>
    <w:rsid w:val="008E025C"/>
    <w:rsid w:val="008E2788"/>
    <w:rsid w:val="008E2D77"/>
    <w:rsid w:val="008E47DB"/>
    <w:rsid w:val="008E4B44"/>
    <w:rsid w:val="008E4EC1"/>
    <w:rsid w:val="008E5173"/>
    <w:rsid w:val="008E5E62"/>
    <w:rsid w:val="008E7A86"/>
    <w:rsid w:val="008F0980"/>
    <w:rsid w:val="008F2AFB"/>
    <w:rsid w:val="008F44BA"/>
    <w:rsid w:val="008F5D03"/>
    <w:rsid w:val="008F69AB"/>
    <w:rsid w:val="009009A3"/>
    <w:rsid w:val="00900B7F"/>
    <w:rsid w:val="0090273D"/>
    <w:rsid w:val="009056CC"/>
    <w:rsid w:val="00905723"/>
    <w:rsid w:val="00905AD5"/>
    <w:rsid w:val="00906E9C"/>
    <w:rsid w:val="009103DE"/>
    <w:rsid w:val="00911642"/>
    <w:rsid w:val="00914AD7"/>
    <w:rsid w:val="00915F2C"/>
    <w:rsid w:val="00916717"/>
    <w:rsid w:val="009170AF"/>
    <w:rsid w:val="0092082A"/>
    <w:rsid w:val="00920DA0"/>
    <w:rsid w:val="009224F1"/>
    <w:rsid w:val="009228CD"/>
    <w:rsid w:val="009230FC"/>
    <w:rsid w:val="0092352D"/>
    <w:rsid w:val="0092359A"/>
    <w:rsid w:val="00924942"/>
    <w:rsid w:val="0092494B"/>
    <w:rsid w:val="00924CCD"/>
    <w:rsid w:val="0092609C"/>
    <w:rsid w:val="009262DC"/>
    <w:rsid w:val="009271AB"/>
    <w:rsid w:val="0093080F"/>
    <w:rsid w:val="00930B6A"/>
    <w:rsid w:val="009318ED"/>
    <w:rsid w:val="00931DFD"/>
    <w:rsid w:val="009344DB"/>
    <w:rsid w:val="00934D67"/>
    <w:rsid w:val="00934FE7"/>
    <w:rsid w:val="00934FF7"/>
    <w:rsid w:val="00935B2C"/>
    <w:rsid w:val="0093750C"/>
    <w:rsid w:val="00937D38"/>
    <w:rsid w:val="0094015D"/>
    <w:rsid w:val="00940488"/>
    <w:rsid w:val="00940FFC"/>
    <w:rsid w:val="0094206F"/>
    <w:rsid w:val="009426F1"/>
    <w:rsid w:val="00942A9F"/>
    <w:rsid w:val="0094482B"/>
    <w:rsid w:val="00945ABE"/>
    <w:rsid w:val="009466DE"/>
    <w:rsid w:val="009505B3"/>
    <w:rsid w:val="00950F06"/>
    <w:rsid w:val="0095326E"/>
    <w:rsid w:val="009537DB"/>
    <w:rsid w:val="00955540"/>
    <w:rsid w:val="00956B5F"/>
    <w:rsid w:val="009601E1"/>
    <w:rsid w:val="00963BE4"/>
    <w:rsid w:val="00963D9D"/>
    <w:rsid w:val="00963FC9"/>
    <w:rsid w:val="00965B4F"/>
    <w:rsid w:val="0097122E"/>
    <w:rsid w:val="0097217E"/>
    <w:rsid w:val="009724E5"/>
    <w:rsid w:val="00973057"/>
    <w:rsid w:val="00973B17"/>
    <w:rsid w:val="00973C66"/>
    <w:rsid w:val="00974BA8"/>
    <w:rsid w:val="00974F02"/>
    <w:rsid w:val="00975672"/>
    <w:rsid w:val="009764E7"/>
    <w:rsid w:val="0098033F"/>
    <w:rsid w:val="00982835"/>
    <w:rsid w:val="00983E4A"/>
    <w:rsid w:val="00986C63"/>
    <w:rsid w:val="0098708D"/>
    <w:rsid w:val="00990D25"/>
    <w:rsid w:val="00991164"/>
    <w:rsid w:val="00991256"/>
    <w:rsid w:val="00992876"/>
    <w:rsid w:val="009939B0"/>
    <w:rsid w:val="00994208"/>
    <w:rsid w:val="00995CE9"/>
    <w:rsid w:val="0099685D"/>
    <w:rsid w:val="00996A43"/>
    <w:rsid w:val="009A21EC"/>
    <w:rsid w:val="009A2262"/>
    <w:rsid w:val="009A2DD4"/>
    <w:rsid w:val="009A44F7"/>
    <w:rsid w:val="009A659A"/>
    <w:rsid w:val="009A6F0D"/>
    <w:rsid w:val="009B0926"/>
    <w:rsid w:val="009B524D"/>
    <w:rsid w:val="009B773A"/>
    <w:rsid w:val="009B7791"/>
    <w:rsid w:val="009C0176"/>
    <w:rsid w:val="009C03D3"/>
    <w:rsid w:val="009C176C"/>
    <w:rsid w:val="009C37C5"/>
    <w:rsid w:val="009C49E2"/>
    <w:rsid w:val="009C4B3E"/>
    <w:rsid w:val="009C4F62"/>
    <w:rsid w:val="009C5828"/>
    <w:rsid w:val="009C5E91"/>
    <w:rsid w:val="009C6811"/>
    <w:rsid w:val="009C7FF8"/>
    <w:rsid w:val="009D06A1"/>
    <w:rsid w:val="009D28C8"/>
    <w:rsid w:val="009D3CAB"/>
    <w:rsid w:val="009D47EE"/>
    <w:rsid w:val="009D5470"/>
    <w:rsid w:val="009D6C5E"/>
    <w:rsid w:val="009D7211"/>
    <w:rsid w:val="009E0499"/>
    <w:rsid w:val="009E0945"/>
    <w:rsid w:val="009E0CBD"/>
    <w:rsid w:val="009E1396"/>
    <w:rsid w:val="009E2A1D"/>
    <w:rsid w:val="009E37E5"/>
    <w:rsid w:val="009E3C0B"/>
    <w:rsid w:val="009E402B"/>
    <w:rsid w:val="009F1F13"/>
    <w:rsid w:val="009F51FD"/>
    <w:rsid w:val="00A00639"/>
    <w:rsid w:val="00A00C04"/>
    <w:rsid w:val="00A00F50"/>
    <w:rsid w:val="00A01F64"/>
    <w:rsid w:val="00A0210D"/>
    <w:rsid w:val="00A03DA9"/>
    <w:rsid w:val="00A03DBC"/>
    <w:rsid w:val="00A05845"/>
    <w:rsid w:val="00A06299"/>
    <w:rsid w:val="00A06A9D"/>
    <w:rsid w:val="00A07010"/>
    <w:rsid w:val="00A0716C"/>
    <w:rsid w:val="00A11515"/>
    <w:rsid w:val="00A11E5B"/>
    <w:rsid w:val="00A12CB2"/>
    <w:rsid w:val="00A14240"/>
    <w:rsid w:val="00A160B8"/>
    <w:rsid w:val="00A20821"/>
    <w:rsid w:val="00A22204"/>
    <w:rsid w:val="00A25123"/>
    <w:rsid w:val="00A25971"/>
    <w:rsid w:val="00A2774C"/>
    <w:rsid w:val="00A305BC"/>
    <w:rsid w:val="00A30D14"/>
    <w:rsid w:val="00A31571"/>
    <w:rsid w:val="00A3173C"/>
    <w:rsid w:val="00A322E1"/>
    <w:rsid w:val="00A32300"/>
    <w:rsid w:val="00A32346"/>
    <w:rsid w:val="00A33633"/>
    <w:rsid w:val="00A3504C"/>
    <w:rsid w:val="00A35301"/>
    <w:rsid w:val="00A36F01"/>
    <w:rsid w:val="00A4076C"/>
    <w:rsid w:val="00A44884"/>
    <w:rsid w:val="00A44C3A"/>
    <w:rsid w:val="00A461F6"/>
    <w:rsid w:val="00A464DF"/>
    <w:rsid w:val="00A469C4"/>
    <w:rsid w:val="00A470E7"/>
    <w:rsid w:val="00A47239"/>
    <w:rsid w:val="00A52B60"/>
    <w:rsid w:val="00A5337E"/>
    <w:rsid w:val="00A55144"/>
    <w:rsid w:val="00A55407"/>
    <w:rsid w:val="00A56DAF"/>
    <w:rsid w:val="00A57131"/>
    <w:rsid w:val="00A61269"/>
    <w:rsid w:val="00A61477"/>
    <w:rsid w:val="00A61513"/>
    <w:rsid w:val="00A64604"/>
    <w:rsid w:val="00A647D3"/>
    <w:rsid w:val="00A652E5"/>
    <w:rsid w:val="00A65C28"/>
    <w:rsid w:val="00A66151"/>
    <w:rsid w:val="00A66D6F"/>
    <w:rsid w:val="00A6702D"/>
    <w:rsid w:val="00A6708A"/>
    <w:rsid w:val="00A67A17"/>
    <w:rsid w:val="00A67C26"/>
    <w:rsid w:val="00A70B09"/>
    <w:rsid w:val="00A70D95"/>
    <w:rsid w:val="00A71384"/>
    <w:rsid w:val="00A72E92"/>
    <w:rsid w:val="00A750F1"/>
    <w:rsid w:val="00A76C2C"/>
    <w:rsid w:val="00A810F2"/>
    <w:rsid w:val="00A81475"/>
    <w:rsid w:val="00A81E8A"/>
    <w:rsid w:val="00A8240C"/>
    <w:rsid w:val="00A82B66"/>
    <w:rsid w:val="00A84C15"/>
    <w:rsid w:val="00A86492"/>
    <w:rsid w:val="00A86509"/>
    <w:rsid w:val="00A86589"/>
    <w:rsid w:val="00A920E9"/>
    <w:rsid w:val="00A9301F"/>
    <w:rsid w:val="00A93179"/>
    <w:rsid w:val="00A934E8"/>
    <w:rsid w:val="00A94576"/>
    <w:rsid w:val="00A952F9"/>
    <w:rsid w:val="00AA011C"/>
    <w:rsid w:val="00AA0F47"/>
    <w:rsid w:val="00AA136B"/>
    <w:rsid w:val="00AA1B54"/>
    <w:rsid w:val="00AA2AB4"/>
    <w:rsid w:val="00AA2EF3"/>
    <w:rsid w:val="00AA340F"/>
    <w:rsid w:val="00AA36D4"/>
    <w:rsid w:val="00AA4A28"/>
    <w:rsid w:val="00AA68DC"/>
    <w:rsid w:val="00AA7AF3"/>
    <w:rsid w:val="00AB0876"/>
    <w:rsid w:val="00AB0DD8"/>
    <w:rsid w:val="00AB2A00"/>
    <w:rsid w:val="00AB2F07"/>
    <w:rsid w:val="00AB66C6"/>
    <w:rsid w:val="00AB732E"/>
    <w:rsid w:val="00AB7674"/>
    <w:rsid w:val="00AC1044"/>
    <w:rsid w:val="00AC1E1F"/>
    <w:rsid w:val="00AC27E4"/>
    <w:rsid w:val="00AC59DE"/>
    <w:rsid w:val="00AC7BD3"/>
    <w:rsid w:val="00AC7F74"/>
    <w:rsid w:val="00AD05D9"/>
    <w:rsid w:val="00AD0EF2"/>
    <w:rsid w:val="00AD16F3"/>
    <w:rsid w:val="00AD1C06"/>
    <w:rsid w:val="00AD20EB"/>
    <w:rsid w:val="00AD5698"/>
    <w:rsid w:val="00AD56CF"/>
    <w:rsid w:val="00AD5A26"/>
    <w:rsid w:val="00AD72B7"/>
    <w:rsid w:val="00AE0970"/>
    <w:rsid w:val="00AE112C"/>
    <w:rsid w:val="00AE1292"/>
    <w:rsid w:val="00AE1C67"/>
    <w:rsid w:val="00AE1FA8"/>
    <w:rsid w:val="00AE226F"/>
    <w:rsid w:val="00AE4A73"/>
    <w:rsid w:val="00AE532D"/>
    <w:rsid w:val="00AE61DC"/>
    <w:rsid w:val="00AE63C6"/>
    <w:rsid w:val="00AE79D5"/>
    <w:rsid w:val="00AF052E"/>
    <w:rsid w:val="00AF0596"/>
    <w:rsid w:val="00AF2EED"/>
    <w:rsid w:val="00AF3EA6"/>
    <w:rsid w:val="00B00056"/>
    <w:rsid w:val="00B00D64"/>
    <w:rsid w:val="00B04E2A"/>
    <w:rsid w:val="00B06194"/>
    <w:rsid w:val="00B100BF"/>
    <w:rsid w:val="00B13124"/>
    <w:rsid w:val="00B13C53"/>
    <w:rsid w:val="00B1446C"/>
    <w:rsid w:val="00B14593"/>
    <w:rsid w:val="00B14F53"/>
    <w:rsid w:val="00B16447"/>
    <w:rsid w:val="00B164EC"/>
    <w:rsid w:val="00B2256B"/>
    <w:rsid w:val="00B239EA"/>
    <w:rsid w:val="00B3218B"/>
    <w:rsid w:val="00B33CE2"/>
    <w:rsid w:val="00B3649D"/>
    <w:rsid w:val="00B37223"/>
    <w:rsid w:val="00B43711"/>
    <w:rsid w:val="00B45E43"/>
    <w:rsid w:val="00B45F0D"/>
    <w:rsid w:val="00B508AA"/>
    <w:rsid w:val="00B50BAF"/>
    <w:rsid w:val="00B51C4D"/>
    <w:rsid w:val="00B56789"/>
    <w:rsid w:val="00B56D0C"/>
    <w:rsid w:val="00B57AA7"/>
    <w:rsid w:val="00B60BDB"/>
    <w:rsid w:val="00B61155"/>
    <w:rsid w:val="00B635E0"/>
    <w:rsid w:val="00B63B0B"/>
    <w:rsid w:val="00B64978"/>
    <w:rsid w:val="00B64C62"/>
    <w:rsid w:val="00B6678B"/>
    <w:rsid w:val="00B67068"/>
    <w:rsid w:val="00B67C97"/>
    <w:rsid w:val="00B73181"/>
    <w:rsid w:val="00B73365"/>
    <w:rsid w:val="00B73F1D"/>
    <w:rsid w:val="00B7441C"/>
    <w:rsid w:val="00B76547"/>
    <w:rsid w:val="00B777B7"/>
    <w:rsid w:val="00B77D6E"/>
    <w:rsid w:val="00B80EF8"/>
    <w:rsid w:val="00B821C1"/>
    <w:rsid w:val="00B849D9"/>
    <w:rsid w:val="00B84E42"/>
    <w:rsid w:val="00B84FE8"/>
    <w:rsid w:val="00B85BF9"/>
    <w:rsid w:val="00B85D8B"/>
    <w:rsid w:val="00B86679"/>
    <w:rsid w:val="00B867A8"/>
    <w:rsid w:val="00B92715"/>
    <w:rsid w:val="00B936D7"/>
    <w:rsid w:val="00B954D7"/>
    <w:rsid w:val="00B957F3"/>
    <w:rsid w:val="00B964BD"/>
    <w:rsid w:val="00BA03D2"/>
    <w:rsid w:val="00BA06B6"/>
    <w:rsid w:val="00BA0E50"/>
    <w:rsid w:val="00BA270A"/>
    <w:rsid w:val="00BB2679"/>
    <w:rsid w:val="00BB4FCD"/>
    <w:rsid w:val="00BB5C12"/>
    <w:rsid w:val="00BC0C5A"/>
    <w:rsid w:val="00BC0E6B"/>
    <w:rsid w:val="00BC31E0"/>
    <w:rsid w:val="00BC6AAC"/>
    <w:rsid w:val="00BC6C9D"/>
    <w:rsid w:val="00BC7566"/>
    <w:rsid w:val="00BD2AA6"/>
    <w:rsid w:val="00BD566A"/>
    <w:rsid w:val="00BD5776"/>
    <w:rsid w:val="00BD5E5C"/>
    <w:rsid w:val="00BD6481"/>
    <w:rsid w:val="00BD726D"/>
    <w:rsid w:val="00BE1442"/>
    <w:rsid w:val="00BE159D"/>
    <w:rsid w:val="00BE301D"/>
    <w:rsid w:val="00BE3680"/>
    <w:rsid w:val="00BE5D36"/>
    <w:rsid w:val="00BE5D3B"/>
    <w:rsid w:val="00BE7478"/>
    <w:rsid w:val="00BF0BBF"/>
    <w:rsid w:val="00BF1967"/>
    <w:rsid w:val="00BF330B"/>
    <w:rsid w:val="00BF55A2"/>
    <w:rsid w:val="00BF67B1"/>
    <w:rsid w:val="00BF7B06"/>
    <w:rsid w:val="00BF7D4D"/>
    <w:rsid w:val="00C00555"/>
    <w:rsid w:val="00C01DC7"/>
    <w:rsid w:val="00C025A5"/>
    <w:rsid w:val="00C02FCB"/>
    <w:rsid w:val="00C039A2"/>
    <w:rsid w:val="00C04513"/>
    <w:rsid w:val="00C06141"/>
    <w:rsid w:val="00C07978"/>
    <w:rsid w:val="00C10849"/>
    <w:rsid w:val="00C111FD"/>
    <w:rsid w:val="00C12A15"/>
    <w:rsid w:val="00C13644"/>
    <w:rsid w:val="00C141C0"/>
    <w:rsid w:val="00C1427C"/>
    <w:rsid w:val="00C14C92"/>
    <w:rsid w:val="00C14D53"/>
    <w:rsid w:val="00C16547"/>
    <w:rsid w:val="00C175AC"/>
    <w:rsid w:val="00C210BA"/>
    <w:rsid w:val="00C232D4"/>
    <w:rsid w:val="00C267BA"/>
    <w:rsid w:val="00C3047B"/>
    <w:rsid w:val="00C3113C"/>
    <w:rsid w:val="00C31D0A"/>
    <w:rsid w:val="00C32415"/>
    <w:rsid w:val="00C3287B"/>
    <w:rsid w:val="00C329C0"/>
    <w:rsid w:val="00C33387"/>
    <w:rsid w:val="00C3441D"/>
    <w:rsid w:val="00C34E13"/>
    <w:rsid w:val="00C357CD"/>
    <w:rsid w:val="00C369A4"/>
    <w:rsid w:val="00C400EB"/>
    <w:rsid w:val="00C40BDC"/>
    <w:rsid w:val="00C42075"/>
    <w:rsid w:val="00C438F1"/>
    <w:rsid w:val="00C45A38"/>
    <w:rsid w:val="00C52D6C"/>
    <w:rsid w:val="00C53127"/>
    <w:rsid w:val="00C5327D"/>
    <w:rsid w:val="00C5458F"/>
    <w:rsid w:val="00C54B6D"/>
    <w:rsid w:val="00C5601A"/>
    <w:rsid w:val="00C56B76"/>
    <w:rsid w:val="00C60B1F"/>
    <w:rsid w:val="00C611CE"/>
    <w:rsid w:val="00C628DB"/>
    <w:rsid w:val="00C65599"/>
    <w:rsid w:val="00C658B9"/>
    <w:rsid w:val="00C704A5"/>
    <w:rsid w:val="00C72E0A"/>
    <w:rsid w:val="00C72EE5"/>
    <w:rsid w:val="00C74E6A"/>
    <w:rsid w:val="00C7505C"/>
    <w:rsid w:val="00C760A7"/>
    <w:rsid w:val="00C77CAA"/>
    <w:rsid w:val="00C80CC6"/>
    <w:rsid w:val="00C838A4"/>
    <w:rsid w:val="00C8583D"/>
    <w:rsid w:val="00C85FA9"/>
    <w:rsid w:val="00C8664C"/>
    <w:rsid w:val="00C86ADC"/>
    <w:rsid w:val="00C86D74"/>
    <w:rsid w:val="00C86F5D"/>
    <w:rsid w:val="00C87C23"/>
    <w:rsid w:val="00C87F53"/>
    <w:rsid w:val="00C915E6"/>
    <w:rsid w:val="00C91FE8"/>
    <w:rsid w:val="00C93993"/>
    <w:rsid w:val="00C93E7E"/>
    <w:rsid w:val="00C9441F"/>
    <w:rsid w:val="00C95185"/>
    <w:rsid w:val="00C95485"/>
    <w:rsid w:val="00CA0229"/>
    <w:rsid w:val="00CA04B5"/>
    <w:rsid w:val="00CA0C6E"/>
    <w:rsid w:val="00CA1016"/>
    <w:rsid w:val="00CA1254"/>
    <w:rsid w:val="00CA1FE2"/>
    <w:rsid w:val="00CA2556"/>
    <w:rsid w:val="00CA2DEE"/>
    <w:rsid w:val="00CA30F0"/>
    <w:rsid w:val="00CA4053"/>
    <w:rsid w:val="00CA46E5"/>
    <w:rsid w:val="00CA59C6"/>
    <w:rsid w:val="00CA76E4"/>
    <w:rsid w:val="00CA7BD1"/>
    <w:rsid w:val="00CB06E4"/>
    <w:rsid w:val="00CB0B2A"/>
    <w:rsid w:val="00CB0D3A"/>
    <w:rsid w:val="00CB2B63"/>
    <w:rsid w:val="00CB32B0"/>
    <w:rsid w:val="00CB460D"/>
    <w:rsid w:val="00CB5AAB"/>
    <w:rsid w:val="00CB7978"/>
    <w:rsid w:val="00CC1747"/>
    <w:rsid w:val="00CC1B6A"/>
    <w:rsid w:val="00CC2290"/>
    <w:rsid w:val="00CC2A31"/>
    <w:rsid w:val="00CC3C9B"/>
    <w:rsid w:val="00CC421C"/>
    <w:rsid w:val="00CC5D9D"/>
    <w:rsid w:val="00CC6933"/>
    <w:rsid w:val="00CC7C15"/>
    <w:rsid w:val="00CD1D23"/>
    <w:rsid w:val="00CD27E1"/>
    <w:rsid w:val="00CD33A1"/>
    <w:rsid w:val="00CD4FF4"/>
    <w:rsid w:val="00CD52B8"/>
    <w:rsid w:val="00CD5632"/>
    <w:rsid w:val="00CE11C5"/>
    <w:rsid w:val="00CE2CF5"/>
    <w:rsid w:val="00CE4F07"/>
    <w:rsid w:val="00CE7CA9"/>
    <w:rsid w:val="00CF00C0"/>
    <w:rsid w:val="00CF503D"/>
    <w:rsid w:val="00D01294"/>
    <w:rsid w:val="00D014E2"/>
    <w:rsid w:val="00D0284B"/>
    <w:rsid w:val="00D04030"/>
    <w:rsid w:val="00D05AC5"/>
    <w:rsid w:val="00D05E29"/>
    <w:rsid w:val="00D06279"/>
    <w:rsid w:val="00D06498"/>
    <w:rsid w:val="00D06557"/>
    <w:rsid w:val="00D113DD"/>
    <w:rsid w:val="00D12FF7"/>
    <w:rsid w:val="00D14537"/>
    <w:rsid w:val="00D15D51"/>
    <w:rsid w:val="00D15F51"/>
    <w:rsid w:val="00D16521"/>
    <w:rsid w:val="00D1680C"/>
    <w:rsid w:val="00D16B30"/>
    <w:rsid w:val="00D17F77"/>
    <w:rsid w:val="00D206B9"/>
    <w:rsid w:val="00D23EFF"/>
    <w:rsid w:val="00D24A0B"/>
    <w:rsid w:val="00D2553E"/>
    <w:rsid w:val="00D256E6"/>
    <w:rsid w:val="00D26AFB"/>
    <w:rsid w:val="00D315CB"/>
    <w:rsid w:val="00D31D34"/>
    <w:rsid w:val="00D32C41"/>
    <w:rsid w:val="00D32DF0"/>
    <w:rsid w:val="00D32ECC"/>
    <w:rsid w:val="00D33CA2"/>
    <w:rsid w:val="00D35165"/>
    <w:rsid w:val="00D36797"/>
    <w:rsid w:val="00D4207E"/>
    <w:rsid w:val="00D42670"/>
    <w:rsid w:val="00D44540"/>
    <w:rsid w:val="00D44E17"/>
    <w:rsid w:val="00D453A9"/>
    <w:rsid w:val="00D4587C"/>
    <w:rsid w:val="00D500BE"/>
    <w:rsid w:val="00D502A0"/>
    <w:rsid w:val="00D50C4B"/>
    <w:rsid w:val="00D51556"/>
    <w:rsid w:val="00D51849"/>
    <w:rsid w:val="00D521FB"/>
    <w:rsid w:val="00D53FA0"/>
    <w:rsid w:val="00D55D19"/>
    <w:rsid w:val="00D56D5F"/>
    <w:rsid w:val="00D57205"/>
    <w:rsid w:val="00D57D05"/>
    <w:rsid w:val="00D60BB2"/>
    <w:rsid w:val="00D61B91"/>
    <w:rsid w:val="00D675E7"/>
    <w:rsid w:val="00D70599"/>
    <w:rsid w:val="00D72297"/>
    <w:rsid w:val="00D74164"/>
    <w:rsid w:val="00D770D0"/>
    <w:rsid w:val="00D77D39"/>
    <w:rsid w:val="00D77D70"/>
    <w:rsid w:val="00D77DC6"/>
    <w:rsid w:val="00D80337"/>
    <w:rsid w:val="00D809D5"/>
    <w:rsid w:val="00D814BD"/>
    <w:rsid w:val="00D85170"/>
    <w:rsid w:val="00D85E2C"/>
    <w:rsid w:val="00D864BE"/>
    <w:rsid w:val="00D87139"/>
    <w:rsid w:val="00D910A4"/>
    <w:rsid w:val="00D9638E"/>
    <w:rsid w:val="00D963BA"/>
    <w:rsid w:val="00D96750"/>
    <w:rsid w:val="00D9726D"/>
    <w:rsid w:val="00DA16FF"/>
    <w:rsid w:val="00DA1993"/>
    <w:rsid w:val="00DA1B8D"/>
    <w:rsid w:val="00DA37B5"/>
    <w:rsid w:val="00DA38AA"/>
    <w:rsid w:val="00DA3B22"/>
    <w:rsid w:val="00DA7514"/>
    <w:rsid w:val="00DA7FDA"/>
    <w:rsid w:val="00DB0DC5"/>
    <w:rsid w:val="00DB1A34"/>
    <w:rsid w:val="00DB1E05"/>
    <w:rsid w:val="00DB1F21"/>
    <w:rsid w:val="00DB2AC5"/>
    <w:rsid w:val="00DB4192"/>
    <w:rsid w:val="00DB42C3"/>
    <w:rsid w:val="00DB4AC6"/>
    <w:rsid w:val="00DB50D9"/>
    <w:rsid w:val="00DB5114"/>
    <w:rsid w:val="00DB553B"/>
    <w:rsid w:val="00DB645C"/>
    <w:rsid w:val="00DB6A4B"/>
    <w:rsid w:val="00DC076D"/>
    <w:rsid w:val="00DC0AD1"/>
    <w:rsid w:val="00DC0D93"/>
    <w:rsid w:val="00DC0F3A"/>
    <w:rsid w:val="00DC11C4"/>
    <w:rsid w:val="00DC330B"/>
    <w:rsid w:val="00DC3DB7"/>
    <w:rsid w:val="00DC6FA9"/>
    <w:rsid w:val="00DC728D"/>
    <w:rsid w:val="00DC7327"/>
    <w:rsid w:val="00DD1625"/>
    <w:rsid w:val="00DD16BF"/>
    <w:rsid w:val="00DD38EE"/>
    <w:rsid w:val="00DD41C7"/>
    <w:rsid w:val="00DD4AEF"/>
    <w:rsid w:val="00DD4DB7"/>
    <w:rsid w:val="00DD6E71"/>
    <w:rsid w:val="00DD737A"/>
    <w:rsid w:val="00DD7AF8"/>
    <w:rsid w:val="00DE0165"/>
    <w:rsid w:val="00DE14B2"/>
    <w:rsid w:val="00DF1351"/>
    <w:rsid w:val="00DF28DB"/>
    <w:rsid w:val="00DF3C71"/>
    <w:rsid w:val="00DF699D"/>
    <w:rsid w:val="00E00192"/>
    <w:rsid w:val="00E010D6"/>
    <w:rsid w:val="00E0219C"/>
    <w:rsid w:val="00E025E1"/>
    <w:rsid w:val="00E0426B"/>
    <w:rsid w:val="00E04387"/>
    <w:rsid w:val="00E05870"/>
    <w:rsid w:val="00E05E54"/>
    <w:rsid w:val="00E0609A"/>
    <w:rsid w:val="00E07650"/>
    <w:rsid w:val="00E07AAB"/>
    <w:rsid w:val="00E1397A"/>
    <w:rsid w:val="00E13FBA"/>
    <w:rsid w:val="00E14B7E"/>
    <w:rsid w:val="00E20824"/>
    <w:rsid w:val="00E218EB"/>
    <w:rsid w:val="00E2248E"/>
    <w:rsid w:val="00E2403B"/>
    <w:rsid w:val="00E24AEF"/>
    <w:rsid w:val="00E25739"/>
    <w:rsid w:val="00E27AA0"/>
    <w:rsid w:val="00E30B0C"/>
    <w:rsid w:val="00E337A1"/>
    <w:rsid w:val="00E3385E"/>
    <w:rsid w:val="00E34742"/>
    <w:rsid w:val="00E404C4"/>
    <w:rsid w:val="00E4136B"/>
    <w:rsid w:val="00E41A0D"/>
    <w:rsid w:val="00E4219B"/>
    <w:rsid w:val="00E43B7F"/>
    <w:rsid w:val="00E4417F"/>
    <w:rsid w:val="00E4494E"/>
    <w:rsid w:val="00E459D2"/>
    <w:rsid w:val="00E51CCD"/>
    <w:rsid w:val="00E5204E"/>
    <w:rsid w:val="00E52156"/>
    <w:rsid w:val="00E52876"/>
    <w:rsid w:val="00E52A62"/>
    <w:rsid w:val="00E53C26"/>
    <w:rsid w:val="00E53C2C"/>
    <w:rsid w:val="00E56B4B"/>
    <w:rsid w:val="00E5720D"/>
    <w:rsid w:val="00E57C81"/>
    <w:rsid w:val="00E60A39"/>
    <w:rsid w:val="00E60C6F"/>
    <w:rsid w:val="00E60EBC"/>
    <w:rsid w:val="00E63465"/>
    <w:rsid w:val="00E63ABD"/>
    <w:rsid w:val="00E64E10"/>
    <w:rsid w:val="00E65761"/>
    <w:rsid w:val="00E6643C"/>
    <w:rsid w:val="00E67338"/>
    <w:rsid w:val="00E704E4"/>
    <w:rsid w:val="00E7064A"/>
    <w:rsid w:val="00E70DC0"/>
    <w:rsid w:val="00E70E18"/>
    <w:rsid w:val="00E71668"/>
    <w:rsid w:val="00E71E29"/>
    <w:rsid w:val="00E768DD"/>
    <w:rsid w:val="00E776C8"/>
    <w:rsid w:val="00E806EB"/>
    <w:rsid w:val="00E85103"/>
    <w:rsid w:val="00E8673B"/>
    <w:rsid w:val="00E86BE4"/>
    <w:rsid w:val="00E86EA7"/>
    <w:rsid w:val="00E87033"/>
    <w:rsid w:val="00E876E2"/>
    <w:rsid w:val="00E914DF"/>
    <w:rsid w:val="00E930E1"/>
    <w:rsid w:val="00E9392B"/>
    <w:rsid w:val="00E93B65"/>
    <w:rsid w:val="00E95525"/>
    <w:rsid w:val="00E9647C"/>
    <w:rsid w:val="00E9658B"/>
    <w:rsid w:val="00E97A8F"/>
    <w:rsid w:val="00EA2602"/>
    <w:rsid w:val="00EA2803"/>
    <w:rsid w:val="00EA51F9"/>
    <w:rsid w:val="00EA58A3"/>
    <w:rsid w:val="00EA646B"/>
    <w:rsid w:val="00EA663B"/>
    <w:rsid w:val="00EA6920"/>
    <w:rsid w:val="00EB15E5"/>
    <w:rsid w:val="00EB31F3"/>
    <w:rsid w:val="00EB4EB2"/>
    <w:rsid w:val="00EB5F2D"/>
    <w:rsid w:val="00EB7FA6"/>
    <w:rsid w:val="00EC11BA"/>
    <w:rsid w:val="00EC21C5"/>
    <w:rsid w:val="00EC2DF2"/>
    <w:rsid w:val="00EC39B4"/>
    <w:rsid w:val="00EC4423"/>
    <w:rsid w:val="00EC5530"/>
    <w:rsid w:val="00EC57A7"/>
    <w:rsid w:val="00EC601C"/>
    <w:rsid w:val="00EC6660"/>
    <w:rsid w:val="00ED0506"/>
    <w:rsid w:val="00ED2BD8"/>
    <w:rsid w:val="00ED42F9"/>
    <w:rsid w:val="00ED7DB8"/>
    <w:rsid w:val="00EE1BF9"/>
    <w:rsid w:val="00EE1E0B"/>
    <w:rsid w:val="00EE2498"/>
    <w:rsid w:val="00EE35AF"/>
    <w:rsid w:val="00EE4D05"/>
    <w:rsid w:val="00EF0002"/>
    <w:rsid w:val="00EF10F6"/>
    <w:rsid w:val="00EF1B9F"/>
    <w:rsid w:val="00EF3343"/>
    <w:rsid w:val="00EF3936"/>
    <w:rsid w:val="00EF3FBB"/>
    <w:rsid w:val="00EF47FB"/>
    <w:rsid w:val="00EF58D0"/>
    <w:rsid w:val="00EF780A"/>
    <w:rsid w:val="00EF7E4B"/>
    <w:rsid w:val="00F00B08"/>
    <w:rsid w:val="00F02011"/>
    <w:rsid w:val="00F03024"/>
    <w:rsid w:val="00F0334C"/>
    <w:rsid w:val="00F04B82"/>
    <w:rsid w:val="00F07585"/>
    <w:rsid w:val="00F10012"/>
    <w:rsid w:val="00F1032C"/>
    <w:rsid w:val="00F11DA4"/>
    <w:rsid w:val="00F122CB"/>
    <w:rsid w:val="00F175D6"/>
    <w:rsid w:val="00F223AE"/>
    <w:rsid w:val="00F238F4"/>
    <w:rsid w:val="00F24D7C"/>
    <w:rsid w:val="00F318D3"/>
    <w:rsid w:val="00F31A99"/>
    <w:rsid w:val="00F31CA6"/>
    <w:rsid w:val="00F322F2"/>
    <w:rsid w:val="00F330F0"/>
    <w:rsid w:val="00F33418"/>
    <w:rsid w:val="00F340B3"/>
    <w:rsid w:val="00F344AF"/>
    <w:rsid w:val="00F34AF1"/>
    <w:rsid w:val="00F37196"/>
    <w:rsid w:val="00F37856"/>
    <w:rsid w:val="00F42A62"/>
    <w:rsid w:val="00F435EF"/>
    <w:rsid w:val="00F44D21"/>
    <w:rsid w:val="00F460A8"/>
    <w:rsid w:val="00F46244"/>
    <w:rsid w:val="00F47ACA"/>
    <w:rsid w:val="00F50C43"/>
    <w:rsid w:val="00F52B72"/>
    <w:rsid w:val="00F52C53"/>
    <w:rsid w:val="00F53AEB"/>
    <w:rsid w:val="00F54874"/>
    <w:rsid w:val="00F55321"/>
    <w:rsid w:val="00F6149A"/>
    <w:rsid w:val="00F61925"/>
    <w:rsid w:val="00F61FDA"/>
    <w:rsid w:val="00F628D8"/>
    <w:rsid w:val="00F62A03"/>
    <w:rsid w:val="00F630B6"/>
    <w:rsid w:val="00F63526"/>
    <w:rsid w:val="00F65052"/>
    <w:rsid w:val="00F65320"/>
    <w:rsid w:val="00F65EC4"/>
    <w:rsid w:val="00F663FE"/>
    <w:rsid w:val="00F67757"/>
    <w:rsid w:val="00F73375"/>
    <w:rsid w:val="00F734E3"/>
    <w:rsid w:val="00F8188B"/>
    <w:rsid w:val="00F81D8A"/>
    <w:rsid w:val="00F824AD"/>
    <w:rsid w:val="00F83022"/>
    <w:rsid w:val="00F851DA"/>
    <w:rsid w:val="00F85656"/>
    <w:rsid w:val="00F85728"/>
    <w:rsid w:val="00F860C7"/>
    <w:rsid w:val="00F879DC"/>
    <w:rsid w:val="00F9200D"/>
    <w:rsid w:val="00F93CCC"/>
    <w:rsid w:val="00F95989"/>
    <w:rsid w:val="00F95A66"/>
    <w:rsid w:val="00F97031"/>
    <w:rsid w:val="00FA15D5"/>
    <w:rsid w:val="00FA1F02"/>
    <w:rsid w:val="00FA216B"/>
    <w:rsid w:val="00FA4091"/>
    <w:rsid w:val="00FA4D06"/>
    <w:rsid w:val="00FA54D0"/>
    <w:rsid w:val="00FA5695"/>
    <w:rsid w:val="00FA5772"/>
    <w:rsid w:val="00FA5E4B"/>
    <w:rsid w:val="00FA719C"/>
    <w:rsid w:val="00FA728E"/>
    <w:rsid w:val="00FB0176"/>
    <w:rsid w:val="00FB01DF"/>
    <w:rsid w:val="00FB1223"/>
    <w:rsid w:val="00FB1AA5"/>
    <w:rsid w:val="00FB2682"/>
    <w:rsid w:val="00FB4C7E"/>
    <w:rsid w:val="00FB6DAB"/>
    <w:rsid w:val="00FB71BA"/>
    <w:rsid w:val="00FC11C0"/>
    <w:rsid w:val="00FC1702"/>
    <w:rsid w:val="00FC171E"/>
    <w:rsid w:val="00FC19D3"/>
    <w:rsid w:val="00FC55B1"/>
    <w:rsid w:val="00FC59EF"/>
    <w:rsid w:val="00FD04A4"/>
    <w:rsid w:val="00FD0691"/>
    <w:rsid w:val="00FD1C3A"/>
    <w:rsid w:val="00FD3846"/>
    <w:rsid w:val="00FD6BF4"/>
    <w:rsid w:val="00FD77C4"/>
    <w:rsid w:val="00FE0753"/>
    <w:rsid w:val="00FE083F"/>
    <w:rsid w:val="00FE10BF"/>
    <w:rsid w:val="00FE142F"/>
    <w:rsid w:val="00FE1478"/>
    <w:rsid w:val="00FE2146"/>
    <w:rsid w:val="00FE3475"/>
    <w:rsid w:val="00FE3878"/>
    <w:rsid w:val="00FE4551"/>
    <w:rsid w:val="00FE4F8C"/>
    <w:rsid w:val="00FE5DCD"/>
    <w:rsid w:val="00FE62C5"/>
    <w:rsid w:val="00FE6B4C"/>
    <w:rsid w:val="00FE7058"/>
    <w:rsid w:val="00FF00E7"/>
    <w:rsid w:val="00FF22DB"/>
    <w:rsid w:val="00FF23E6"/>
    <w:rsid w:val="00FF39C0"/>
    <w:rsid w:val="00FF3CFD"/>
    <w:rsid w:val="00FF5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D79"/>
    <w:rPr>
      <w:rFonts w:ascii="Futura Bk BT" w:hAnsi="Futura Bk BT"/>
      <w:color w:val="000000"/>
      <w:sz w:val="24"/>
      <w:szCs w:val="20"/>
      <w:lang w:eastAsia="en-US"/>
    </w:rPr>
  </w:style>
  <w:style w:type="paragraph" w:styleId="Heading2">
    <w:name w:val="heading 2"/>
    <w:basedOn w:val="Normal"/>
    <w:next w:val="Normal"/>
    <w:link w:val="Heading2Char"/>
    <w:uiPriority w:val="99"/>
    <w:qFormat/>
    <w:rsid w:val="00EF3343"/>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9"/>
    <w:qFormat/>
    <w:rsid w:val="005320C3"/>
    <w:pPr>
      <w:keepNext/>
      <w:jc w:val="both"/>
      <w:outlineLvl w:val="4"/>
    </w:pPr>
    <w:rPr>
      <w:b/>
      <w:sz w:val="22"/>
    </w:rPr>
  </w:style>
  <w:style w:type="paragraph" w:styleId="Heading6">
    <w:name w:val="heading 6"/>
    <w:basedOn w:val="Normal"/>
    <w:next w:val="Normal"/>
    <w:link w:val="Heading6Char"/>
    <w:uiPriority w:val="99"/>
    <w:qFormat/>
    <w:rsid w:val="005320C3"/>
    <w:pPr>
      <w:keepNext/>
      <w:jc w:val="both"/>
      <w:outlineLvl w:val="5"/>
    </w:pPr>
    <w:rPr>
      <w:b/>
      <w:i/>
      <w:sz w:val="22"/>
    </w:rPr>
  </w:style>
  <w:style w:type="paragraph" w:styleId="Heading8">
    <w:name w:val="heading 8"/>
    <w:basedOn w:val="Normal"/>
    <w:next w:val="Normal"/>
    <w:link w:val="Heading8Char"/>
    <w:uiPriority w:val="99"/>
    <w:qFormat/>
    <w:rsid w:val="005320C3"/>
    <w:pPr>
      <w:keepNext/>
      <w:jc w:val="both"/>
      <w:outlineLvl w:val="7"/>
    </w:pPr>
    <w:rPr>
      <w:rFonts w:ascii="Futura Md BT" w:hAnsi="Futura Md BT"/>
      <w:b/>
      <w:color w:val="000080"/>
      <w:sz w:val="22"/>
    </w:rPr>
  </w:style>
  <w:style w:type="paragraph" w:styleId="Heading9">
    <w:name w:val="heading 9"/>
    <w:basedOn w:val="Normal"/>
    <w:next w:val="Normal"/>
    <w:link w:val="Heading9Char"/>
    <w:uiPriority w:val="99"/>
    <w:qFormat/>
    <w:rsid w:val="005320C3"/>
    <w:pPr>
      <w:keepNext/>
      <w:jc w:val="both"/>
      <w:outlineLvl w:val="8"/>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D2BD8"/>
    <w:rPr>
      <w:rFonts w:ascii="Cambria" w:hAnsi="Cambria" w:cs="Times New Roman"/>
      <w:b/>
      <w:bCs/>
      <w:i/>
      <w:iCs/>
      <w:color w:val="000000"/>
      <w:sz w:val="28"/>
      <w:szCs w:val="28"/>
      <w:lang w:eastAsia="en-US"/>
    </w:rPr>
  </w:style>
  <w:style w:type="character" w:customStyle="1" w:styleId="Heading5Char">
    <w:name w:val="Heading 5 Char"/>
    <w:basedOn w:val="DefaultParagraphFont"/>
    <w:link w:val="Heading5"/>
    <w:uiPriority w:val="99"/>
    <w:semiHidden/>
    <w:locked/>
    <w:rsid w:val="00ED2BD8"/>
    <w:rPr>
      <w:rFonts w:ascii="Calibri" w:hAnsi="Calibri" w:cs="Times New Roman"/>
      <w:b/>
      <w:bCs/>
      <w:i/>
      <w:iCs/>
      <w:color w:val="000000"/>
      <w:sz w:val="26"/>
      <w:szCs w:val="26"/>
      <w:lang w:eastAsia="en-US"/>
    </w:rPr>
  </w:style>
  <w:style w:type="character" w:customStyle="1" w:styleId="Heading6Char">
    <w:name w:val="Heading 6 Char"/>
    <w:basedOn w:val="DefaultParagraphFont"/>
    <w:link w:val="Heading6"/>
    <w:uiPriority w:val="99"/>
    <w:semiHidden/>
    <w:locked/>
    <w:rsid w:val="00ED2BD8"/>
    <w:rPr>
      <w:rFonts w:ascii="Calibri" w:hAnsi="Calibri" w:cs="Times New Roman"/>
      <w:b/>
      <w:bCs/>
      <w:color w:val="000000"/>
      <w:lang w:eastAsia="en-US"/>
    </w:rPr>
  </w:style>
  <w:style w:type="character" w:customStyle="1" w:styleId="Heading8Char">
    <w:name w:val="Heading 8 Char"/>
    <w:basedOn w:val="DefaultParagraphFont"/>
    <w:link w:val="Heading8"/>
    <w:uiPriority w:val="99"/>
    <w:semiHidden/>
    <w:locked/>
    <w:rsid w:val="00ED2BD8"/>
    <w:rPr>
      <w:rFonts w:ascii="Calibri" w:hAnsi="Calibri" w:cs="Times New Roman"/>
      <w:i/>
      <w:iCs/>
      <w:color w:val="000000"/>
      <w:sz w:val="24"/>
      <w:szCs w:val="24"/>
      <w:lang w:eastAsia="en-US"/>
    </w:rPr>
  </w:style>
  <w:style w:type="character" w:customStyle="1" w:styleId="Heading9Char">
    <w:name w:val="Heading 9 Char"/>
    <w:basedOn w:val="DefaultParagraphFont"/>
    <w:link w:val="Heading9"/>
    <w:uiPriority w:val="99"/>
    <w:locked/>
    <w:rsid w:val="00EA6920"/>
    <w:rPr>
      <w:rFonts w:cs="Times New Roman"/>
      <w:b/>
      <w:color w:val="000000"/>
      <w:sz w:val="24"/>
      <w:u w:val="single"/>
      <w:lang w:eastAsia="en-US"/>
    </w:rPr>
  </w:style>
  <w:style w:type="paragraph" w:styleId="Title">
    <w:name w:val="Title"/>
    <w:basedOn w:val="Normal"/>
    <w:link w:val="TitleChar"/>
    <w:uiPriority w:val="99"/>
    <w:qFormat/>
    <w:rsid w:val="005320C3"/>
    <w:pPr>
      <w:jc w:val="center"/>
    </w:pPr>
    <w:rPr>
      <w:b/>
      <w:sz w:val="22"/>
      <w:u w:val="single"/>
    </w:rPr>
  </w:style>
  <w:style w:type="character" w:customStyle="1" w:styleId="TitleChar">
    <w:name w:val="Title Char"/>
    <w:basedOn w:val="DefaultParagraphFont"/>
    <w:link w:val="Title"/>
    <w:uiPriority w:val="99"/>
    <w:locked/>
    <w:rsid w:val="00ED2BD8"/>
    <w:rPr>
      <w:rFonts w:ascii="Cambria" w:hAnsi="Cambria" w:cs="Times New Roman"/>
      <w:b/>
      <w:bCs/>
      <w:color w:val="000000"/>
      <w:kern w:val="28"/>
      <w:sz w:val="32"/>
      <w:szCs w:val="32"/>
      <w:lang w:eastAsia="en-US"/>
    </w:rPr>
  </w:style>
  <w:style w:type="paragraph" w:styleId="BodyText">
    <w:name w:val="Body Text"/>
    <w:basedOn w:val="Normal"/>
    <w:link w:val="BodyTextChar"/>
    <w:uiPriority w:val="99"/>
    <w:rsid w:val="005320C3"/>
    <w:pPr>
      <w:jc w:val="both"/>
    </w:pPr>
    <w:rPr>
      <w:sz w:val="22"/>
    </w:rPr>
  </w:style>
  <w:style w:type="character" w:customStyle="1" w:styleId="BodyTextChar">
    <w:name w:val="Body Text Char"/>
    <w:basedOn w:val="DefaultParagraphFont"/>
    <w:link w:val="BodyText"/>
    <w:uiPriority w:val="99"/>
    <w:semiHidden/>
    <w:locked/>
    <w:rsid w:val="00ED2BD8"/>
    <w:rPr>
      <w:rFonts w:ascii="Futura Bk BT" w:hAnsi="Futura Bk BT" w:cs="Times New Roman"/>
      <w:color w:val="000000"/>
      <w:sz w:val="20"/>
      <w:szCs w:val="20"/>
      <w:lang w:eastAsia="en-US"/>
    </w:rPr>
  </w:style>
  <w:style w:type="paragraph" w:styleId="BalloonText">
    <w:name w:val="Balloon Text"/>
    <w:basedOn w:val="Normal"/>
    <w:link w:val="BalloonTextChar"/>
    <w:uiPriority w:val="99"/>
    <w:semiHidden/>
    <w:rsid w:val="006C2D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2BD8"/>
    <w:rPr>
      <w:rFonts w:cs="Times New Roman"/>
      <w:color w:val="000000"/>
      <w:sz w:val="2"/>
      <w:lang w:eastAsia="en-US"/>
    </w:rPr>
  </w:style>
  <w:style w:type="character" w:styleId="Strong">
    <w:name w:val="Strong"/>
    <w:basedOn w:val="DefaultParagraphFont"/>
    <w:uiPriority w:val="99"/>
    <w:qFormat/>
    <w:rsid w:val="00240328"/>
    <w:rPr>
      <w:rFonts w:cs="Times New Roman"/>
      <w:b/>
      <w:bCs/>
    </w:rPr>
  </w:style>
  <w:style w:type="table" w:styleId="TableGrid">
    <w:name w:val="Table Grid"/>
    <w:basedOn w:val="TableNormal"/>
    <w:uiPriority w:val="99"/>
    <w:rsid w:val="00F818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B30F5"/>
    <w:pPr>
      <w:tabs>
        <w:tab w:val="center" w:pos="4153"/>
        <w:tab w:val="right" w:pos="8306"/>
      </w:tabs>
    </w:pPr>
  </w:style>
  <w:style w:type="character" w:customStyle="1" w:styleId="HeaderChar">
    <w:name w:val="Header Char"/>
    <w:basedOn w:val="DefaultParagraphFont"/>
    <w:link w:val="Header"/>
    <w:uiPriority w:val="99"/>
    <w:semiHidden/>
    <w:locked/>
    <w:rsid w:val="00ED2BD8"/>
    <w:rPr>
      <w:rFonts w:ascii="Futura Bk BT" w:hAnsi="Futura Bk BT" w:cs="Times New Roman"/>
      <w:color w:val="000000"/>
      <w:sz w:val="20"/>
      <w:szCs w:val="20"/>
      <w:lang w:eastAsia="en-US"/>
    </w:rPr>
  </w:style>
  <w:style w:type="paragraph" w:styleId="Footer">
    <w:name w:val="footer"/>
    <w:basedOn w:val="Normal"/>
    <w:link w:val="FooterChar"/>
    <w:uiPriority w:val="99"/>
    <w:rsid w:val="004B30F5"/>
    <w:pPr>
      <w:tabs>
        <w:tab w:val="center" w:pos="4153"/>
        <w:tab w:val="right" w:pos="8306"/>
      </w:tabs>
    </w:pPr>
  </w:style>
  <w:style w:type="character" w:customStyle="1" w:styleId="FooterChar">
    <w:name w:val="Footer Char"/>
    <w:basedOn w:val="DefaultParagraphFont"/>
    <w:link w:val="Footer"/>
    <w:uiPriority w:val="99"/>
    <w:semiHidden/>
    <w:locked/>
    <w:rsid w:val="00ED2BD8"/>
    <w:rPr>
      <w:rFonts w:ascii="Futura Bk BT" w:hAnsi="Futura Bk BT" w:cs="Times New Roman"/>
      <w:color w:val="000000"/>
      <w:sz w:val="20"/>
      <w:szCs w:val="20"/>
      <w:lang w:eastAsia="en-US"/>
    </w:rPr>
  </w:style>
  <w:style w:type="paragraph" w:styleId="BodyTextIndent">
    <w:name w:val="Body Text Indent"/>
    <w:basedOn w:val="Normal"/>
    <w:link w:val="BodyTextIndentChar"/>
    <w:uiPriority w:val="99"/>
    <w:rsid w:val="00EF3343"/>
    <w:pPr>
      <w:spacing w:after="120"/>
      <w:ind w:left="283"/>
    </w:pPr>
  </w:style>
  <w:style w:type="character" w:customStyle="1" w:styleId="BodyTextIndentChar">
    <w:name w:val="Body Text Indent Char"/>
    <w:basedOn w:val="DefaultParagraphFont"/>
    <w:link w:val="BodyTextIndent"/>
    <w:uiPriority w:val="99"/>
    <w:semiHidden/>
    <w:locked/>
    <w:rsid w:val="00ED2BD8"/>
    <w:rPr>
      <w:rFonts w:ascii="Futura Bk BT" w:hAnsi="Futura Bk BT" w:cs="Times New Roman"/>
      <w:color w:val="000000"/>
      <w:sz w:val="20"/>
      <w:szCs w:val="20"/>
      <w:lang w:eastAsia="en-US"/>
    </w:rPr>
  </w:style>
  <w:style w:type="paragraph" w:styleId="ListParagraph">
    <w:name w:val="List Paragraph"/>
    <w:basedOn w:val="Normal"/>
    <w:uiPriority w:val="99"/>
    <w:qFormat/>
    <w:rsid w:val="007006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D79"/>
    <w:rPr>
      <w:rFonts w:ascii="Futura Bk BT" w:hAnsi="Futura Bk BT"/>
      <w:color w:val="000000"/>
      <w:sz w:val="24"/>
      <w:szCs w:val="20"/>
      <w:lang w:eastAsia="en-US"/>
    </w:rPr>
  </w:style>
  <w:style w:type="paragraph" w:styleId="Heading2">
    <w:name w:val="heading 2"/>
    <w:basedOn w:val="Normal"/>
    <w:next w:val="Normal"/>
    <w:link w:val="Heading2Char"/>
    <w:uiPriority w:val="99"/>
    <w:qFormat/>
    <w:rsid w:val="00EF3343"/>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9"/>
    <w:qFormat/>
    <w:rsid w:val="005320C3"/>
    <w:pPr>
      <w:keepNext/>
      <w:jc w:val="both"/>
      <w:outlineLvl w:val="4"/>
    </w:pPr>
    <w:rPr>
      <w:b/>
      <w:sz w:val="22"/>
    </w:rPr>
  </w:style>
  <w:style w:type="paragraph" w:styleId="Heading6">
    <w:name w:val="heading 6"/>
    <w:basedOn w:val="Normal"/>
    <w:next w:val="Normal"/>
    <w:link w:val="Heading6Char"/>
    <w:uiPriority w:val="99"/>
    <w:qFormat/>
    <w:rsid w:val="005320C3"/>
    <w:pPr>
      <w:keepNext/>
      <w:jc w:val="both"/>
      <w:outlineLvl w:val="5"/>
    </w:pPr>
    <w:rPr>
      <w:b/>
      <w:i/>
      <w:sz w:val="22"/>
    </w:rPr>
  </w:style>
  <w:style w:type="paragraph" w:styleId="Heading8">
    <w:name w:val="heading 8"/>
    <w:basedOn w:val="Normal"/>
    <w:next w:val="Normal"/>
    <w:link w:val="Heading8Char"/>
    <w:uiPriority w:val="99"/>
    <w:qFormat/>
    <w:rsid w:val="005320C3"/>
    <w:pPr>
      <w:keepNext/>
      <w:jc w:val="both"/>
      <w:outlineLvl w:val="7"/>
    </w:pPr>
    <w:rPr>
      <w:rFonts w:ascii="Futura Md BT" w:hAnsi="Futura Md BT"/>
      <w:b/>
      <w:color w:val="000080"/>
      <w:sz w:val="22"/>
    </w:rPr>
  </w:style>
  <w:style w:type="paragraph" w:styleId="Heading9">
    <w:name w:val="heading 9"/>
    <w:basedOn w:val="Normal"/>
    <w:next w:val="Normal"/>
    <w:link w:val="Heading9Char"/>
    <w:uiPriority w:val="99"/>
    <w:qFormat/>
    <w:rsid w:val="005320C3"/>
    <w:pPr>
      <w:keepNext/>
      <w:jc w:val="both"/>
      <w:outlineLvl w:val="8"/>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D2BD8"/>
    <w:rPr>
      <w:rFonts w:ascii="Cambria" w:hAnsi="Cambria" w:cs="Times New Roman"/>
      <w:b/>
      <w:bCs/>
      <w:i/>
      <w:iCs/>
      <w:color w:val="000000"/>
      <w:sz w:val="28"/>
      <w:szCs w:val="28"/>
      <w:lang w:eastAsia="en-US"/>
    </w:rPr>
  </w:style>
  <w:style w:type="character" w:customStyle="1" w:styleId="Heading5Char">
    <w:name w:val="Heading 5 Char"/>
    <w:basedOn w:val="DefaultParagraphFont"/>
    <w:link w:val="Heading5"/>
    <w:uiPriority w:val="99"/>
    <w:semiHidden/>
    <w:locked/>
    <w:rsid w:val="00ED2BD8"/>
    <w:rPr>
      <w:rFonts w:ascii="Calibri" w:hAnsi="Calibri" w:cs="Times New Roman"/>
      <w:b/>
      <w:bCs/>
      <w:i/>
      <w:iCs/>
      <w:color w:val="000000"/>
      <w:sz w:val="26"/>
      <w:szCs w:val="26"/>
      <w:lang w:eastAsia="en-US"/>
    </w:rPr>
  </w:style>
  <w:style w:type="character" w:customStyle="1" w:styleId="Heading6Char">
    <w:name w:val="Heading 6 Char"/>
    <w:basedOn w:val="DefaultParagraphFont"/>
    <w:link w:val="Heading6"/>
    <w:uiPriority w:val="99"/>
    <w:semiHidden/>
    <w:locked/>
    <w:rsid w:val="00ED2BD8"/>
    <w:rPr>
      <w:rFonts w:ascii="Calibri" w:hAnsi="Calibri" w:cs="Times New Roman"/>
      <w:b/>
      <w:bCs/>
      <w:color w:val="000000"/>
      <w:lang w:eastAsia="en-US"/>
    </w:rPr>
  </w:style>
  <w:style w:type="character" w:customStyle="1" w:styleId="Heading8Char">
    <w:name w:val="Heading 8 Char"/>
    <w:basedOn w:val="DefaultParagraphFont"/>
    <w:link w:val="Heading8"/>
    <w:uiPriority w:val="99"/>
    <w:semiHidden/>
    <w:locked/>
    <w:rsid w:val="00ED2BD8"/>
    <w:rPr>
      <w:rFonts w:ascii="Calibri" w:hAnsi="Calibri" w:cs="Times New Roman"/>
      <w:i/>
      <w:iCs/>
      <w:color w:val="000000"/>
      <w:sz w:val="24"/>
      <w:szCs w:val="24"/>
      <w:lang w:eastAsia="en-US"/>
    </w:rPr>
  </w:style>
  <w:style w:type="character" w:customStyle="1" w:styleId="Heading9Char">
    <w:name w:val="Heading 9 Char"/>
    <w:basedOn w:val="DefaultParagraphFont"/>
    <w:link w:val="Heading9"/>
    <w:uiPriority w:val="99"/>
    <w:locked/>
    <w:rsid w:val="00EA6920"/>
    <w:rPr>
      <w:rFonts w:cs="Times New Roman"/>
      <w:b/>
      <w:color w:val="000000"/>
      <w:sz w:val="24"/>
      <w:u w:val="single"/>
      <w:lang w:eastAsia="en-US"/>
    </w:rPr>
  </w:style>
  <w:style w:type="paragraph" w:styleId="Title">
    <w:name w:val="Title"/>
    <w:basedOn w:val="Normal"/>
    <w:link w:val="TitleChar"/>
    <w:uiPriority w:val="99"/>
    <w:qFormat/>
    <w:rsid w:val="005320C3"/>
    <w:pPr>
      <w:jc w:val="center"/>
    </w:pPr>
    <w:rPr>
      <w:b/>
      <w:sz w:val="22"/>
      <w:u w:val="single"/>
    </w:rPr>
  </w:style>
  <w:style w:type="character" w:customStyle="1" w:styleId="TitleChar">
    <w:name w:val="Title Char"/>
    <w:basedOn w:val="DefaultParagraphFont"/>
    <w:link w:val="Title"/>
    <w:uiPriority w:val="99"/>
    <w:locked/>
    <w:rsid w:val="00ED2BD8"/>
    <w:rPr>
      <w:rFonts w:ascii="Cambria" w:hAnsi="Cambria" w:cs="Times New Roman"/>
      <w:b/>
      <w:bCs/>
      <w:color w:val="000000"/>
      <w:kern w:val="28"/>
      <w:sz w:val="32"/>
      <w:szCs w:val="32"/>
      <w:lang w:eastAsia="en-US"/>
    </w:rPr>
  </w:style>
  <w:style w:type="paragraph" w:styleId="BodyText">
    <w:name w:val="Body Text"/>
    <w:basedOn w:val="Normal"/>
    <w:link w:val="BodyTextChar"/>
    <w:uiPriority w:val="99"/>
    <w:rsid w:val="005320C3"/>
    <w:pPr>
      <w:jc w:val="both"/>
    </w:pPr>
    <w:rPr>
      <w:sz w:val="22"/>
    </w:rPr>
  </w:style>
  <w:style w:type="character" w:customStyle="1" w:styleId="BodyTextChar">
    <w:name w:val="Body Text Char"/>
    <w:basedOn w:val="DefaultParagraphFont"/>
    <w:link w:val="BodyText"/>
    <w:uiPriority w:val="99"/>
    <w:semiHidden/>
    <w:locked/>
    <w:rsid w:val="00ED2BD8"/>
    <w:rPr>
      <w:rFonts w:ascii="Futura Bk BT" w:hAnsi="Futura Bk BT" w:cs="Times New Roman"/>
      <w:color w:val="000000"/>
      <w:sz w:val="20"/>
      <w:szCs w:val="20"/>
      <w:lang w:eastAsia="en-US"/>
    </w:rPr>
  </w:style>
  <w:style w:type="paragraph" w:styleId="BalloonText">
    <w:name w:val="Balloon Text"/>
    <w:basedOn w:val="Normal"/>
    <w:link w:val="BalloonTextChar"/>
    <w:uiPriority w:val="99"/>
    <w:semiHidden/>
    <w:rsid w:val="006C2D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2BD8"/>
    <w:rPr>
      <w:rFonts w:cs="Times New Roman"/>
      <w:color w:val="000000"/>
      <w:sz w:val="2"/>
      <w:lang w:eastAsia="en-US"/>
    </w:rPr>
  </w:style>
  <w:style w:type="character" w:styleId="Strong">
    <w:name w:val="Strong"/>
    <w:basedOn w:val="DefaultParagraphFont"/>
    <w:uiPriority w:val="99"/>
    <w:qFormat/>
    <w:rsid w:val="00240328"/>
    <w:rPr>
      <w:rFonts w:cs="Times New Roman"/>
      <w:b/>
      <w:bCs/>
    </w:rPr>
  </w:style>
  <w:style w:type="table" w:styleId="TableGrid">
    <w:name w:val="Table Grid"/>
    <w:basedOn w:val="TableNormal"/>
    <w:uiPriority w:val="99"/>
    <w:rsid w:val="00F818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B30F5"/>
    <w:pPr>
      <w:tabs>
        <w:tab w:val="center" w:pos="4153"/>
        <w:tab w:val="right" w:pos="8306"/>
      </w:tabs>
    </w:pPr>
  </w:style>
  <w:style w:type="character" w:customStyle="1" w:styleId="HeaderChar">
    <w:name w:val="Header Char"/>
    <w:basedOn w:val="DefaultParagraphFont"/>
    <w:link w:val="Header"/>
    <w:uiPriority w:val="99"/>
    <w:semiHidden/>
    <w:locked/>
    <w:rsid w:val="00ED2BD8"/>
    <w:rPr>
      <w:rFonts w:ascii="Futura Bk BT" w:hAnsi="Futura Bk BT" w:cs="Times New Roman"/>
      <w:color w:val="000000"/>
      <w:sz w:val="20"/>
      <w:szCs w:val="20"/>
      <w:lang w:eastAsia="en-US"/>
    </w:rPr>
  </w:style>
  <w:style w:type="paragraph" w:styleId="Footer">
    <w:name w:val="footer"/>
    <w:basedOn w:val="Normal"/>
    <w:link w:val="FooterChar"/>
    <w:uiPriority w:val="99"/>
    <w:rsid w:val="004B30F5"/>
    <w:pPr>
      <w:tabs>
        <w:tab w:val="center" w:pos="4153"/>
        <w:tab w:val="right" w:pos="8306"/>
      </w:tabs>
    </w:pPr>
  </w:style>
  <w:style w:type="character" w:customStyle="1" w:styleId="FooterChar">
    <w:name w:val="Footer Char"/>
    <w:basedOn w:val="DefaultParagraphFont"/>
    <w:link w:val="Footer"/>
    <w:uiPriority w:val="99"/>
    <w:semiHidden/>
    <w:locked/>
    <w:rsid w:val="00ED2BD8"/>
    <w:rPr>
      <w:rFonts w:ascii="Futura Bk BT" w:hAnsi="Futura Bk BT" w:cs="Times New Roman"/>
      <w:color w:val="000000"/>
      <w:sz w:val="20"/>
      <w:szCs w:val="20"/>
      <w:lang w:eastAsia="en-US"/>
    </w:rPr>
  </w:style>
  <w:style w:type="paragraph" w:styleId="BodyTextIndent">
    <w:name w:val="Body Text Indent"/>
    <w:basedOn w:val="Normal"/>
    <w:link w:val="BodyTextIndentChar"/>
    <w:uiPriority w:val="99"/>
    <w:rsid w:val="00EF3343"/>
    <w:pPr>
      <w:spacing w:after="120"/>
      <w:ind w:left="283"/>
    </w:pPr>
  </w:style>
  <w:style w:type="character" w:customStyle="1" w:styleId="BodyTextIndentChar">
    <w:name w:val="Body Text Indent Char"/>
    <w:basedOn w:val="DefaultParagraphFont"/>
    <w:link w:val="BodyTextIndent"/>
    <w:uiPriority w:val="99"/>
    <w:semiHidden/>
    <w:locked/>
    <w:rsid w:val="00ED2BD8"/>
    <w:rPr>
      <w:rFonts w:ascii="Futura Bk BT" w:hAnsi="Futura Bk BT" w:cs="Times New Roman"/>
      <w:color w:val="000000"/>
      <w:sz w:val="20"/>
      <w:szCs w:val="20"/>
      <w:lang w:eastAsia="en-US"/>
    </w:rPr>
  </w:style>
  <w:style w:type="paragraph" w:styleId="ListParagraph">
    <w:name w:val="List Paragraph"/>
    <w:basedOn w:val="Normal"/>
    <w:uiPriority w:val="99"/>
    <w:qFormat/>
    <w:rsid w:val="00700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3693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710</Words>
  <Characters>4550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RBLI</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fionam</dc:creator>
  <cp:lastModifiedBy>Geri Pediani</cp:lastModifiedBy>
  <cp:revision>2</cp:revision>
  <cp:lastPrinted>2014-04-03T14:56:00Z</cp:lastPrinted>
  <dcterms:created xsi:type="dcterms:W3CDTF">2017-02-16T10:06:00Z</dcterms:created>
  <dcterms:modified xsi:type="dcterms:W3CDTF">2017-02-16T10:06:00Z</dcterms:modified>
</cp:coreProperties>
</file>