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FC6" w:rsidRPr="00F62EA4" w:rsidRDefault="001E4FC6" w:rsidP="001E4FC6">
      <w:pPr>
        <w:rPr>
          <w:rFonts w:ascii="Arial" w:hAnsi="Arial" w:cs="Arial"/>
        </w:rPr>
      </w:pPr>
    </w:p>
    <w:p w:rsidR="001E4FC6" w:rsidRDefault="001E4FC6" w:rsidP="001E4FC6">
      <w:pPr>
        <w:spacing w:line="240" w:lineRule="auto"/>
        <w:contextualSpacing/>
        <w:jc w:val="right"/>
        <w:rPr>
          <w:rFonts w:ascii="Arial" w:hAnsi="Arial" w:cs="Arial"/>
          <w:u w:val="single"/>
        </w:rPr>
      </w:pPr>
      <w:r w:rsidRPr="00AA6C7A">
        <w:rPr>
          <w:rFonts w:ascii="Arial" w:hAnsi="Arial" w:cs="Arial"/>
          <w:noProof/>
          <w:lang w:val="en-US"/>
        </w:rPr>
        <w:drawing>
          <wp:inline distT="0" distB="0" distL="0" distR="0" wp14:anchorId="2E5E62B4" wp14:editId="75FD53C0">
            <wp:extent cx="1329213" cy="624990"/>
            <wp:effectExtent l="0" t="0" r="4445" b="381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4445" cy="693277"/>
                    </a:xfrm>
                    <a:prstGeom prst="rect">
                      <a:avLst/>
                    </a:prstGeom>
                  </pic:spPr>
                </pic:pic>
              </a:graphicData>
            </a:graphic>
          </wp:inline>
        </w:drawing>
      </w:r>
    </w:p>
    <w:p w:rsidR="001E4FC6" w:rsidRDefault="001E4FC6" w:rsidP="001E4FC6">
      <w:pPr>
        <w:spacing w:line="240" w:lineRule="auto"/>
        <w:contextualSpacing/>
        <w:rPr>
          <w:rFonts w:ascii="Arial" w:hAnsi="Arial" w:cs="Arial"/>
          <w:u w:val="single"/>
        </w:rPr>
      </w:pPr>
    </w:p>
    <w:p w:rsidR="001E4FC6" w:rsidRPr="001E4FC6" w:rsidRDefault="001E4FC6" w:rsidP="001E4FC6">
      <w:pPr>
        <w:spacing w:line="240" w:lineRule="auto"/>
        <w:contextualSpacing/>
        <w:rPr>
          <w:rFonts w:ascii="Arial" w:hAnsi="Arial" w:cs="Arial"/>
          <w:b/>
        </w:rPr>
      </w:pPr>
      <w:r>
        <w:rPr>
          <w:rFonts w:ascii="Arial" w:hAnsi="Arial" w:cs="Arial"/>
          <w:b/>
        </w:rPr>
        <w:t xml:space="preserve">Grants Officer: </w:t>
      </w:r>
      <w:bookmarkStart w:id="0" w:name="_GoBack"/>
      <w:bookmarkEnd w:id="0"/>
      <w:r w:rsidRPr="001E4FC6">
        <w:rPr>
          <w:rFonts w:ascii="Arial" w:hAnsi="Arial" w:cs="Arial"/>
          <w:b/>
        </w:rPr>
        <w:t>JOB DESCRIPTION AND PERSON SPECIFICATION</w:t>
      </w:r>
    </w:p>
    <w:p w:rsidR="001E4FC6" w:rsidRDefault="001E4FC6" w:rsidP="001E4FC6">
      <w:pPr>
        <w:spacing w:line="240" w:lineRule="auto"/>
        <w:contextualSpacing/>
        <w:rPr>
          <w:rFonts w:ascii="Arial" w:hAnsi="Arial" w:cs="Arial"/>
          <w:u w:val="single"/>
        </w:rPr>
      </w:pPr>
    </w:p>
    <w:p w:rsidR="001E4FC6" w:rsidRPr="001E4FC6" w:rsidRDefault="001E4FC6" w:rsidP="001E4FC6">
      <w:pPr>
        <w:spacing w:line="240" w:lineRule="auto"/>
        <w:contextualSpacing/>
        <w:rPr>
          <w:rFonts w:ascii="Arial" w:hAnsi="Arial" w:cs="Arial"/>
          <w:b/>
        </w:rPr>
      </w:pPr>
      <w:r>
        <w:rPr>
          <w:rFonts w:ascii="Arial" w:hAnsi="Arial" w:cs="Arial"/>
          <w:b/>
        </w:rPr>
        <w:t>Job Description</w:t>
      </w:r>
    </w:p>
    <w:p w:rsidR="001E4FC6" w:rsidRDefault="001E4FC6" w:rsidP="001E4FC6">
      <w:pPr>
        <w:spacing w:line="240" w:lineRule="auto"/>
        <w:contextualSpacing/>
        <w:rPr>
          <w:rFonts w:ascii="Arial" w:hAnsi="Arial" w:cs="Arial"/>
          <w:u w:val="single"/>
        </w:rPr>
      </w:pPr>
    </w:p>
    <w:p w:rsidR="001E4FC6" w:rsidRPr="00F62EA4" w:rsidRDefault="001E4FC6" w:rsidP="001E4FC6">
      <w:pPr>
        <w:spacing w:line="240" w:lineRule="auto"/>
        <w:contextualSpacing/>
        <w:rPr>
          <w:rFonts w:ascii="Arial" w:hAnsi="Arial" w:cs="Arial"/>
          <w:u w:val="single"/>
        </w:rPr>
      </w:pPr>
      <w:r w:rsidRPr="00F62EA4">
        <w:rPr>
          <w:rFonts w:ascii="Arial" w:hAnsi="Arial" w:cs="Arial"/>
          <w:u w:val="single"/>
        </w:rPr>
        <w:t>Grants Officer</w:t>
      </w:r>
    </w:p>
    <w:p w:rsidR="001E4FC6" w:rsidRPr="00F62EA4" w:rsidRDefault="001E4FC6" w:rsidP="001E4FC6">
      <w:pPr>
        <w:spacing w:line="240" w:lineRule="auto"/>
        <w:contextualSpacing/>
        <w:rPr>
          <w:rFonts w:ascii="Arial" w:hAnsi="Arial" w:cs="Arial"/>
        </w:rPr>
      </w:pPr>
      <w:r w:rsidRPr="00F62EA4">
        <w:rPr>
          <w:rFonts w:ascii="Arial" w:hAnsi="Arial" w:cs="Arial"/>
        </w:rPr>
        <w:t>Reporting to: Grants Manager</w:t>
      </w:r>
    </w:p>
    <w:p w:rsidR="001E4FC6" w:rsidRPr="00F62EA4" w:rsidRDefault="001E4FC6" w:rsidP="001E4FC6">
      <w:pPr>
        <w:spacing w:line="240" w:lineRule="auto"/>
        <w:contextualSpacing/>
        <w:rPr>
          <w:rFonts w:ascii="Arial" w:hAnsi="Arial" w:cs="Arial"/>
        </w:rPr>
      </w:pPr>
    </w:p>
    <w:p w:rsidR="001E4FC6" w:rsidRPr="00F62EA4" w:rsidRDefault="001E4FC6" w:rsidP="001E4FC6">
      <w:pPr>
        <w:spacing w:line="240" w:lineRule="auto"/>
        <w:contextualSpacing/>
        <w:rPr>
          <w:rFonts w:ascii="Arial" w:hAnsi="Arial" w:cs="Arial"/>
        </w:rPr>
      </w:pPr>
      <w:r w:rsidRPr="00F62EA4">
        <w:rPr>
          <w:rFonts w:ascii="Arial" w:hAnsi="Arial" w:cs="Arial"/>
        </w:rPr>
        <w:t>Summary of role:  Responsible for all aspects of grant assessment and monitoring, primarily for the Trust’s small grants programmes and contributing to the wider development of the Trust’s grant making and related activities.</w:t>
      </w:r>
    </w:p>
    <w:p w:rsidR="001E4FC6" w:rsidRPr="00F62EA4" w:rsidRDefault="001E4FC6" w:rsidP="001E4FC6">
      <w:pPr>
        <w:spacing w:line="240" w:lineRule="auto"/>
        <w:contextualSpacing/>
        <w:rPr>
          <w:rFonts w:ascii="Arial" w:hAnsi="Arial" w:cs="Arial"/>
        </w:rPr>
      </w:pPr>
    </w:p>
    <w:p w:rsidR="001E4FC6" w:rsidRPr="00F62EA4" w:rsidRDefault="001E4FC6" w:rsidP="001E4FC6">
      <w:pPr>
        <w:spacing w:line="240" w:lineRule="auto"/>
        <w:contextualSpacing/>
        <w:rPr>
          <w:rFonts w:ascii="Arial" w:hAnsi="Arial" w:cs="Arial"/>
        </w:rPr>
      </w:pPr>
      <w:r w:rsidRPr="00F62EA4">
        <w:rPr>
          <w:rFonts w:ascii="Arial" w:hAnsi="Arial" w:cs="Arial"/>
        </w:rPr>
        <w:t>Salary £28-33,000 dependent on experience</w:t>
      </w:r>
    </w:p>
    <w:p w:rsidR="001E4FC6" w:rsidRPr="00F62EA4" w:rsidRDefault="001E4FC6" w:rsidP="001E4FC6">
      <w:pPr>
        <w:spacing w:line="240" w:lineRule="auto"/>
        <w:contextualSpacing/>
        <w:rPr>
          <w:rFonts w:ascii="Arial" w:hAnsi="Arial" w:cs="Arial"/>
        </w:rPr>
      </w:pPr>
    </w:p>
    <w:p w:rsidR="001E4FC6" w:rsidRPr="00F62EA4" w:rsidRDefault="001E4FC6" w:rsidP="001E4FC6">
      <w:pPr>
        <w:spacing w:line="240" w:lineRule="auto"/>
        <w:contextualSpacing/>
        <w:rPr>
          <w:rFonts w:ascii="Arial" w:hAnsi="Arial" w:cs="Arial"/>
        </w:rPr>
      </w:pPr>
      <w:r w:rsidRPr="00F62EA4">
        <w:rPr>
          <w:rFonts w:ascii="Arial" w:hAnsi="Arial" w:cs="Arial"/>
        </w:rPr>
        <w:t>Full-time role.  Requirement for occasional travel to visit grant holders across the UK.</w:t>
      </w:r>
    </w:p>
    <w:p w:rsidR="001E4FC6" w:rsidRPr="00F62EA4" w:rsidRDefault="001E4FC6" w:rsidP="001E4FC6">
      <w:pPr>
        <w:spacing w:line="240" w:lineRule="auto"/>
        <w:contextualSpacing/>
        <w:rPr>
          <w:rFonts w:ascii="Arial" w:hAnsi="Arial" w:cs="Arial"/>
        </w:rPr>
      </w:pPr>
    </w:p>
    <w:p w:rsidR="001E4FC6" w:rsidRPr="00F62EA4" w:rsidRDefault="001E4FC6" w:rsidP="001E4FC6">
      <w:pPr>
        <w:spacing w:line="240" w:lineRule="auto"/>
        <w:contextualSpacing/>
        <w:rPr>
          <w:rFonts w:ascii="Arial" w:hAnsi="Arial" w:cs="Arial"/>
          <w:b/>
        </w:rPr>
      </w:pPr>
      <w:r w:rsidRPr="00F62EA4">
        <w:rPr>
          <w:rFonts w:ascii="Arial" w:hAnsi="Arial" w:cs="Arial"/>
          <w:b/>
        </w:rPr>
        <w:t>Main duties</w:t>
      </w:r>
    </w:p>
    <w:p w:rsidR="001E4FC6" w:rsidRPr="00F62EA4" w:rsidRDefault="001E4FC6" w:rsidP="001E4FC6">
      <w:pPr>
        <w:pStyle w:val="ListParagraph"/>
        <w:numPr>
          <w:ilvl w:val="0"/>
          <w:numId w:val="1"/>
        </w:numPr>
        <w:spacing w:after="100" w:afterAutospacing="1" w:line="240" w:lineRule="auto"/>
        <w:rPr>
          <w:rFonts w:ascii="Arial" w:eastAsia="Times New Roman" w:hAnsi="Arial" w:cs="Arial"/>
          <w:lang w:eastAsia="en-GB"/>
        </w:rPr>
      </w:pPr>
      <w:r w:rsidRPr="00F62EA4">
        <w:rPr>
          <w:rFonts w:ascii="Arial" w:eastAsia="Times New Roman" w:hAnsi="Arial" w:cs="Arial"/>
          <w:lang w:eastAsia="en-GB"/>
        </w:rPr>
        <w:t xml:space="preserve">Contribute to managing all grant programmes within the team’s portfolio of funds </w:t>
      </w:r>
    </w:p>
    <w:p w:rsidR="001E4FC6" w:rsidRPr="00F62EA4" w:rsidRDefault="001E4FC6" w:rsidP="001E4FC6">
      <w:pPr>
        <w:pStyle w:val="ListParagraph"/>
        <w:numPr>
          <w:ilvl w:val="0"/>
          <w:numId w:val="1"/>
        </w:numPr>
        <w:spacing w:after="100" w:afterAutospacing="1" w:line="240" w:lineRule="auto"/>
        <w:rPr>
          <w:rFonts w:ascii="Arial" w:eastAsia="Times New Roman" w:hAnsi="Arial" w:cs="Arial"/>
          <w:lang w:eastAsia="en-GB"/>
        </w:rPr>
      </w:pPr>
      <w:r w:rsidRPr="00F62EA4">
        <w:rPr>
          <w:rFonts w:ascii="Arial" w:eastAsia="Times New Roman" w:hAnsi="Arial" w:cs="Arial"/>
          <w:lang w:eastAsia="en-GB"/>
        </w:rPr>
        <w:t xml:space="preserve">Contribute to the creation of application, assessment, and post award management </w:t>
      </w:r>
    </w:p>
    <w:p w:rsidR="001E4FC6" w:rsidRPr="00F62EA4" w:rsidRDefault="001E4FC6" w:rsidP="001E4FC6">
      <w:pPr>
        <w:pStyle w:val="ListParagraph"/>
        <w:spacing w:after="100" w:afterAutospacing="1" w:line="240" w:lineRule="auto"/>
        <w:ind w:left="360"/>
        <w:rPr>
          <w:rFonts w:ascii="Arial" w:eastAsia="Times New Roman" w:hAnsi="Arial" w:cs="Arial"/>
          <w:lang w:eastAsia="en-GB"/>
        </w:rPr>
      </w:pPr>
      <w:proofErr w:type="gramStart"/>
      <w:r w:rsidRPr="00F62EA4">
        <w:rPr>
          <w:rFonts w:ascii="Arial" w:eastAsia="Times New Roman" w:hAnsi="Arial" w:cs="Arial"/>
          <w:lang w:eastAsia="en-GB"/>
        </w:rPr>
        <w:t>materials</w:t>
      </w:r>
      <w:proofErr w:type="gramEnd"/>
      <w:r w:rsidRPr="00F62EA4">
        <w:rPr>
          <w:rFonts w:ascii="Arial" w:eastAsia="Times New Roman" w:hAnsi="Arial" w:cs="Arial"/>
          <w:lang w:eastAsia="en-GB"/>
        </w:rPr>
        <w:t xml:space="preserve">, and to the development of all aspects of new funding programmes </w:t>
      </w:r>
    </w:p>
    <w:p w:rsidR="001E4FC6" w:rsidRPr="00F62EA4" w:rsidRDefault="001E4FC6" w:rsidP="001E4FC6">
      <w:pPr>
        <w:pStyle w:val="ListParagraph"/>
        <w:numPr>
          <w:ilvl w:val="0"/>
          <w:numId w:val="1"/>
        </w:numPr>
        <w:spacing w:after="100" w:afterAutospacing="1" w:line="240" w:lineRule="auto"/>
        <w:rPr>
          <w:rFonts w:ascii="Arial" w:eastAsia="Times New Roman" w:hAnsi="Arial" w:cs="Arial"/>
          <w:lang w:eastAsia="en-GB"/>
        </w:rPr>
      </w:pPr>
      <w:r w:rsidRPr="00F62EA4">
        <w:rPr>
          <w:rFonts w:ascii="Arial" w:eastAsia="Times New Roman" w:hAnsi="Arial" w:cs="Arial"/>
          <w:lang w:eastAsia="en-GB"/>
        </w:rPr>
        <w:t xml:space="preserve">Undertake assessment of applications and present recommendations for decision-making </w:t>
      </w:r>
    </w:p>
    <w:p w:rsidR="001E4FC6" w:rsidRPr="00F62EA4" w:rsidRDefault="001E4FC6" w:rsidP="001E4FC6">
      <w:pPr>
        <w:pStyle w:val="ListParagraph"/>
        <w:numPr>
          <w:ilvl w:val="0"/>
          <w:numId w:val="1"/>
        </w:numPr>
        <w:spacing w:after="100" w:afterAutospacing="1" w:line="240" w:lineRule="auto"/>
        <w:rPr>
          <w:rFonts w:ascii="Arial" w:eastAsia="Times New Roman" w:hAnsi="Arial" w:cs="Arial"/>
          <w:lang w:eastAsia="en-GB"/>
        </w:rPr>
      </w:pPr>
      <w:r w:rsidRPr="00F62EA4">
        <w:rPr>
          <w:rFonts w:ascii="Arial" w:eastAsia="Times New Roman" w:hAnsi="Arial" w:cs="Arial"/>
          <w:lang w:eastAsia="en-GB"/>
        </w:rPr>
        <w:t xml:space="preserve">Undertake of post award grant management, exercising judgement about where variances, changes or problems can be agreed or need further consideration or authorisation to ensure deliverables are achieved. </w:t>
      </w:r>
    </w:p>
    <w:p w:rsidR="001E4FC6" w:rsidRPr="00F62EA4" w:rsidRDefault="001E4FC6" w:rsidP="001E4FC6">
      <w:pPr>
        <w:pStyle w:val="ListParagraph"/>
        <w:numPr>
          <w:ilvl w:val="0"/>
          <w:numId w:val="1"/>
        </w:numPr>
        <w:spacing w:after="100" w:afterAutospacing="1" w:line="240" w:lineRule="auto"/>
        <w:rPr>
          <w:rFonts w:ascii="Arial" w:eastAsia="Times New Roman" w:hAnsi="Arial" w:cs="Arial"/>
          <w:lang w:eastAsia="en-GB"/>
        </w:rPr>
      </w:pPr>
      <w:r w:rsidRPr="00F62EA4">
        <w:rPr>
          <w:rFonts w:ascii="Arial" w:eastAsia="Times New Roman" w:hAnsi="Arial" w:cs="Arial"/>
          <w:lang w:eastAsia="en-GB"/>
        </w:rPr>
        <w:t xml:space="preserve">With colleagues, ensure that all data held in respect to grants and grant holding organisations is well managed  </w:t>
      </w:r>
    </w:p>
    <w:p w:rsidR="001E4FC6" w:rsidRPr="00F62EA4" w:rsidRDefault="001E4FC6" w:rsidP="001E4FC6">
      <w:pPr>
        <w:pStyle w:val="ListParagraph"/>
        <w:numPr>
          <w:ilvl w:val="0"/>
          <w:numId w:val="1"/>
        </w:numPr>
        <w:spacing w:after="100" w:afterAutospacing="1" w:line="240" w:lineRule="auto"/>
        <w:rPr>
          <w:rFonts w:ascii="Arial" w:eastAsia="Times New Roman" w:hAnsi="Arial" w:cs="Arial"/>
          <w:lang w:eastAsia="en-GB"/>
        </w:rPr>
      </w:pPr>
      <w:r w:rsidRPr="00F62EA4">
        <w:rPr>
          <w:rFonts w:ascii="Arial" w:eastAsia="Times New Roman" w:hAnsi="Arial" w:cs="Arial"/>
          <w:lang w:eastAsia="en-GB"/>
        </w:rPr>
        <w:t>Continually review procedures and systems and recommend improvements to contribute to the team’s efficiency and effectiveness and provide a quality service to stakeholders. </w:t>
      </w:r>
    </w:p>
    <w:p w:rsidR="001E4FC6" w:rsidRPr="00F62EA4" w:rsidRDefault="001E4FC6" w:rsidP="001E4FC6">
      <w:pPr>
        <w:pStyle w:val="ListParagraph"/>
        <w:numPr>
          <w:ilvl w:val="0"/>
          <w:numId w:val="1"/>
        </w:numPr>
        <w:spacing w:after="100" w:afterAutospacing="1" w:line="240" w:lineRule="auto"/>
        <w:rPr>
          <w:rFonts w:ascii="Arial" w:eastAsia="Times New Roman" w:hAnsi="Arial" w:cs="Arial"/>
          <w:lang w:eastAsia="en-GB"/>
        </w:rPr>
      </w:pPr>
      <w:r w:rsidRPr="00F62EA4">
        <w:rPr>
          <w:rFonts w:ascii="Arial" w:eastAsia="Times New Roman" w:hAnsi="Arial" w:cs="Arial"/>
          <w:lang w:eastAsia="en-GB"/>
        </w:rPr>
        <w:t xml:space="preserve">Initiate ideas and collaborate with colleagues to undertake appropriate work to promote the Fund, build relationships with a range of stakeholders and pursue ways to add value to the Fund’s grant making. </w:t>
      </w:r>
    </w:p>
    <w:p w:rsidR="001E4FC6" w:rsidRPr="00F62EA4" w:rsidRDefault="001E4FC6" w:rsidP="001E4FC6">
      <w:pPr>
        <w:pStyle w:val="ListParagraph"/>
        <w:numPr>
          <w:ilvl w:val="0"/>
          <w:numId w:val="1"/>
        </w:numPr>
        <w:spacing w:after="100" w:afterAutospacing="1" w:line="240" w:lineRule="auto"/>
        <w:rPr>
          <w:rFonts w:ascii="Arial" w:eastAsia="Times New Roman" w:hAnsi="Arial" w:cs="Arial"/>
          <w:lang w:eastAsia="en-GB"/>
        </w:rPr>
      </w:pPr>
      <w:r w:rsidRPr="00F62EA4">
        <w:rPr>
          <w:rFonts w:ascii="Arial" w:eastAsia="Times New Roman" w:hAnsi="Arial" w:cs="Arial"/>
          <w:lang w:eastAsia="en-GB"/>
        </w:rPr>
        <w:t>Contribute to the Fund’s development by being alert to, and developing a good understanding of relevant issues relating to the Covenant, the voluntary sector and grant making</w:t>
      </w:r>
    </w:p>
    <w:p w:rsidR="001E4FC6" w:rsidRPr="00F62EA4" w:rsidRDefault="001E4FC6" w:rsidP="001E4FC6">
      <w:pPr>
        <w:pStyle w:val="ListParagraph"/>
        <w:numPr>
          <w:ilvl w:val="0"/>
          <w:numId w:val="1"/>
        </w:numPr>
        <w:spacing w:after="100" w:afterAutospacing="1" w:line="240" w:lineRule="auto"/>
        <w:rPr>
          <w:rFonts w:ascii="Arial" w:eastAsia="Times New Roman" w:hAnsi="Arial" w:cs="Arial"/>
          <w:lang w:eastAsia="en-GB"/>
        </w:rPr>
      </w:pPr>
      <w:r w:rsidRPr="00F62EA4">
        <w:rPr>
          <w:rFonts w:ascii="Arial" w:eastAsia="Times New Roman" w:hAnsi="Arial" w:cs="Arial"/>
          <w:lang w:eastAsia="en-GB"/>
        </w:rPr>
        <w:t>Manage own workloads, and collaborate with colleagues on shared tasks and projects, to ensure milestones and targets are met.</w:t>
      </w:r>
    </w:p>
    <w:p w:rsidR="001E4FC6" w:rsidRPr="00F62EA4" w:rsidRDefault="001E4FC6" w:rsidP="001E4FC6">
      <w:pPr>
        <w:contextualSpacing/>
        <w:rPr>
          <w:rFonts w:ascii="Arial" w:hAnsi="Arial" w:cs="Arial"/>
          <w:b/>
        </w:rPr>
      </w:pPr>
      <w:r w:rsidRPr="00F62EA4">
        <w:rPr>
          <w:rFonts w:ascii="Arial" w:hAnsi="Arial" w:cs="Arial"/>
          <w:b/>
        </w:rPr>
        <w:t>Person specification</w:t>
      </w:r>
    </w:p>
    <w:p w:rsidR="001E4FC6" w:rsidRPr="00F62EA4" w:rsidRDefault="001E4FC6" w:rsidP="001E4FC6">
      <w:pPr>
        <w:spacing w:line="240" w:lineRule="auto"/>
        <w:contextualSpacing/>
        <w:rPr>
          <w:rFonts w:ascii="Arial" w:hAnsi="Arial" w:cs="Arial"/>
        </w:rPr>
      </w:pPr>
      <w:r w:rsidRPr="00F62EA4">
        <w:rPr>
          <w:rFonts w:ascii="Arial" w:hAnsi="Arial" w:cs="Arial"/>
        </w:rPr>
        <w:t>Essential</w:t>
      </w:r>
    </w:p>
    <w:p w:rsidR="001E4FC6" w:rsidRPr="00F62EA4" w:rsidRDefault="001E4FC6" w:rsidP="001E4FC6">
      <w:pPr>
        <w:pStyle w:val="ListParagraph"/>
        <w:numPr>
          <w:ilvl w:val="0"/>
          <w:numId w:val="4"/>
        </w:numPr>
        <w:spacing w:line="240" w:lineRule="auto"/>
        <w:rPr>
          <w:rFonts w:ascii="Arial" w:eastAsia="Times New Roman" w:hAnsi="Arial" w:cs="Arial"/>
        </w:rPr>
      </w:pPr>
      <w:r w:rsidRPr="00F62EA4">
        <w:rPr>
          <w:rFonts w:ascii="Arial" w:hAnsi="Arial" w:cs="Arial"/>
        </w:rPr>
        <w:t>Experience of grant making or contract management in a not for profit environment</w:t>
      </w:r>
    </w:p>
    <w:p w:rsidR="001E4FC6" w:rsidRPr="00F62EA4" w:rsidRDefault="001E4FC6" w:rsidP="001E4FC6">
      <w:pPr>
        <w:pStyle w:val="ListParagraph"/>
        <w:numPr>
          <w:ilvl w:val="0"/>
          <w:numId w:val="4"/>
        </w:numPr>
        <w:spacing w:line="240" w:lineRule="auto"/>
        <w:rPr>
          <w:rFonts w:ascii="Arial" w:eastAsia="Times New Roman" w:hAnsi="Arial" w:cs="Arial"/>
        </w:rPr>
      </w:pPr>
      <w:r w:rsidRPr="00F62EA4">
        <w:rPr>
          <w:rFonts w:ascii="Arial" w:hAnsi="Arial" w:cs="Arial"/>
        </w:rPr>
        <w:t>Ability to use judgement in analysing written and financial information</w:t>
      </w:r>
    </w:p>
    <w:p w:rsidR="001E4FC6" w:rsidRPr="00F62EA4" w:rsidRDefault="001E4FC6" w:rsidP="001E4FC6">
      <w:pPr>
        <w:pStyle w:val="ListParagraph"/>
        <w:numPr>
          <w:ilvl w:val="0"/>
          <w:numId w:val="2"/>
        </w:numPr>
        <w:spacing w:line="240" w:lineRule="auto"/>
        <w:rPr>
          <w:rFonts w:ascii="Arial" w:hAnsi="Arial" w:cs="Arial"/>
        </w:rPr>
      </w:pPr>
      <w:r w:rsidRPr="00F62EA4">
        <w:rPr>
          <w:rFonts w:ascii="Arial" w:hAnsi="Arial" w:cs="Arial"/>
        </w:rPr>
        <w:t>Experience of preparing and presenting financial and written reports to colleagues and seniors</w:t>
      </w:r>
    </w:p>
    <w:p w:rsidR="001E4FC6" w:rsidRPr="00F62EA4" w:rsidRDefault="001E4FC6" w:rsidP="001E4FC6">
      <w:pPr>
        <w:pStyle w:val="ListParagraph"/>
        <w:numPr>
          <w:ilvl w:val="0"/>
          <w:numId w:val="2"/>
        </w:numPr>
        <w:spacing w:after="100" w:afterAutospacing="1" w:line="240" w:lineRule="auto"/>
        <w:rPr>
          <w:rFonts w:ascii="Arial" w:hAnsi="Arial" w:cs="Arial"/>
        </w:rPr>
      </w:pPr>
      <w:r w:rsidRPr="00F62EA4">
        <w:rPr>
          <w:rFonts w:ascii="Arial" w:hAnsi="Arial" w:cs="Arial"/>
        </w:rPr>
        <w:t xml:space="preserve">Excellent MS Office skills (Word, Excel, </w:t>
      </w:r>
      <w:proofErr w:type="spellStart"/>
      <w:r w:rsidRPr="00F62EA4">
        <w:rPr>
          <w:rFonts w:ascii="Arial" w:hAnsi="Arial" w:cs="Arial"/>
        </w:rPr>
        <w:t>Powerpoint</w:t>
      </w:r>
      <w:proofErr w:type="spellEnd"/>
      <w:r w:rsidRPr="00F62EA4">
        <w:rPr>
          <w:rFonts w:ascii="Arial" w:hAnsi="Arial" w:cs="Arial"/>
        </w:rPr>
        <w:t xml:space="preserve">). </w:t>
      </w:r>
    </w:p>
    <w:p w:rsidR="001E4FC6" w:rsidRPr="00F62EA4" w:rsidRDefault="001E4FC6" w:rsidP="001E4FC6">
      <w:pPr>
        <w:pStyle w:val="ListParagraph"/>
        <w:numPr>
          <w:ilvl w:val="0"/>
          <w:numId w:val="2"/>
        </w:numPr>
        <w:spacing w:after="100" w:afterAutospacing="1" w:line="240" w:lineRule="auto"/>
        <w:rPr>
          <w:rFonts w:ascii="Arial" w:hAnsi="Arial" w:cs="Arial"/>
        </w:rPr>
      </w:pPr>
      <w:r w:rsidRPr="00F62EA4">
        <w:rPr>
          <w:rFonts w:ascii="Arial" w:hAnsi="Arial" w:cs="Arial"/>
        </w:rPr>
        <w:t xml:space="preserve">Excellent organisational and administrative skills. </w:t>
      </w:r>
    </w:p>
    <w:p w:rsidR="001E4FC6" w:rsidRPr="00F62EA4" w:rsidRDefault="001E4FC6" w:rsidP="001E4FC6">
      <w:pPr>
        <w:pStyle w:val="ListParagraph"/>
        <w:numPr>
          <w:ilvl w:val="0"/>
          <w:numId w:val="2"/>
        </w:numPr>
        <w:spacing w:after="100" w:afterAutospacing="1" w:line="240" w:lineRule="auto"/>
        <w:rPr>
          <w:rFonts w:ascii="Arial" w:hAnsi="Arial" w:cs="Arial"/>
        </w:rPr>
      </w:pPr>
      <w:r w:rsidRPr="00F62EA4">
        <w:rPr>
          <w:rFonts w:ascii="Arial" w:hAnsi="Arial" w:cs="Arial"/>
        </w:rPr>
        <w:t xml:space="preserve">Ability to </w:t>
      </w:r>
      <w:proofErr w:type="gramStart"/>
      <w:r w:rsidRPr="00F62EA4">
        <w:rPr>
          <w:rFonts w:ascii="Arial" w:hAnsi="Arial" w:cs="Arial"/>
        </w:rPr>
        <w:t>multitask,</w:t>
      </w:r>
      <w:proofErr w:type="gramEnd"/>
      <w:r w:rsidRPr="00F62EA4">
        <w:rPr>
          <w:rFonts w:ascii="Arial" w:hAnsi="Arial" w:cs="Arial"/>
        </w:rPr>
        <w:t xml:space="preserve"> work in a dynamic environment, and to remain calm under pressure.  </w:t>
      </w:r>
    </w:p>
    <w:p w:rsidR="001E4FC6" w:rsidRPr="00F62EA4" w:rsidRDefault="001E4FC6" w:rsidP="001E4FC6">
      <w:pPr>
        <w:pStyle w:val="ListParagraph"/>
        <w:numPr>
          <w:ilvl w:val="0"/>
          <w:numId w:val="2"/>
        </w:numPr>
        <w:spacing w:after="100" w:afterAutospacing="1" w:line="240" w:lineRule="auto"/>
        <w:rPr>
          <w:rFonts w:ascii="Arial" w:hAnsi="Arial" w:cs="Arial"/>
        </w:rPr>
      </w:pPr>
      <w:r w:rsidRPr="00F62EA4">
        <w:rPr>
          <w:rFonts w:ascii="Arial" w:hAnsi="Arial" w:cs="Arial"/>
        </w:rPr>
        <w:t xml:space="preserve">Ability to deal with sensitive and/or confidential information. </w:t>
      </w:r>
    </w:p>
    <w:p w:rsidR="001E4FC6" w:rsidRPr="00F62EA4" w:rsidRDefault="001E4FC6" w:rsidP="001E4FC6">
      <w:pPr>
        <w:pStyle w:val="ListParagraph"/>
        <w:numPr>
          <w:ilvl w:val="0"/>
          <w:numId w:val="2"/>
        </w:numPr>
        <w:spacing w:after="100" w:afterAutospacing="1" w:line="240" w:lineRule="auto"/>
        <w:rPr>
          <w:rFonts w:ascii="Arial" w:hAnsi="Arial" w:cs="Arial"/>
        </w:rPr>
      </w:pPr>
      <w:r w:rsidRPr="00F62EA4">
        <w:rPr>
          <w:rFonts w:ascii="Arial" w:hAnsi="Arial" w:cs="Arial"/>
        </w:rPr>
        <w:t xml:space="preserve">Excellent written and verbal communication skills </w:t>
      </w:r>
    </w:p>
    <w:p w:rsidR="001E4FC6" w:rsidRPr="00F62EA4" w:rsidRDefault="001E4FC6" w:rsidP="001E4FC6">
      <w:pPr>
        <w:pStyle w:val="ListParagraph"/>
        <w:numPr>
          <w:ilvl w:val="0"/>
          <w:numId w:val="2"/>
        </w:numPr>
        <w:spacing w:after="100" w:afterAutospacing="1" w:line="240" w:lineRule="auto"/>
        <w:rPr>
          <w:rFonts w:ascii="Arial" w:hAnsi="Arial" w:cs="Arial"/>
        </w:rPr>
      </w:pPr>
      <w:r w:rsidRPr="00F62EA4">
        <w:rPr>
          <w:rFonts w:ascii="Arial" w:hAnsi="Arial" w:cs="Arial"/>
        </w:rPr>
        <w:lastRenderedPageBreak/>
        <w:t xml:space="preserve">Ability to work independently, as well as in a team. </w:t>
      </w:r>
    </w:p>
    <w:p w:rsidR="001E4FC6" w:rsidRPr="00F62EA4" w:rsidRDefault="001E4FC6" w:rsidP="001E4FC6">
      <w:pPr>
        <w:spacing w:line="240" w:lineRule="auto"/>
        <w:contextualSpacing/>
        <w:rPr>
          <w:rFonts w:ascii="Arial" w:hAnsi="Arial" w:cs="Arial"/>
        </w:rPr>
      </w:pPr>
      <w:r w:rsidRPr="00F62EA4">
        <w:rPr>
          <w:rFonts w:ascii="Arial" w:hAnsi="Arial" w:cs="Arial"/>
        </w:rPr>
        <w:t>Desirable</w:t>
      </w:r>
    </w:p>
    <w:p w:rsidR="001E4FC6" w:rsidRPr="00F62EA4" w:rsidRDefault="001E4FC6" w:rsidP="001E4FC6">
      <w:pPr>
        <w:pStyle w:val="ListParagraph"/>
        <w:numPr>
          <w:ilvl w:val="0"/>
          <w:numId w:val="3"/>
        </w:numPr>
        <w:spacing w:after="100" w:afterAutospacing="1" w:line="240" w:lineRule="auto"/>
        <w:rPr>
          <w:rFonts w:ascii="Arial" w:hAnsi="Arial" w:cs="Arial"/>
        </w:rPr>
      </w:pPr>
      <w:r w:rsidRPr="00F62EA4">
        <w:rPr>
          <w:rFonts w:ascii="Arial" w:hAnsi="Arial" w:cs="Arial"/>
        </w:rPr>
        <w:t>Grant making experience for a charitable trust for foundation, or public sector grant maker</w:t>
      </w:r>
    </w:p>
    <w:p w:rsidR="001E4FC6" w:rsidRPr="00F62EA4" w:rsidRDefault="001E4FC6" w:rsidP="001E4FC6">
      <w:pPr>
        <w:pStyle w:val="ListParagraph"/>
        <w:numPr>
          <w:ilvl w:val="0"/>
          <w:numId w:val="3"/>
        </w:numPr>
        <w:spacing w:after="100" w:afterAutospacing="1" w:line="240" w:lineRule="auto"/>
        <w:rPr>
          <w:rFonts w:ascii="Arial" w:hAnsi="Arial" w:cs="Arial"/>
        </w:rPr>
      </w:pPr>
      <w:r w:rsidRPr="00F62EA4">
        <w:rPr>
          <w:rFonts w:ascii="Arial" w:hAnsi="Arial" w:cs="Arial"/>
        </w:rPr>
        <w:t>Working knowledge of grant management systems</w:t>
      </w:r>
      <w:r>
        <w:rPr>
          <w:rFonts w:ascii="Arial" w:hAnsi="Arial" w:cs="Arial"/>
        </w:rPr>
        <w:t xml:space="preserve"> – ideally GIFTS</w:t>
      </w:r>
      <w:r w:rsidRPr="00F62EA4">
        <w:rPr>
          <w:rFonts w:ascii="Arial" w:hAnsi="Arial" w:cs="Arial"/>
        </w:rPr>
        <w:t xml:space="preserve"> </w:t>
      </w:r>
    </w:p>
    <w:p w:rsidR="001E4FC6" w:rsidRPr="00F62EA4" w:rsidRDefault="001E4FC6" w:rsidP="001E4FC6">
      <w:pPr>
        <w:pStyle w:val="ListParagraph"/>
        <w:numPr>
          <w:ilvl w:val="0"/>
          <w:numId w:val="3"/>
        </w:numPr>
        <w:spacing w:line="240" w:lineRule="auto"/>
        <w:rPr>
          <w:rFonts w:ascii="Arial" w:hAnsi="Arial" w:cs="Arial"/>
        </w:rPr>
      </w:pPr>
      <w:r w:rsidRPr="00F62EA4">
        <w:rPr>
          <w:rFonts w:ascii="Arial" w:hAnsi="Arial" w:cs="Arial"/>
        </w:rPr>
        <w:t>Experience of working in a charity, or other not for profit or small organisation</w:t>
      </w:r>
    </w:p>
    <w:p w:rsidR="001E4FC6" w:rsidRPr="00F62EA4" w:rsidRDefault="001E4FC6" w:rsidP="001E4FC6">
      <w:pPr>
        <w:pStyle w:val="ListParagraph"/>
        <w:numPr>
          <w:ilvl w:val="0"/>
          <w:numId w:val="3"/>
        </w:numPr>
        <w:spacing w:line="240" w:lineRule="auto"/>
        <w:rPr>
          <w:rFonts w:ascii="Arial" w:hAnsi="Arial" w:cs="Arial"/>
        </w:rPr>
      </w:pPr>
      <w:r w:rsidRPr="00F62EA4">
        <w:rPr>
          <w:rFonts w:ascii="Arial" w:hAnsi="Arial" w:cs="Arial"/>
        </w:rPr>
        <w:t>Evidence of interest in and commitment to the work of the Trust</w:t>
      </w:r>
    </w:p>
    <w:p w:rsidR="001E4FC6" w:rsidRDefault="001E4FC6" w:rsidP="001E4FC6">
      <w:pPr>
        <w:contextualSpacing/>
        <w:rPr>
          <w:rFonts w:ascii="Arial" w:hAnsi="Arial" w:cs="Arial"/>
        </w:rPr>
      </w:pPr>
    </w:p>
    <w:p w:rsidR="001E4FC6" w:rsidRDefault="001E4FC6" w:rsidP="001E4FC6">
      <w:pPr>
        <w:contextualSpacing/>
        <w:rPr>
          <w:rFonts w:ascii="Arial" w:hAnsi="Arial" w:cs="Arial"/>
        </w:rPr>
      </w:pPr>
    </w:p>
    <w:p w:rsidR="001E4FC6" w:rsidRPr="00D51282" w:rsidRDefault="001E4FC6" w:rsidP="001E4FC6">
      <w:pPr>
        <w:shd w:val="clear" w:color="auto" w:fill="DDD6D5"/>
        <w:contextualSpacing/>
        <w:rPr>
          <w:rFonts w:ascii="Arial" w:hAnsi="Arial" w:cs="Arial"/>
          <w:sz w:val="18"/>
          <w:szCs w:val="18"/>
        </w:rPr>
      </w:pPr>
      <w:r w:rsidRPr="00D51282">
        <w:rPr>
          <w:rFonts w:ascii="Arial" w:hAnsi="Arial" w:cs="Arial"/>
          <w:sz w:val="18"/>
          <w:szCs w:val="18"/>
        </w:rPr>
        <w:t>The Armed Forces Covenant</w:t>
      </w:r>
      <w:r>
        <w:rPr>
          <w:rFonts w:ascii="Arial" w:hAnsi="Arial" w:cs="Arial"/>
          <w:sz w:val="18"/>
          <w:szCs w:val="18"/>
        </w:rPr>
        <w:t xml:space="preserve"> </w:t>
      </w:r>
      <w:r w:rsidRPr="00D51282">
        <w:rPr>
          <w:rFonts w:ascii="Arial" w:hAnsi="Arial" w:cs="Arial"/>
          <w:sz w:val="18"/>
          <w:szCs w:val="18"/>
        </w:rPr>
        <w:t>Fund Trust Limited</w:t>
      </w:r>
      <w:r>
        <w:rPr>
          <w:rFonts w:ascii="Arial" w:hAnsi="Arial" w:cs="Arial"/>
          <w:sz w:val="18"/>
          <w:szCs w:val="18"/>
        </w:rPr>
        <w:t xml:space="preserve">, </w:t>
      </w:r>
      <w:r w:rsidRPr="00D51282">
        <w:rPr>
          <w:rFonts w:ascii="Arial" w:hAnsi="Arial" w:cs="Arial"/>
          <w:sz w:val="18"/>
          <w:szCs w:val="18"/>
        </w:rPr>
        <w:t>acting as the trustee of the</w:t>
      </w:r>
      <w:r>
        <w:rPr>
          <w:rFonts w:ascii="Arial" w:hAnsi="Arial" w:cs="Arial"/>
          <w:sz w:val="18"/>
          <w:szCs w:val="18"/>
        </w:rPr>
        <w:t xml:space="preserve"> </w:t>
      </w:r>
      <w:r w:rsidRPr="00D51282">
        <w:rPr>
          <w:rFonts w:ascii="Arial" w:hAnsi="Arial" w:cs="Arial"/>
          <w:sz w:val="18"/>
          <w:szCs w:val="18"/>
        </w:rPr>
        <w:t>Armed Forces Covenant Fund</w:t>
      </w:r>
      <w:r>
        <w:rPr>
          <w:rFonts w:ascii="Arial" w:hAnsi="Arial" w:cs="Arial"/>
          <w:sz w:val="18"/>
          <w:szCs w:val="18"/>
        </w:rPr>
        <w:t xml:space="preserve"> </w:t>
      </w:r>
      <w:r w:rsidRPr="00D51282">
        <w:rPr>
          <w:rFonts w:ascii="Arial" w:hAnsi="Arial" w:cs="Arial"/>
          <w:sz w:val="18"/>
          <w:szCs w:val="18"/>
        </w:rPr>
        <w:t>(CC1177627)</w:t>
      </w:r>
    </w:p>
    <w:p w:rsidR="001E4FC6" w:rsidRPr="00F62EA4" w:rsidRDefault="001E4FC6" w:rsidP="001E4FC6">
      <w:pPr>
        <w:contextualSpacing/>
        <w:rPr>
          <w:rFonts w:ascii="Arial" w:hAnsi="Arial" w:cs="Arial"/>
        </w:rPr>
      </w:pPr>
    </w:p>
    <w:p w:rsidR="001E4FC6" w:rsidRDefault="001E4FC6" w:rsidP="001E4FC6">
      <w:pPr>
        <w:spacing w:after="0" w:line="240" w:lineRule="auto"/>
        <w:rPr>
          <w:rFonts w:ascii="Arial" w:hAnsi="Arial" w:cs="Arial"/>
          <w:b/>
        </w:rPr>
      </w:pPr>
      <w:r>
        <w:rPr>
          <w:rFonts w:ascii="Arial" w:hAnsi="Arial" w:cs="Arial"/>
          <w:b/>
        </w:rPr>
        <w:br w:type="page"/>
      </w:r>
    </w:p>
    <w:p w:rsidR="001E4FC6" w:rsidRDefault="001E4FC6" w:rsidP="001E4FC6">
      <w:pPr>
        <w:contextualSpacing/>
        <w:rPr>
          <w:rFonts w:ascii="Arial" w:hAnsi="Arial" w:cs="Arial"/>
          <w:b/>
        </w:rPr>
      </w:pPr>
    </w:p>
    <w:p w:rsidR="001E4FC6" w:rsidRDefault="001E4FC6" w:rsidP="001E4FC6">
      <w:pPr>
        <w:contextualSpacing/>
        <w:jc w:val="right"/>
        <w:rPr>
          <w:rFonts w:ascii="Arial" w:hAnsi="Arial" w:cs="Arial"/>
          <w:b/>
        </w:rPr>
      </w:pPr>
      <w:r w:rsidRPr="00AA6C7A">
        <w:rPr>
          <w:rFonts w:ascii="Arial" w:hAnsi="Arial" w:cs="Arial"/>
          <w:noProof/>
          <w:lang w:val="en-US"/>
        </w:rPr>
        <w:drawing>
          <wp:inline distT="0" distB="0" distL="0" distR="0" wp14:anchorId="1282EE14" wp14:editId="43F43C86">
            <wp:extent cx="1329213" cy="624990"/>
            <wp:effectExtent l="0" t="0" r="4445" b="3810"/>
            <wp:docPr id="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4445" cy="693277"/>
                    </a:xfrm>
                    <a:prstGeom prst="rect">
                      <a:avLst/>
                    </a:prstGeom>
                  </pic:spPr>
                </pic:pic>
              </a:graphicData>
            </a:graphic>
          </wp:inline>
        </w:drawing>
      </w:r>
    </w:p>
    <w:p w:rsidR="001E4FC6" w:rsidRDefault="001E4FC6" w:rsidP="001E4FC6">
      <w:pPr>
        <w:contextualSpacing/>
        <w:rPr>
          <w:rFonts w:ascii="Arial" w:hAnsi="Arial" w:cs="Arial"/>
          <w:b/>
        </w:rPr>
      </w:pPr>
    </w:p>
    <w:p w:rsidR="001E4FC6" w:rsidRPr="00F62EA4" w:rsidRDefault="001E4FC6" w:rsidP="001E4FC6">
      <w:pPr>
        <w:contextualSpacing/>
        <w:rPr>
          <w:rFonts w:ascii="Arial" w:hAnsi="Arial" w:cs="Arial"/>
          <w:b/>
        </w:rPr>
      </w:pPr>
      <w:r w:rsidRPr="00F62EA4">
        <w:rPr>
          <w:rFonts w:ascii="Arial" w:hAnsi="Arial" w:cs="Arial"/>
          <w:b/>
        </w:rPr>
        <w:t>Advert: Grants Officer</w:t>
      </w:r>
    </w:p>
    <w:p w:rsidR="001E4FC6" w:rsidRPr="000120EC" w:rsidRDefault="001E4FC6" w:rsidP="001E4FC6">
      <w:pPr>
        <w:spacing w:line="240" w:lineRule="auto"/>
        <w:contextualSpacing/>
        <w:rPr>
          <w:rFonts w:ascii="Arial" w:hAnsi="Arial" w:cs="Arial"/>
          <w:b/>
        </w:rPr>
      </w:pPr>
      <w:r w:rsidRPr="000120EC">
        <w:rPr>
          <w:rFonts w:ascii="Arial" w:hAnsi="Arial" w:cs="Arial"/>
          <w:b/>
        </w:rPr>
        <w:t xml:space="preserve">The Armed Forces Covenant Fund is inviting applications for the position of Grants Officer to work as part of a small team.  The Armed Forces Covenant Fund Trust is a new grant making </w:t>
      </w:r>
      <w:proofErr w:type="gramStart"/>
      <w:r w:rsidRPr="000120EC">
        <w:rPr>
          <w:rFonts w:ascii="Arial" w:hAnsi="Arial" w:cs="Arial"/>
          <w:b/>
        </w:rPr>
        <w:t>charity which</w:t>
      </w:r>
      <w:proofErr w:type="gramEnd"/>
      <w:r w:rsidRPr="000120EC">
        <w:rPr>
          <w:rFonts w:ascii="Arial" w:hAnsi="Arial" w:cs="Arial"/>
          <w:b/>
        </w:rPr>
        <w:t xml:space="preserve"> from 1 April 2018 has had </w:t>
      </w:r>
      <w:r w:rsidRPr="000120EC">
        <w:rPr>
          <w:rFonts w:ascii="Arial" w:hAnsi="Arial" w:cs="Arial"/>
          <w:b/>
          <w:color w:val="000000"/>
        </w:rPr>
        <w:t>£10 million each year to support the Armed Forces Covenant by funding projects which address specific priorities.</w:t>
      </w:r>
    </w:p>
    <w:p w:rsidR="001E4FC6" w:rsidRPr="00F62EA4" w:rsidRDefault="001E4FC6" w:rsidP="001E4FC6">
      <w:pPr>
        <w:pStyle w:val="CM12"/>
        <w:spacing w:after="120" w:line="276" w:lineRule="atLeast"/>
        <w:contextualSpacing/>
        <w:rPr>
          <w:color w:val="000000"/>
          <w:sz w:val="22"/>
          <w:szCs w:val="22"/>
        </w:rPr>
      </w:pPr>
      <w:r w:rsidRPr="00F62EA4">
        <w:rPr>
          <w:color w:val="000000"/>
          <w:sz w:val="22"/>
          <w:szCs w:val="22"/>
        </w:rPr>
        <w:t xml:space="preserve">The Armed Forces Covenant sets out the relationship between the nation, the government and the armed forces. It recognises that the whole nation has a moral obligation to current and former members of the armed forces and their families, and it sets out how they should expect to be treated. </w:t>
      </w:r>
    </w:p>
    <w:p w:rsidR="001E4FC6" w:rsidRPr="00F62EA4" w:rsidRDefault="001E4FC6" w:rsidP="001E4FC6">
      <w:pPr>
        <w:spacing w:line="240" w:lineRule="auto"/>
        <w:contextualSpacing/>
        <w:rPr>
          <w:rFonts w:ascii="Arial" w:hAnsi="Arial" w:cs="Arial"/>
          <w:lang w:val="en"/>
        </w:rPr>
      </w:pPr>
      <w:r w:rsidRPr="00F62EA4">
        <w:rPr>
          <w:rFonts w:ascii="Arial" w:hAnsi="Arial" w:cs="Arial"/>
          <w:color w:val="000000"/>
        </w:rPr>
        <w:t>The Covenant Fund has 4 broad funding themes now and in future years. They are: removing barriers to family life; extra support after service for those</w:t>
      </w:r>
      <w:r w:rsidRPr="00F62EA4">
        <w:rPr>
          <w:rFonts w:ascii="Arial" w:hAnsi="Arial" w:cs="Arial"/>
          <w:lang w:val="en"/>
        </w:rPr>
        <w:t xml:space="preserve"> that need help; measures to integrate military and civilian communities and allow the armed forces community to participate as citizens; and non-core healthcare services for veterans.</w:t>
      </w:r>
    </w:p>
    <w:p w:rsidR="001E4FC6" w:rsidRPr="00F62EA4" w:rsidRDefault="001E4FC6" w:rsidP="001E4FC6">
      <w:pPr>
        <w:spacing w:line="240" w:lineRule="auto"/>
        <w:contextualSpacing/>
        <w:rPr>
          <w:rFonts w:ascii="Arial" w:hAnsi="Arial" w:cs="Arial"/>
        </w:rPr>
      </w:pPr>
    </w:p>
    <w:p w:rsidR="001E4FC6" w:rsidRPr="00F62EA4" w:rsidRDefault="001E4FC6" w:rsidP="001E4FC6">
      <w:pPr>
        <w:spacing w:line="240" w:lineRule="auto"/>
        <w:contextualSpacing/>
        <w:rPr>
          <w:rFonts w:ascii="Arial" w:hAnsi="Arial" w:cs="Arial"/>
        </w:rPr>
      </w:pPr>
      <w:r w:rsidRPr="00F62EA4">
        <w:rPr>
          <w:rFonts w:ascii="Arial" w:hAnsi="Arial" w:cs="Arial"/>
        </w:rPr>
        <w:t xml:space="preserve">The Fund has to date been managed within the Ministry of Defence but </w:t>
      </w:r>
      <w:r>
        <w:rPr>
          <w:rFonts w:ascii="Arial" w:hAnsi="Arial" w:cs="Arial"/>
        </w:rPr>
        <w:t>in</w:t>
      </w:r>
      <w:r w:rsidRPr="00F62EA4">
        <w:rPr>
          <w:rFonts w:ascii="Arial" w:hAnsi="Arial" w:cs="Arial"/>
        </w:rPr>
        <w:t xml:space="preserve"> spring 2018 it </w:t>
      </w:r>
      <w:r>
        <w:rPr>
          <w:rFonts w:ascii="Arial" w:hAnsi="Arial" w:cs="Arial"/>
        </w:rPr>
        <w:t>became</w:t>
      </w:r>
      <w:r w:rsidRPr="00F62EA4">
        <w:rPr>
          <w:rFonts w:ascii="Arial" w:hAnsi="Arial" w:cs="Arial"/>
        </w:rPr>
        <w:t xml:space="preserve"> independent with some of the current team transferring to the new arrangements.  We are now recruiting additional staff and we would like to appoint a Grants Officer to start </w:t>
      </w:r>
      <w:r>
        <w:rPr>
          <w:rFonts w:ascii="Arial" w:hAnsi="Arial" w:cs="Arial"/>
        </w:rPr>
        <w:t>as soon as possible.</w:t>
      </w:r>
      <w:r w:rsidRPr="00F62EA4">
        <w:rPr>
          <w:rFonts w:ascii="Arial" w:hAnsi="Arial" w:cs="Arial"/>
        </w:rPr>
        <w:t xml:space="preserve">  The Grants Officer will primarily be responsible for assessment and monitoring of the </w:t>
      </w:r>
      <w:r>
        <w:rPr>
          <w:rFonts w:ascii="Arial" w:hAnsi="Arial" w:cs="Arial"/>
        </w:rPr>
        <w:t>Trust’s small grants programmes and have a supporting role on other initiatives.</w:t>
      </w:r>
    </w:p>
    <w:p w:rsidR="001E4FC6" w:rsidRPr="00F62EA4" w:rsidRDefault="001E4FC6" w:rsidP="001E4FC6">
      <w:pPr>
        <w:spacing w:line="240" w:lineRule="auto"/>
        <w:contextualSpacing/>
        <w:rPr>
          <w:rFonts w:ascii="Arial" w:hAnsi="Arial" w:cs="Arial"/>
        </w:rPr>
      </w:pPr>
    </w:p>
    <w:p w:rsidR="001E4FC6" w:rsidRPr="00F62EA4" w:rsidRDefault="001E4FC6" w:rsidP="001E4FC6">
      <w:pPr>
        <w:spacing w:line="240" w:lineRule="auto"/>
        <w:contextualSpacing/>
        <w:rPr>
          <w:rFonts w:ascii="Arial" w:hAnsi="Arial" w:cs="Arial"/>
        </w:rPr>
      </w:pPr>
      <w:r w:rsidRPr="00F62EA4">
        <w:rPr>
          <w:rFonts w:ascii="Arial" w:hAnsi="Arial" w:cs="Arial"/>
        </w:rPr>
        <w:t>This is an exciting opportunity to join a brand new charity as it establishes its position as a major funder of the armed forces sector, and continues the work begun in-house at the MOD of becoming an intelligent funder, which is committed to learning from and sharing the achievements of its grant holders and impact of its funding programme.  Some previous experience of grant making would be an advantage but no previous knowledge of the armed forces charity sector is required.  However, the successful candidate is likely to have an interest in, and commitment to, welfare issues and the difference that charities can make.</w:t>
      </w:r>
    </w:p>
    <w:p w:rsidR="001E4FC6" w:rsidRPr="00F62EA4" w:rsidRDefault="001E4FC6" w:rsidP="001E4FC6">
      <w:pPr>
        <w:spacing w:line="240" w:lineRule="auto"/>
        <w:contextualSpacing/>
        <w:rPr>
          <w:rFonts w:ascii="Arial" w:hAnsi="Arial" w:cs="Arial"/>
        </w:rPr>
      </w:pPr>
    </w:p>
    <w:p w:rsidR="001E4FC6" w:rsidRPr="00F62EA4" w:rsidRDefault="001E4FC6" w:rsidP="001E4FC6">
      <w:pPr>
        <w:spacing w:line="240" w:lineRule="auto"/>
        <w:contextualSpacing/>
        <w:rPr>
          <w:rFonts w:ascii="Arial" w:hAnsi="Arial" w:cs="Arial"/>
        </w:rPr>
      </w:pPr>
      <w:r w:rsidRPr="00F62EA4">
        <w:rPr>
          <w:rFonts w:ascii="Arial" w:hAnsi="Arial" w:cs="Arial"/>
        </w:rPr>
        <w:t>The Grants Officer will work as part of a small team in the Trust’s new offices not far from Victoria Station in London.  The Trust is committed to being an equal opportunities employer and to providing development and training opportunities.</w:t>
      </w:r>
    </w:p>
    <w:p w:rsidR="001E4FC6" w:rsidRPr="00F62EA4" w:rsidRDefault="001E4FC6" w:rsidP="001E4FC6">
      <w:pPr>
        <w:spacing w:line="240" w:lineRule="auto"/>
        <w:contextualSpacing/>
        <w:rPr>
          <w:rFonts w:ascii="Arial" w:hAnsi="Arial" w:cs="Arial"/>
        </w:rPr>
      </w:pPr>
    </w:p>
    <w:p w:rsidR="001E4FC6" w:rsidRPr="00F62EA4" w:rsidRDefault="001E4FC6" w:rsidP="001E4FC6">
      <w:pPr>
        <w:spacing w:line="240" w:lineRule="auto"/>
        <w:contextualSpacing/>
        <w:rPr>
          <w:rFonts w:ascii="Arial" w:hAnsi="Arial" w:cs="Arial"/>
        </w:rPr>
      </w:pPr>
      <w:r w:rsidRPr="00F62EA4">
        <w:rPr>
          <w:rFonts w:ascii="Arial" w:hAnsi="Arial" w:cs="Arial"/>
        </w:rPr>
        <w:t>Salary £28-33,000 dependent on experience, 30 days’ holiday, pension, health care insurance</w:t>
      </w:r>
    </w:p>
    <w:p w:rsidR="001E4FC6" w:rsidRPr="00F62EA4" w:rsidRDefault="001E4FC6" w:rsidP="001E4FC6">
      <w:pPr>
        <w:spacing w:line="240" w:lineRule="auto"/>
        <w:contextualSpacing/>
        <w:rPr>
          <w:rFonts w:ascii="Arial" w:hAnsi="Arial" w:cs="Arial"/>
        </w:rPr>
      </w:pPr>
    </w:p>
    <w:p w:rsidR="001E4FC6" w:rsidRPr="00F62EA4" w:rsidRDefault="001E4FC6" w:rsidP="001E4FC6">
      <w:pPr>
        <w:spacing w:line="240" w:lineRule="auto"/>
        <w:contextualSpacing/>
        <w:rPr>
          <w:rFonts w:ascii="Arial" w:hAnsi="Arial" w:cs="Arial"/>
        </w:rPr>
      </w:pPr>
      <w:r w:rsidRPr="00AA65B9">
        <w:rPr>
          <w:rFonts w:ascii="Arial" w:hAnsi="Arial" w:cs="Arial"/>
          <w:b/>
        </w:rPr>
        <w:t>How to apply:</w:t>
      </w:r>
      <w:r w:rsidRPr="00F62EA4">
        <w:rPr>
          <w:rFonts w:ascii="Arial" w:hAnsi="Arial" w:cs="Arial"/>
        </w:rPr>
        <w:t xml:space="preserve">  applications should take the form of a letter (no more than two pages of A4) providing evidence of how you meet the person specification and CV – both attached to an email addressed to </w:t>
      </w:r>
      <w:r>
        <w:rPr>
          <w:rFonts w:ascii="Arial" w:hAnsi="Arial" w:cs="Arial"/>
        </w:rPr>
        <w:t>enquiries@covenantfund.org.uk</w:t>
      </w:r>
      <w:r w:rsidRPr="00F62EA4">
        <w:rPr>
          <w:rFonts w:ascii="Arial" w:hAnsi="Arial" w:cs="Arial"/>
        </w:rPr>
        <w:t xml:space="preserve"> giving the contact details for two professional referees, and how you know them.  </w:t>
      </w:r>
      <w:r>
        <w:rPr>
          <w:rFonts w:ascii="Arial" w:hAnsi="Arial" w:cs="Arial"/>
        </w:rPr>
        <w:t xml:space="preserve">Please include ‘Grants Officer Application’ in the subject line.  </w:t>
      </w:r>
      <w:r w:rsidRPr="00F62EA4">
        <w:rPr>
          <w:rFonts w:ascii="Arial" w:hAnsi="Arial" w:cs="Arial"/>
        </w:rPr>
        <w:t>Shortlisted applicants will be invited to interview.</w:t>
      </w:r>
    </w:p>
    <w:p w:rsidR="001E4FC6" w:rsidRPr="00AA65B9" w:rsidRDefault="001E4FC6" w:rsidP="001E4FC6">
      <w:pPr>
        <w:spacing w:line="240" w:lineRule="auto"/>
        <w:contextualSpacing/>
        <w:rPr>
          <w:rFonts w:ascii="Arial" w:hAnsi="Arial" w:cs="Arial"/>
          <w:b/>
        </w:rPr>
      </w:pPr>
      <w:r w:rsidRPr="00AA65B9">
        <w:rPr>
          <w:rFonts w:ascii="Arial" w:hAnsi="Arial" w:cs="Arial"/>
          <w:b/>
        </w:rPr>
        <w:t xml:space="preserve">Timetable:  </w:t>
      </w:r>
    </w:p>
    <w:p w:rsidR="001E4FC6" w:rsidRDefault="001E4FC6" w:rsidP="001E4FC6">
      <w:pPr>
        <w:spacing w:line="240" w:lineRule="auto"/>
        <w:contextualSpacing/>
        <w:rPr>
          <w:rFonts w:ascii="Arial" w:hAnsi="Arial" w:cs="Arial"/>
        </w:rPr>
      </w:pPr>
      <w:r>
        <w:rPr>
          <w:rFonts w:ascii="Arial" w:hAnsi="Arial" w:cs="Arial"/>
        </w:rPr>
        <w:t>Deadline for applications 9am Tuesday 29 May</w:t>
      </w:r>
    </w:p>
    <w:p w:rsidR="001E4FC6" w:rsidRPr="00F62EA4" w:rsidRDefault="001E4FC6" w:rsidP="001E4FC6">
      <w:pPr>
        <w:spacing w:line="240" w:lineRule="auto"/>
        <w:contextualSpacing/>
        <w:rPr>
          <w:rFonts w:ascii="Arial" w:hAnsi="Arial" w:cs="Arial"/>
        </w:rPr>
      </w:pPr>
      <w:r>
        <w:rPr>
          <w:rFonts w:ascii="Arial" w:hAnsi="Arial" w:cs="Arial"/>
        </w:rPr>
        <w:t>Interviews: Monday 4 and Tuesday 5 June</w:t>
      </w:r>
    </w:p>
    <w:p w:rsidR="001E4FC6" w:rsidRPr="00F62EA4" w:rsidRDefault="001E4FC6" w:rsidP="001E4FC6">
      <w:pPr>
        <w:rPr>
          <w:rFonts w:ascii="Arial" w:hAnsi="Arial" w:cs="Arial"/>
        </w:rPr>
      </w:pPr>
    </w:p>
    <w:p w:rsidR="00A57968" w:rsidRDefault="00A57968"/>
    <w:sectPr w:rsidR="00A57968" w:rsidSect="00A10226">
      <w:footerReference w:type="default" r:id="rId9"/>
      <w:pgSz w:w="11900" w:h="16840"/>
      <w:pgMar w:top="1134" w:right="1418" w:bottom="1134" w:left="1361"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FC6" w:rsidRDefault="001E4FC6" w:rsidP="001E4FC6">
      <w:pPr>
        <w:spacing w:after="0" w:line="240" w:lineRule="auto"/>
      </w:pPr>
      <w:r>
        <w:separator/>
      </w:r>
    </w:p>
  </w:endnote>
  <w:endnote w:type="continuationSeparator" w:id="0">
    <w:p w:rsidR="001E4FC6" w:rsidRDefault="001E4FC6" w:rsidP="001E4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C6" w:rsidRPr="001E4FC6" w:rsidRDefault="001E4FC6">
    <w:pPr>
      <w:pStyle w:val="Footer"/>
      <w:rPr>
        <w:rFonts w:ascii="Arial" w:hAnsi="Arial" w:cs="Arial"/>
      </w:rPr>
    </w:pPr>
    <w:r w:rsidRPr="001E4FC6">
      <w:rPr>
        <w:rFonts w:ascii="Arial" w:hAnsi="Arial" w:cs="Arial"/>
      </w:rPr>
      <w:t>May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FC6" w:rsidRDefault="001E4FC6" w:rsidP="001E4FC6">
      <w:pPr>
        <w:spacing w:after="0" w:line="240" w:lineRule="auto"/>
      </w:pPr>
      <w:r>
        <w:separator/>
      </w:r>
    </w:p>
  </w:footnote>
  <w:footnote w:type="continuationSeparator" w:id="0">
    <w:p w:rsidR="001E4FC6" w:rsidRDefault="001E4FC6" w:rsidP="001E4FC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A6D45"/>
    <w:multiLevelType w:val="hybridMultilevel"/>
    <w:tmpl w:val="B5CA8F20"/>
    <w:lvl w:ilvl="0" w:tplc="08090001">
      <w:start w:val="1"/>
      <w:numFmt w:val="bullet"/>
      <w:lvlText w:val=""/>
      <w:lvlJc w:val="left"/>
      <w:pPr>
        <w:ind w:left="720" w:hanging="360"/>
      </w:pPr>
      <w:rPr>
        <w:rFonts w:ascii="Symbol" w:hAnsi="Symbol" w:hint="default"/>
      </w:rPr>
    </w:lvl>
    <w:lvl w:ilvl="1" w:tplc="60FE4AB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C63DF2"/>
    <w:multiLevelType w:val="hybridMultilevel"/>
    <w:tmpl w:val="23E42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0167B31"/>
    <w:multiLevelType w:val="hybridMultilevel"/>
    <w:tmpl w:val="A53A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D83C33"/>
    <w:multiLevelType w:val="hybridMultilevel"/>
    <w:tmpl w:val="85E2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C6"/>
    <w:rsid w:val="000030AA"/>
    <w:rsid w:val="001E4FC6"/>
    <w:rsid w:val="00A10226"/>
    <w:rsid w:val="00A57968"/>
    <w:rsid w:val="00F160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FD84A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sz w:val="22"/>
        <w:szCs w:val="22"/>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FC6"/>
    <w:pPr>
      <w:spacing w:after="160" w:line="259" w:lineRule="auto"/>
    </w:pPr>
    <w:rPr>
      <w:rFonts w:asciiTheme="minorHAnsi"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C6"/>
    <w:pPr>
      <w:ind w:left="720"/>
      <w:contextualSpacing/>
    </w:pPr>
  </w:style>
  <w:style w:type="paragraph" w:customStyle="1" w:styleId="CM12">
    <w:name w:val="CM12"/>
    <w:basedOn w:val="Normal"/>
    <w:next w:val="Normal"/>
    <w:uiPriority w:val="99"/>
    <w:rsid w:val="001E4FC6"/>
    <w:pPr>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1E4FC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FC6"/>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1E4F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4FC6"/>
    <w:rPr>
      <w:rFonts w:asciiTheme="minorHAnsi" w:eastAsiaTheme="minorHAnsi" w:hAnsiTheme="minorHAnsi" w:cstheme="minorBidi"/>
      <w:lang w:eastAsia="en-US"/>
    </w:rPr>
  </w:style>
  <w:style w:type="paragraph" w:styleId="Footer">
    <w:name w:val="footer"/>
    <w:basedOn w:val="Normal"/>
    <w:link w:val="FooterChar"/>
    <w:uiPriority w:val="99"/>
    <w:unhideWhenUsed/>
    <w:rsid w:val="001E4F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4FC6"/>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sz w:val="22"/>
        <w:szCs w:val="22"/>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FC6"/>
    <w:pPr>
      <w:spacing w:after="160" w:line="259" w:lineRule="auto"/>
    </w:pPr>
    <w:rPr>
      <w:rFonts w:asciiTheme="minorHAnsi"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C6"/>
    <w:pPr>
      <w:ind w:left="720"/>
      <w:contextualSpacing/>
    </w:pPr>
  </w:style>
  <w:style w:type="paragraph" w:customStyle="1" w:styleId="CM12">
    <w:name w:val="CM12"/>
    <w:basedOn w:val="Normal"/>
    <w:next w:val="Normal"/>
    <w:uiPriority w:val="99"/>
    <w:rsid w:val="001E4FC6"/>
    <w:pPr>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1E4FC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FC6"/>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1E4F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4FC6"/>
    <w:rPr>
      <w:rFonts w:asciiTheme="minorHAnsi" w:eastAsiaTheme="minorHAnsi" w:hAnsiTheme="minorHAnsi" w:cstheme="minorBidi"/>
      <w:lang w:eastAsia="en-US"/>
    </w:rPr>
  </w:style>
  <w:style w:type="paragraph" w:styleId="Footer">
    <w:name w:val="footer"/>
    <w:basedOn w:val="Normal"/>
    <w:link w:val="FooterChar"/>
    <w:uiPriority w:val="99"/>
    <w:unhideWhenUsed/>
    <w:rsid w:val="001E4F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4FC6"/>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873</Words>
  <Characters>4978</Characters>
  <Application>Microsoft Macintosh Word</Application>
  <DocSecurity>0</DocSecurity>
  <Lines>41</Lines>
  <Paragraphs>11</Paragraphs>
  <ScaleCrop>false</ScaleCrop>
  <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Stone</dc:creator>
  <cp:keywords/>
  <dc:description/>
  <cp:lastModifiedBy>Carol Stone</cp:lastModifiedBy>
  <cp:revision>1</cp:revision>
  <dcterms:created xsi:type="dcterms:W3CDTF">2018-05-11T12:24:00Z</dcterms:created>
  <dcterms:modified xsi:type="dcterms:W3CDTF">2018-05-11T12:27:00Z</dcterms:modified>
</cp:coreProperties>
</file>