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99770" w14:textId="77777777" w:rsidR="000866E7" w:rsidRDefault="001803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Forces Pension Society </w:t>
      </w:r>
      <w:r w:rsidR="00773EE8">
        <w:rPr>
          <w:rFonts w:ascii="Arial" w:hAnsi="Arial" w:cs="Arial"/>
          <w:b/>
          <w:sz w:val="24"/>
          <w:szCs w:val="24"/>
        </w:rPr>
        <w:t>Head of Pensions</w:t>
      </w:r>
    </w:p>
    <w:p w14:paraId="4CB38ED6" w14:textId="77777777" w:rsidR="00C042ED" w:rsidRPr="00AD23FA" w:rsidRDefault="00E90A0E" w:rsidP="0045075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Forc</w:t>
      </w:r>
      <w:r w:rsidR="006A3CB8">
        <w:rPr>
          <w:rFonts w:ascii="Arial" w:hAnsi="Arial" w:cs="Arial"/>
          <w:sz w:val="24"/>
          <w:szCs w:val="24"/>
        </w:rPr>
        <w:t>es Pension Society is a not-for-</w:t>
      </w:r>
      <w:r>
        <w:rPr>
          <w:rFonts w:ascii="Arial" w:hAnsi="Arial" w:cs="Arial"/>
          <w:sz w:val="24"/>
          <w:szCs w:val="24"/>
        </w:rPr>
        <w:t>profit, independent membership organisation that looks after the interests of UK Armed Forces pensioners. It is a watchdog, a lobby group and a provider of professional advice to its membership, which comprises both serving and retired Armed Forces personnel</w:t>
      </w:r>
      <w:r w:rsidRPr="009625FF">
        <w:rPr>
          <w:rFonts w:ascii="Arial" w:hAnsi="Arial" w:cs="Arial"/>
          <w:color w:val="FF0000"/>
          <w:sz w:val="24"/>
          <w:szCs w:val="24"/>
        </w:rPr>
        <w:t>.</w:t>
      </w:r>
      <w:r w:rsidR="009625FF" w:rsidRPr="009625FF">
        <w:rPr>
          <w:rFonts w:ascii="Arial" w:hAnsi="Arial" w:cs="Arial"/>
          <w:color w:val="FF0000"/>
          <w:sz w:val="24"/>
          <w:szCs w:val="24"/>
        </w:rPr>
        <w:t xml:space="preserve"> </w:t>
      </w:r>
      <w:r w:rsidR="00AD23FA">
        <w:rPr>
          <w:rFonts w:ascii="Arial" w:hAnsi="Arial" w:cs="Arial"/>
          <w:sz w:val="24"/>
          <w:szCs w:val="24"/>
        </w:rPr>
        <w:t>In recent years the S</w:t>
      </w:r>
      <w:r w:rsidR="009625FF" w:rsidRPr="00AD23FA">
        <w:rPr>
          <w:rFonts w:ascii="Arial" w:hAnsi="Arial" w:cs="Arial"/>
          <w:sz w:val="24"/>
          <w:szCs w:val="24"/>
        </w:rPr>
        <w:t xml:space="preserve">ociety has gone from strength to strength, with increasing membership (now </w:t>
      </w:r>
      <w:r w:rsidR="009A4B1B">
        <w:rPr>
          <w:rFonts w:ascii="Arial" w:hAnsi="Arial" w:cs="Arial"/>
          <w:sz w:val="24"/>
          <w:szCs w:val="24"/>
        </w:rPr>
        <w:t>well over</w:t>
      </w:r>
      <w:r w:rsidR="009625FF" w:rsidRPr="00AD23FA">
        <w:rPr>
          <w:rFonts w:ascii="Arial" w:hAnsi="Arial" w:cs="Arial"/>
          <w:sz w:val="24"/>
          <w:szCs w:val="24"/>
        </w:rPr>
        <w:t xml:space="preserve"> 50</w:t>
      </w:r>
      <w:r w:rsidR="00425530" w:rsidRPr="00AD23FA">
        <w:rPr>
          <w:rFonts w:ascii="Arial" w:hAnsi="Arial" w:cs="Arial"/>
          <w:sz w:val="24"/>
          <w:szCs w:val="24"/>
        </w:rPr>
        <w:t>,000</w:t>
      </w:r>
      <w:r w:rsidR="009625FF" w:rsidRPr="00AD23FA">
        <w:rPr>
          <w:rFonts w:ascii="Arial" w:hAnsi="Arial" w:cs="Arial"/>
          <w:sz w:val="24"/>
          <w:szCs w:val="24"/>
        </w:rPr>
        <w:t>), a strong independent voice and considerable influence and reputation. The</w:t>
      </w:r>
      <w:r w:rsidRPr="00AD23FA">
        <w:rPr>
          <w:rFonts w:ascii="Arial" w:hAnsi="Arial" w:cs="Arial"/>
          <w:sz w:val="24"/>
          <w:szCs w:val="24"/>
        </w:rPr>
        <w:t xml:space="preserve"> Society </w:t>
      </w:r>
      <w:r w:rsidR="001C1E63" w:rsidRPr="00AD23FA">
        <w:rPr>
          <w:rFonts w:ascii="Arial" w:hAnsi="Arial" w:cs="Arial"/>
          <w:sz w:val="24"/>
          <w:szCs w:val="24"/>
        </w:rPr>
        <w:t xml:space="preserve">has a </w:t>
      </w:r>
      <w:proofErr w:type="gramStart"/>
      <w:r w:rsidR="001C1E63" w:rsidRPr="00AD23FA">
        <w:rPr>
          <w:rFonts w:ascii="Arial" w:hAnsi="Arial" w:cs="Arial"/>
          <w:sz w:val="24"/>
          <w:szCs w:val="24"/>
        </w:rPr>
        <w:t>full time</w:t>
      </w:r>
      <w:proofErr w:type="gramEnd"/>
      <w:r w:rsidR="001C1E63" w:rsidRPr="00AD23FA">
        <w:rPr>
          <w:rFonts w:ascii="Arial" w:hAnsi="Arial" w:cs="Arial"/>
          <w:sz w:val="24"/>
          <w:szCs w:val="24"/>
        </w:rPr>
        <w:t xml:space="preserve"> staff of 1</w:t>
      </w:r>
      <w:r w:rsidR="009A4B1B">
        <w:rPr>
          <w:rFonts w:ascii="Arial" w:hAnsi="Arial" w:cs="Arial"/>
          <w:sz w:val="24"/>
          <w:szCs w:val="24"/>
        </w:rPr>
        <w:t>4</w:t>
      </w:r>
      <w:r w:rsidR="001C1E63" w:rsidRPr="00AD23FA">
        <w:rPr>
          <w:rFonts w:ascii="Arial" w:hAnsi="Arial" w:cs="Arial"/>
          <w:sz w:val="24"/>
          <w:szCs w:val="24"/>
        </w:rPr>
        <w:t>, supported by a number of consultants</w:t>
      </w:r>
      <w:r w:rsidR="006811BA">
        <w:rPr>
          <w:rFonts w:ascii="Arial" w:hAnsi="Arial" w:cs="Arial"/>
          <w:sz w:val="24"/>
          <w:szCs w:val="24"/>
        </w:rPr>
        <w:t xml:space="preserve"> and is</w:t>
      </w:r>
      <w:r w:rsidR="006A3CB8">
        <w:rPr>
          <w:rFonts w:ascii="Arial" w:hAnsi="Arial" w:cs="Arial"/>
          <w:sz w:val="24"/>
          <w:szCs w:val="24"/>
        </w:rPr>
        <w:t xml:space="preserve"> based in Vauxhall, South W</w:t>
      </w:r>
      <w:r w:rsidR="001C1E63" w:rsidRPr="00AD23FA">
        <w:rPr>
          <w:rFonts w:ascii="Arial" w:hAnsi="Arial" w:cs="Arial"/>
          <w:sz w:val="24"/>
          <w:szCs w:val="24"/>
        </w:rPr>
        <w:t>est London</w:t>
      </w:r>
      <w:r w:rsidRPr="00AD23FA">
        <w:rPr>
          <w:rFonts w:ascii="Arial" w:hAnsi="Arial" w:cs="Arial"/>
          <w:sz w:val="24"/>
          <w:szCs w:val="24"/>
        </w:rPr>
        <w:t>.</w:t>
      </w:r>
      <w:r w:rsidR="009625FF" w:rsidRPr="00AD23FA">
        <w:rPr>
          <w:rFonts w:ascii="Arial" w:hAnsi="Arial" w:cs="Arial"/>
          <w:sz w:val="24"/>
          <w:szCs w:val="24"/>
        </w:rPr>
        <w:t xml:space="preserve"> </w:t>
      </w:r>
    </w:p>
    <w:p w14:paraId="1F7B77D8" w14:textId="77777777" w:rsidR="009625FF" w:rsidRPr="00A40FD6" w:rsidRDefault="009625FF" w:rsidP="0045075D">
      <w:pPr>
        <w:spacing w:after="0"/>
        <w:rPr>
          <w:rFonts w:ascii="Arial" w:hAnsi="Arial" w:cs="Arial"/>
          <w:sz w:val="24"/>
          <w:szCs w:val="24"/>
        </w:rPr>
      </w:pPr>
    </w:p>
    <w:p w14:paraId="5EB1539D" w14:textId="77777777" w:rsidR="006D1F5B" w:rsidRDefault="001C1E63" w:rsidP="00A40FD6">
      <w:pPr>
        <w:rPr>
          <w:rFonts w:ascii="Arial" w:hAnsi="Arial" w:cs="Arial"/>
          <w:sz w:val="24"/>
          <w:szCs w:val="24"/>
        </w:rPr>
      </w:pPr>
      <w:r w:rsidRPr="00A40FD6">
        <w:rPr>
          <w:rFonts w:ascii="Arial" w:hAnsi="Arial" w:cs="Arial"/>
          <w:sz w:val="24"/>
          <w:szCs w:val="24"/>
        </w:rPr>
        <w:t>At the heart of the Society is the pension enquiry team</w:t>
      </w:r>
      <w:r w:rsidR="00773EE8">
        <w:rPr>
          <w:rFonts w:ascii="Arial" w:hAnsi="Arial" w:cs="Arial"/>
          <w:sz w:val="24"/>
          <w:szCs w:val="24"/>
        </w:rPr>
        <w:t xml:space="preserve"> which has </w:t>
      </w:r>
      <w:r w:rsidR="00AB5DD4">
        <w:rPr>
          <w:rFonts w:ascii="Arial" w:hAnsi="Arial" w:cs="Arial"/>
          <w:sz w:val="24"/>
          <w:szCs w:val="24"/>
        </w:rPr>
        <w:t>steadily</w:t>
      </w:r>
      <w:r w:rsidR="00773EE8">
        <w:rPr>
          <w:rFonts w:ascii="Arial" w:hAnsi="Arial" w:cs="Arial"/>
          <w:sz w:val="24"/>
          <w:szCs w:val="24"/>
        </w:rPr>
        <w:t xml:space="preserve"> increased in strength over the last six years, from a single pension adviser to the current team of six.</w:t>
      </w:r>
      <w:r w:rsidR="003971DE">
        <w:rPr>
          <w:rFonts w:ascii="Arial" w:hAnsi="Arial" w:cs="Arial"/>
          <w:sz w:val="24"/>
          <w:szCs w:val="24"/>
        </w:rPr>
        <w:t xml:space="preserve"> </w:t>
      </w:r>
      <w:r w:rsidR="00773EE8">
        <w:rPr>
          <w:rFonts w:ascii="Arial" w:hAnsi="Arial" w:cs="Arial"/>
          <w:sz w:val="24"/>
          <w:szCs w:val="24"/>
        </w:rPr>
        <w:t xml:space="preserve">The team </w:t>
      </w:r>
      <w:r w:rsidRPr="00A40FD6">
        <w:rPr>
          <w:rFonts w:ascii="Arial" w:hAnsi="Arial" w:cs="Arial"/>
          <w:sz w:val="24"/>
          <w:szCs w:val="24"/>
        </w:rPr>
        <w:t>provide</w:t>
      </w:r>
      <w:r w:rsidR="00773EE8">
        <w:rPr>
          <w:rFonts w:ascii="Arial" w:hAnsi="Arial" w:cs="Arial"/>
          <w:sz w:val="24"/>
          <w:szCs w:val="24"/>
        </w:rPr>
        <w:t xml:space="preserve">s </w:t>
      </w:r>
      <w:r w:rsidR="00A8425B">
        <w:rPr>
          <w:rFonts w:ascii="Arial" w:hAnsi="Arial" w:cs="Arial"/>
          <w:sz w:val="24"/>
          <w:szCs w:val="24"/>
        </w:rPr>
        <w:t xml:space="preserve">detailed </w:t>
      </w:r>
      <w:r w:rsidR="00773EE8">
        <w:rPr>
          <w:rFonts w:ascii="Arial" w:hAnsi="Arial" w:cs="Arial"/>
          <w:sz w:val="24"/>
          <w:szCs w:val="24"/>
        </w:rPr>
        <w:t xml:space="preserve">technical </w:t>
      </w:r>
      <w:r w:rsidRPr="00A40FD6">
        <w:rPr>
          <w:rFonts w:ascii="Arial" w:hAnsi="Arial" w:cs="Arial"/>
          <w:sz w:val="24"/>
          <w:szCs w:val="24"/>
        </w:rPr>
        <w:t xml:space="preserve">pension advice to serving and retired </w:t>
      </w:r>
      <w:r w:rsidR="00773EE8">
        <w:rPr>
          <w:rFonts w:ascii="Arial" w:hAnsi="Arial" w:cs="Arial"/>
          <w:sz w:val="24"/>
          <w:szCs w:val="24"/>
        </w:rPr>
        <w:t xml:space="preserve">Service </w:t>
      </w:r>
      <w:r w:rsidRPr="00A40FD6">
        <w:rPr>
          <w:rFonts w:ascii="Arial" w:hAnsi="Arial" w:cs="Arial"/>
          <w:sz w:val="24"/>
          <w:szCs w:val="24"/>
        </w:rPr>
        <w:t xml:space="preserve">personnel </w:t>
      </w:r>
      <w:r w:rsidR="003971DE">
        <w:rPr>
          <w:rFonts w:ascii="Arial" w:hAnsi="Arial" w:cs="Arial"/>
          <w:sz w:val="24"/>
          <w:szCs w:val="24"/>
        </w:rPr>
        <w:t>concerning</w:t>
      </w:r>
      <w:r w:rsidRPr="00A40FD6">
        <w:rPr>
          <w:rFonts w:ascii="Arial" w:hAnsi="Arial" w:cs="Arial"/>
          <w:sz w:val="24"/>
          <w:szCs w:val="24"/>
        </w:rPr>
        <w:t xml:space="preserve"> the operation of the various Armed Forces Pension Schemes</w:t>
      </w:r>
      <w:r w:rsidR="00FF5E55" w:rsidRPr="00A40FD6">
        <w:rPr>
          <w:rFonts w:ascii="Arial" w:hAnsi="Arial" w:cs="Arial"/>
          <w:sz w:val="24"/>
          <w:szCs w:val="24"/>
        </w:rPr>
        <w:t>.</w:t>
      </w:r>
      <w:r w:rsidRPr="00A40FD6">
        <w:rPr>
          <w:rFonts w:ascii="Arial" w:hAnsi="Arial" w:cs="Arial"/>
          <w:sz w:val="24"/>
          <w:szCs w:val="24"/>
        </w:rPr>
        <w:t xml:space="preserve"> </w:t>
      </w:r>
      <w:r w:rsidR="00773EE8">
        <w:rPr>
          <w:rFonts w:ascii="Arial" w:hAnsi="Arial" w:cs="Arial"/>
          <w:sz w:val="24"/>
          <w:szCs w:val="24"/>
        </w:rPr>
        <w:t xml:space="preserve">The steady </w:t>
      </w:r>
      <w:r w:rsidR="006811BA">
        <w:rPr>
          <w:rFonts w:ascii="Arial" w:hAnsi="Arial" w:cs="Arial"/>
          <w:sz w:val="24"/>
          <w:szCs w:val="24"/>
        </w:rPr>
        <w:t>expansion</w:t>
      </w:r>
      <w:r w:rsidR="00773EE8">
        <w:rPr>
          <w:rFonts w:ascii="Arial" w:hAnsi="Arial" w:cs="Arial"/>
          <w:sz w:val="24"/>
          <w:szCs w:val="24"/>
        </w:rPr>
        <w:t xml:space="preserve"> of the team has been brought about by an increasing thirst for pension knowledge amongst all Armed Forces personnel; and this in turn has been </w:t>
      </w:r>
      <w:r w:rsidR="006811BA">
        <w:rPr>
          <w:rFonts w:ascii="Arial" w:hAnsi="Arial" w:cs="Arial"/>
          <w:sz w:val="24"/>
          <w:szCs w:val="24"/>
        </w:rPr>
        <w:t>the result of greater</w:t>
      </w:r>
      <w:r w:rsidR="00773EE8">
        <w:rPr>
          <w:rFonts w:ascii="Arial" w:hAnsi="Arial" w:cs="Arial"/>
          <w:sz w:val="24"/>
          <w:szCs w:val="24"/>
        </w:rPr>
        <w:t xml:space="preserve"> complexity, particularly driven by the introduction of a new Armed Forces Pension Scheme in 2015, which gave many personnel entitlements under at least two different schemes. </w:t>
      </w:r>
      <w:r w:rsidRPr="00A40FD6">
        <w:rPr>
          <w:rFonts w:ascii="Arial" w:hAnsi="Arial" w:cs="Arial"/>
          <w:sz w:val="24"/>
          <w:szCs w:val="24"/>
        </w:rPr>
        <w:t>The</w:t>
      </w:r>
      <w:r w:rsidR="00A80B7F" w:rsidRPr="00A40FD6">
        <w:rPr>
          <w:rFonts w:ascii="Arial" w:hAnsi="Arial" w:cs="Arial"/>
          <w:sz w:val="24"/>
          <w:szCs w:val="24"/>
        </w:rPr>
        <w:t xml:space="preserve"> key</w:t>
      </w:r>
      <w:r w:rsidRPr="00A40FD6">
        <w:rPr>
          <w:rFonts w:ascii="Arial" w:hAnsi="Arial" w:cs="Arial"/>
          <w:sz w:val="24"/>
          <w:szCs w:val="24"/>
        </w:rPr>
        <w:t xml:space="preserve"> task of the team is to </w:t>
      </w:r>
      <w:r w:rsidR="0045075D" w:rsidRPr="00A40FD6">
        <w:rPr>
          <w:rFonts w:ascii="Arial" w:hAnsi="Arial" w:cs="Arial"/>
          <w:sz w:val="24"/>
          <w:szCs w:val="24"/>
        </w:rPr>
        <w:t>field questions</w:t>
      </w:r>
      <w:r w:rsidRPr="00A40FD6">
        <w:rPr>
          <w:rFonts w:ascii="Arial" w:hAnsi="Arial" w:cs="Arial"/>
          <w:sz w:val="24"/>
          <w:szCs w:val="24"/>
        </w:rPr>
        <w:t xml:space="preserve"> from FPS members and provide accurate, authorit</w:t>
      </w:r>
      <w:r w:rsidR="003971DE">
        <w:rPr>
          <w:rFonts w:ascii="Arial" w:hAnsi="Arial" w:cs="Arial"/>
          <w:sz w:val="24"/>
          <w:szCs w:val="24"/>
        </w:rPr>
        <w:t>ative, clear and timely replies, allowing them to make inform</w:t>
      </w:r>
      <w:r w:rsidR="00773EE8">
        <w:rPr>
          <w:rFonts w:ascii="Arial" w:hAnsi="Arial" w:cs="Arial"/>
          <w:sz w:val="24"/>
          <w:szCs w:val="24"/>
        </w:rPr>
        <w:t xml:space="preserve">ed decisions about their future </w:t>
      </w:r>
      <w:r w:rsidR="00773EE8" w:rsidRPr="00A40FD6">
        <w:rPr>
          <w:rFonts w:ascii="Arial" w:hAnsi="Arial" w:cs="Arial"/>
          <w:sz w:val="24"/>
          <w:szCs w:val="24"/>
        </w:rPr>
        <w:t>service</w:t>
      </w:r>
      <w:r w:rsidR="00B74DE1">
        <w:rPr>
          <w:rFonts w:ascii="Arial" w:hAnsi="Arial" w:cs="Arial"/>
          <w:sz w:val="24"/>
          <w:szCs w:val="24"/>
        </w:rPr>
        <w:t xml:space="preserve"> and choices.</w:t>
      </w:r>
      <w:r w:rsidR="00773EE8" w:rsidRPr="00A40FD6">
        <w:rPr>
          <w:rFonts w:ascii="Arial" w:hAnsi="Arial" w:cs="Arial"/>
          <w:sz w:val="24"/>
          <w:szCs w:val="24"/>
        </w:rPr>
        <w:t xml:space="preserve"> </w:t>
      </w:r>
      <w:r w:rsidR="00773EE8">
        <w:rPr>
          <w:rFonts w:ascii="Arial" w:hAnsi="Arial" w:cs="Arial"/>
          <w:sz w:val="24"/>
          <w:szCs w:val="24"/>
        </w:rPr>
        <w:t>T</w:t>
      </w:r>
      <w:r w:rsidR="00773EE8" w:rsidRPr="00A40FD6">
        <w:rPr>
          <w:rFonts w:ascii="Arial" w:hAnsi="Arial" w:cs="Arial"/>
          <w:sz w:val="24"/>
          <w:szCs w:val="24"/>
        </w:rPr>
        <w:t xml:space="preserve">he </w:t>
      </w:r>
      <w:r w:rsidR="00773EE8">
        <w:rPr>
          <w:rFonts w:ascii="Arial" w:hAnsi="Arial" w:cs="Arial"/>
          <w:sz w:val="24"/>
          <w:szCs w:val="24"/>
        </w:rPr>
        <w:t>Head of Pension</w:t>
      </w:r>
      <w:r w:rsidR="00CC3BBA">
        <w:rPr>
          <w:rFonts w:ascii="Arial" w:hAnsi="Arial" w:cs="Arial"/>
          <w:sz w:val="24"/>
          <w:szCs w:val="24"/>
        </w:rPr>
        <w:t>s</w:t>
      </w:r>
      <w:r w:rsidR="00773EE8">
        <w:rPr>
          <w:rFonts w:ascii="Arial" w:hAnsi="Arial" w:cs="Arial"/>
          <w:sz w:val="24"/>
          <w:szCs w:val="24"/>
        </w:rPr>
        <w:t xml:space="preserve"> is responsible for the </w:t>
      </w:r>
      <w:r w:rsidR="00AB5DD4">
        <w:rPr>
          <w:rFonts w:ascii="Arial" w:hAnsi="Arial" w:cs="Arial"/>
          <w:sz w:val="24"/>
          <w:szCs w:val="24"/>
        </w:rPr>
        <w:t>team’s leadership</w:t>
      </w:r>
      <w:r w:rsidR="00773EE8">
        <w:rPr>
          <w:rFonts w:ascii="Arial" w:hAnsi="Arial" w:cs="Arial"/>
          <w:sz w:val="24"/>
          <w:szCs w:val="24"/>
        </w:rPr>
        <w:t xml:space="preserve"> and management, ensuring consistency and timeliness of advice</w:t>
      </w:r>
      <w:r w:rsidR="006811BA">
        <w:rPr>
          <w:rFonts w:ascii="Arial" w:hAnsi="Arial" w:cs="Arial"/>
          <w:sz w:val="24"/>
          <w:szCs w:val="24"/>
        </w:rPr>
        <w:t xml:space="preserve"> as well as ensuring that the team </w:t>
      </w:r>
      <w:r w:rsidR="00773EE8">
        <w:rPr>
          <w:rFonts w:ascii="Arial" w:hAnsi="Arial" w:cs="Arial"/>
          <w:sz w:val="24"/>
          <w:szCs w:val="24"/>
        </w:rPr>
        <w:t>keep</w:t>
      </w:r>
      <w:r w:rsidR="006811BA">
        <w:rPr>
          <w:rFonts w:ascii="Arial" w:hAnsi="Arial" w:cs="Arial"/>
          <w:sz w:val="24"/>
          <w:szCs w:val="24"/>
        </w:rPr>
        <w:t>s</w:t>
      </w:r>
      <w:r w:rsidR="00773EE8">
        <w:rPr>
          <w:rFonts w:ascii="Arial" w:hAnsi="Arial" w:cs="Arial"/>
          <w:sz w:val="24"/>
          <w:szCs w:val="24"/>
        </w:rPr>
        <w:t xml:space="preserve"> abreast of new developments and trends</w:t>
      </w:r>
      <w:r w:rsidR="006D1F5B">
        <w:rPr>
          <w:rFonts w:ascii="Arial" w:hAnsi="Arial" w:cs="Arial"/>
          <w:sz w:val="24"/>
          <w:szCs w:val="24"/>
        </w:rPr>
        <w:t>.</w:t>
      </w:r>
    </w:p>
    <w:p w14:paraId="53E18613" w14:textId="77777777" w:rsidR="0045075D" w:rsidRPr="00A40FD6" w:rsidRDefault="001C1E63" w:rsidP="00A40FD6">
      <w:pPr>
        <w:rPr>
          <w:rFonts w:ascii="Arial" w:hAnsi="Arial" w:cs="Arial"/>
          <w:sz w:val="24"/>
          <w:szCs w:val="24"/>
        </w:rPr>
      </w:pPr>
      <w:r w:rsidRPr="00A40FD6">
        <w:rPr>
          <w:rFonts w:ascii="Arial" w:hAnsi="Arial" w:cs="Arial"/>
          <w:sz w:val="24"/>
          <w:szCs w:val="24"/>
        </w:rPr>
        <w:t>The team conducts mo</w:t>
      </w:r>
      <w:r w:rsidR="004B3A76">
        <w:rPr>
          <w:rFonts w:ascii="Arial" w:hAnsi="Arial" w:cs="Arial"/>
          <w:sz w:val="24"/>
          <w:szCs w:val="24"/>
        </w:rPr>
        <w:t xml:space="preserve">st of its work by email but also </w:t>
      </w:r>
      <w:r w:rsidR="004B3A76" w:rsidRPr="00AD23FA">
        <w:rPr>
          <w:rFonts w:ascii="Arial" w:hAnsi="Arial" w:cs="Arial"/>
          <w:sz w:val="24"/>
          <w:szCs w:val="24"/>
        </w:rPr>
        <w:t>offers advice</w:t>
      </w:r>
      <w:r w:rsidRPr="00AD23FA">
        <w:rPr>
          <w:rFonts w:ascii="Arial" w:hAnsi="Arial" w:cs="Arial"/>
          <w:sz w:val="24"/>
          <w:szCs w:val="24"/>
        </w:rPr>
        <w:t xml:space="preserve"> </w:t>
      </w:r>
      <w:r w:rsidRPr="00A40FD6">
        <w:rPr>
          <w:rFonts w:ascii="Arial" w:hAnsi="Arial" w:cs="Arial"/>
          <w:sz w:val="24"/>
          <w:szCs w:val="24"/>
        </w:rPr>
        <w:t xml:space="preserve">by telephone and face-to-face. Whilst the primary task of the team is to answer membership questions, it is also expected to </w:t>
      </w:r>
      <w:r w:rsidR="00A80B7F" w:rsidRPr="00A40FD6">
        <w:rPr>
          <w:rFonts w:ascii="Arial" w:hAnsi="Arial" w:cs="Arial"/>
          <w:sz w:val="24"/>
          <w:szCs w:val="24"/>
        </w:rPr>
        <w:t xml:space="preserve">analyse its work to </w:t>
      </w:r>
      <w:r w:rsidRPr="00A40FD6">
        <w:rPr>
          <w:rFonts w:ascii="Arial" w:hAnsi="Arial" w:cs="Arial"/>
          <w:sz w:val="24"/>
          <w:szCs w:val="24"/>
        </w:rPr>
        <w:t>identify trends</w:t>
      </w:r>
      <w:r w:rsidR="00A80B7F" w:rsidRPr="00A40FD6">
        <w:rPr>
          <w:rFonts w:ascii="Arial" w:hAnsi="Arial" w:cs="Arial"/>
          <w:sz w:val="24"/>
          <w:szCs w:val="24"/>
        </w:rPr>
        <w:t xml:space="preserve"> and current issues </w:t>
      </w:r>
      <w:proofErr w:type="gramStart"/>
      <w:r w:rsidR="00A80B7F" w:rsidRPr="00A40FD6">
        <w:rPr>
          <w:rFonts w:ascii="Arial" w:hAnsi="Arial" w:cs="Arial"/>
          <w:sz w:val="24"/>
          <w:szCs w:val="24"/>
        </w:rPr>
        <w:t>so as</w:t>
      </w:r>
      <w:r w:rsidRPr="00A40FD6">
        <w:rPr>
          <w:rFonts w:ascii="Arial" w:hAnsi="Arial" w:cs="Arial"/>
          <w:sz w:val="24"/>
          <w:szCs w:val="24"/>
        </w:rPr>
        <w:t xml:space="preserve"> to</w:t>
      </w:r>
      <w:proofErr w:type="gramEnd"/>
      <w:r w:rsidRPr="00A40FD6">
        <w:rPr>
          <w:rFonts w:ascii="Arial" w:hAnsi="Arial" w:cs="Arial"/>
          <w:sz w:val="24"/>
          <w:szCs w:val="24"/>
        </w:rPr>
        <w:t xml:space="preserve"> inform the wider work of the Society</w:t>
      </w:r>
      <w:r w:rsidR="003971DE">
        <w:rPr>
          <w:rFonts w:ascii="Arial" w:hAnsi="Arial" w:cs="Arial"/>
          <w:sz w:val="24"/>
          <w:szCs w:val="24"/>
        </w:rPr>
        <w:t xml:space="preserve">.  The team </w:t>
      </w:r>
      <w:r w:rsidR="00497B8E">
        <w:rPr>
          <w:rFonts w:ascii="Arial" w:hAnsi="Arial" w:cs="Arial"/>
          <w:sz w:val="24"/>
          <w:szCs w:val="24"/>
        </w:rPr>
        <w:t xml:space="preserve">also </w:t>
      </w:r>
      <w:r w:rsidR="00497B8E" w:rsidRPr="00A40FD6">
        <w:rPr>
          <w:rFonts w:ascii="Arial" w:hAnsi="Arial" w:cs="Arial"/>
          <w:sz w:val="24"/>
          <w:szCs w:val="24"/>
        </w:rPr>
        <w:t>engages</w:t>
      </w:r>
      <w:r w:rsidRPr="00A40FD6">
        <w:rPr>
          <w:rFonts w:ascii="Arial" w:hAnsi="Arial" w:cs="Arial"/>
          <w:sz w:val="24"/>
          <w:szCs w:val="24"/>
        </w:rPr>
        <w:t xml:space="preserve"> regularly with MOD </w:t>
      </w:r>
      <w:proofErr w:type="gramStart"/>
      <w:r w:rsidRPr="00A40FD6">
        <w:rPr>
          <w:rFonts w:ascii="Arial" w:hAnsi="Arial" w:cs="Arial"/>
          <w:sz w:val="24"/>
          <w:szCs w:val="24"/>
        </w:rPr>
        <w:t>in order to</w:t>
      </w:r>
      <w:proofErr w:type="gramEnd"/>
      <w:r w:rsidRPr="00A40FD6">
        <w:rPr>
          <w:rFonts w:ascii="Arial" w:hAnsi="Arial" w:cs="Arial"/>
          <w:sz w:val="24"/>
          <w:szCs w:val="24"/>
        </w:rPr>
        <w:t xml:space="preserve"> help resolve difficulties or mistakes. Members of the team </w:t>
      </w:r>
      <w:r w:rsidR="00A80B7F" w:rsidRPr="00A40FD6">
        <w:rPr>
          <w:rFonts w:ascii="Arial" w:hAnsi="Arial" w:cs="Arial"/>
          <w:sz w:val="24"/>
          <w:szCs w:val="24"/>
        </w:rPr>
        <w:t>are active participants in</w:t>
      </w:r>
      <w:r w:rsidRPr="00A40FD6">
        <w:rPr>
          <w:rFonts w:ascii="Arial" w:hAnsi="Arial" w:cs="Arial"/>
          <w:sz w:val="24"/>
          <w:szCs w:val="24"/>
        </w:rPr>
        <w:t xml:space="preserve"> the Society’s wider briefing effort</w:t>
      </w:r>
      <w:r w:rsidR="0078630F">
        <w:rPr>
          <w:rFonts w:ascii="Arial" w:hAnsi="Arial" w:cs="Arial"/>
          <w:sz w:val="24"/>
          <w:szCs w:val="24"/>
        </w:rPr>
        <w:t xml:space="preserve">. </w:t>
      </w:r>
      <w:r w:rsidR="00EF5530">
        <w:rPr>
          <w:rFonts w:ascii="Arial" w:hAnsi="Arial" w:cs="Arial"/>
          <w:sz w:val="24"/>
          <w:szCs w:val="24"/>
        </w:rPr>
        <w:t xml:space="preserve">There are two strands to this work; the team </w:t>
      </w:r>
      <w:r w:rsidR="0078630F">
        <w:rPr>
          <w:rFonts w:ascii="Arial" w:hAnsi="Arial" w:cs="Arial"/>
          <w:sz w:val="24"/>
          <w:szCs w:val="24"/>
        </w:rPr>
        <w:t>p</w:t>
      </w:r>
      <w:r w:rsidR="0078630F" w:rsidRPr="00A40FD6">
        <w:rPr>
          <w:rFonts w:ascii="Arial" w:hAnsi="Arial" w:cs="Arial"/>
          <w:sz w:val="24"/>
          <w:szCs w:val="24"/>
        </w:rPr>
        <w:t>rovid</w:t>
      </w:r>
      <w:r w:rsidR="0078630F">
        <w:rPr>
          <w:rFonts w:ascii="Arial" w:hAnsi="Arial" w:cs="Arial"/>
          <w:sz w:val="24"/>
          <w:szCs w:val="24"/>
        </w:rPr>
        <w:t>es</w:t>
      </w:r>
      <w:r w:rsidR="0078630F" w:rsidRPr="00A40FD6">
        <w:rPr>
          <w:rFonts w:ascii="Arial" w:hAnsi="Arial" w:cs="Arial"/>
          <w:sz w:val="24"/>
          <w:szCs w:val="24"/>
        </w:rPr>
        <w:t xml:space="preserve"> regular and detailed talks on pensions issues to those about to leave the Armed Forces</w:t>
      </w:r>
      <w:r w:rsidR="00B74DE1">
        <w:rPr>
          <w:rFonts w:ascii="Arial" w:hAnsi="Arial" w:cs="Arial"/>
          <w:sz w:val="24"/>
          <w:szCs w:val="24"/>
        </w:rPr>
        <w:t>,</w:t>
      </w:r>
      <w:r w:rsidR="00EF5530">
        <w:rPr>
          <w:rFonts w:ascii="Arial" w:hAnsi="Arial" w:cs="Arial"/>
          <w:sz w:val="24"/>
          <w:szCs w:val="24"/>
        </w:rPr>
        <w:t xml:space="preserve"> by arrangement with MOD</w:t>
      </w:r>
      <w:r w:rsidR="0078630F" w:rsidRPr="00A40FD6">
        <w:rPr>
          <w:rFonts w:ascii="Arial" w:hAnsi="Arial" w:cs="Arial"/>
          <w:sz w:val="24"/>
          <w:szCs w:val="24"/>
        </w:rPr>
        <w:t>.</w:t>
      </w:r>
      <w:r w:rsidR="0078630F">
        <w:rPr>
          <w:rFonts w:ascii="Arial" w:hAnsi="Arial" w:cs="Arial"/>
          <w:sz w:val="24"/>
          <w:szCs w:val="24"/>
        </w:rPr>
        <w:t xml:space="preserve"> It also assists with the Society’s wider briefing effort in liaison</w:t>
      </w:r>
      <w:r w:rsidR="00773EE8">
        <w:rPr>
          <w:rFonts w:ascii="Arial" w:hAnsi="Arial" w:cs="Arial"/>
          <w:sz w:val="24"/>
          <w:szCs w:val="24"/>
        </w:rPr>
        <w:t xml:space="preserve"> with the Society’s Roadshow Ma</w:t>
      </w:r>
      <w:r w:rsidR="0078630F">
        <w:rPr>
          <w:rFonts w:ascii="Arial" w:hAnsi="Arial" w:cs="Arial"/>
          <w:sz w:val="24"/>
          <w:szCs w:val="24"/>
        </w:rPr>
        <w:t>nager. The Head of Pensions is responsible for allocating staff and coordinating the team’s briefing contribution in both areas.  Through the Head of Pensions, t</w:t>
      </w:r>
      <w:r w:rsidR="00A80B7F" w:rsidRPr="00A40FD6">
        <w:rPr>
          <w:rFonts w:ascii="Arial" w:hAnsi="Arial" w:cs="Arial"/>
          <w:sz w:val="24"/>
          <w:szCs w:val="24"/>
        </w:rPr>
        <w:t>he team also</w:t>
      </w:r>
      <w:r w:rsidRPr="00A40FD6">
        <w:rPr>
          <w:rFonts w:ascii="Arial" w:hAnsi="Arial" w:cs="Arial"/>
          <w:sz w:val="24"/>
          <w:szCs w:val="24"/>
        </w:rPr>
        <w:t xml:space="preserve"> provide</w:t>
      </w:r>
      <w:r w:rsidR="00A80B7F" w:rsidRPr="00A40FD6">
        <w:rPr>
          <w:rFonts w:ascii="Arial" w:hAnsi="Arial" w:cs="Arial"/>
          <w:sz w:val="24"/>
          <w:szCs w:val="24"/>
        </w:rPr>
        <w:t>s</w:t>
      </w:r>
      <w:r w:rsidRPr="00A40FD6">
        <w:rPr>
          <w:rFonts w:ascii="Arial" w:hAnsi="Arial" w:cs="Arial"/>
          <w:sz w:val="24"/>
          <w:szCs w:val="24"/>
        </w:rPr>
        <w:t xml:space="preserve"> expert advice </w:t>
      </w:r>
      <w:r w:rsidR="00A80B7F" w:rsidRPr="00A40FD6">
        <w:rPr>
          <w:rFonts w:ascii="Arial" w:hAnsi="Arial" w:cs="Arial"/>
          <w:sz w:val="24"/>
          <w:szCs w:val="24"/>
        </w:rPr>
        <w:t xml:space="preserve">to the </w:t>
      </w:r>
      <w:r w:rsidR="009A4B1B">
        <w:rPr>
          <w:rFonts w:ascii="Arial" w:hAnsi="Arial" w:cs="Arial"/>
          <w:sz w:val="24"/>
          <w:szCs w:val="24"/>
        </w:rPr>
        <w:t>Chief Executive</w:t>
      </w:r>
      <w:r w:rsidR="00A80B7F" w:rsidRPr="00A40FD6">
        <w:rPr>
          <w:rFonts w:ascii="Arial" w:hAnsi="Arial" w:cs="Arial"/>
          <w:sz w:val="24"/>
          <w:szCs w:val="24"/>
        </w:rPr>
        <w:t xml:space="preserve"> </w:t>
      </w:r>
      <w:r w:rsidRPr="00A40FD6">
        <w:rPr>
          <w:rFonts w:ascii="Arial" w:hAnsi="Arial" w:cs="Arial"/>
          <w:sz w:val="24"/>
          <w:szCs w:val="24"/>
        </w:rPr>
        <w:t xml:space="preserve">on issues of </w:t>
      </w:r>
      <w:r w:rsidR="00425530" w:rsidRPr="00AD23FA">
        <w:rPr>
          <w:rFonts w:ascii="Arial" w:hAnsi="Arial" w:cs="Arial"/>
          <w:sz w:val="24"/>
          <w:szCs w:val="24"/>
        </w:rPr>
        <w:t>the</w:t>
      </w:r>
      <w:r w:rsidR="00425530">
        <w:rPr>
          <w:rFonts w:ascii="Arial" w:hAnsi="Arial" w:cs="Arial"/>
          <w:sz w:val="24"/>
          <w:szCs w:val="24"/>
        </w:rPr>
        <w:t xml:space="preserve"> </w:t>
      </w:r>
      <w:r w:rsidRPr="00A40FD6">
        <w:rPr>
          <w:rFonts w:ascii="Arial" w:hAnsi="Arial" w:cs="Arial"/>
          <w:sz w:val="24"/>
          <w:szCs w:val="24"/>
        </w:rPr>
        <w:t>moment and any ongoing campaigns.</w:t>
      </w:r>
    </w:p>
    <w:p w14:paraId="0DE17127" w14:textId="77777777" w:rsidR="001C1E63" w:rsidRDefault="009076D5" w:rsidP="00A40FD6">
      <w:pPr>
        <w:rPr>
          <w:rFonts w:ascii="Arial" w:hAnsi="Arial" w:cs="Arial"/>
          <w:sz w:val="24"/>
          <w:szCs w:val="24"/>
        </w:rPr>
      </w:pPr>
      <w:r w:rsidRPr="00A40FD6">
        <w:rPr>
          <w:rFonts w:ascii="Arial" w:hAnsi="Arial" w:cs="Arial"/>
          <w:sz w:val="24"/>
          <w:szCs w:val="24"/>
        </w:rPr>
        <w:t xml:space="preserve">The </w:t>
      </w:r>
      <w:r w:rsidR="0078630F">
        <w:rPr>
          <w:rFonts w:ascii="Arial" w:hAnsi="Arial" w:cs="Arial"/>
          <w:sz w:val="24"/>
          <w:szCs w:val="24"/>
        </w:rPr>
        <w:t xml:space="preserve">Head of </w:t>
      </w:r>
      <w:r w:rsidR="00AB5DD4">
        <w:rPr>
          <w:rFonts w:ascii="Arial" w:hAnsi="Arial" w:cs="Arial"/>
          <w:sz w:val="24"/>
          <w:szCs w:val="24"/>
        </w:rPr>
        <w:t>Pensions will</w:t>
      </w:r>
      <w:r w:rsidR="0078630F">
        <w:rPr>
          <w:rFonts w:ascii="Arial" w:hAnsi="Arial" w:cs="Arial"/>
          <w:sz w:val="24"/>
          <w:szCs w:val="24"/>
        </w:rPr>
        <w:t xml:space="preserve"> </w:t>
      </w:r>
      <w:r w:rsidRPr="00A40FD6">
        <w:rPr>
          <w:rFonts w:ascii="Arial" w:hAnsi="Arial" w:cs="Arial"/>
          <w:sz w:val="24"/>
          <w:szCs w:val="24"/>
        </w:rPr>
        <w:t xml:space="preserve">be expected to be </w:t>
      </w:r>
      <w:r w:rsidR="0078630F">
        <w:rPr>
          <w:rFonts w:ascii="Arial" w:hAnsi="Arial" w:cs="Arial"/>
          <w:sz w:val="24"/>
          <w:szCs w:val="24"/>
        </w:rPr>
        <w:t>a capable manager and leader with</w:t>
      </w:r>
      <w:r w:rsidR="00CC3BBA">
        <w:rPr>
          <w:rFonts w:ascii="Arial" w:hAnsi="Arial" w:cs="Arial"/>
          <w:sz w:val="24"/>
          <w:szCs w:val="24"/>
        </w:rPr>
        <w:t xml:space="preserve"> the equivalent experience associated with OF-4 rank</w:t>
      </w:r>
      <w:r w:rsidR="00B74DE1">
        <w:rPr>
          <w:rFonts w:ascii="Arial" w:hAnsi="Arial" w:cs="Arial"/>
          <w:sz w:val="24"/>
          <w:szCs w:val="24"/>
        </w:rPr>
        <w:t>,</w:t>
      </w:r>
      <w:r w:rsidR="0078630F">
        <w:rPr>
          <w:rFonts w:ascii="Arial" w:hAnsi="Arial" w:cs="Arial"/>
          <w:sz w:val="24"/>
          <w:szCs w:val="24"/>
        </w:rPr>
        <w:t xml:space="preserve"> a background in Armed Forces pay and remuneration matters together with </w:t>
      </w:r>
      <w:r w:rsidR="00EF5530">
        <w:rPr>
          <w:rFonts w:ascii="Arial" w:hAnsi="Arial" w:cs="Arial"/>
          <w:sz w:val="24"/>
          <w:szCs w:val="24"/>
        </w:rPr>
        <w:t xml:space="preserve">the </w:t>
      </w:r>
      <w:r w:rsidR="00EF5530" w:rsidRPr="00A40FD6">
        <w:rPr>
          <w:rFonts w:ascii="Arial" w:hAnsi="Arial" w:cs="Arial"/>
          <w:sz w:val="24"/>
          <w:szCs w:val="24"/>
        </w:rPr>
        <w:t>interest</w:t>
      </w:r>
      <w:r w:rsidRPr="00A40FD6">
        <w:rPr>
          <w:rFonts w:ascii="Arial" w:hAnsi="Arial" w:cs="Arial"/>
          <w:sz w:val="24"/>
          <w:szCs w:val="24"/>
        </w:rPr>
        <w:t xml:space="preserve"> in the issues, and the willingness to become </w:t>
      </w:r>
      <w:r w:rsidR="0078630F">
        <w:rPr>
          <w:rFonts w:ascii="Arial" w:hAnsi="Arial" w:cs="Arial"/>
          <w:sz w:val="24"/>
          <w:szCs w:val="24"/>
        </w:rPr>
        <w:t xml:space="preserve">a specific pensions </w:t>
      </w:r>
      <w:r w:rsidRPr="00A40FD6">
        <w:rPr>
          <w:rFonts w:ascii="Arial" w:hAnsi="Arial" w:cs="Arial"/>
          <w:sz w:val="24"/>
          <w:szCs w:val="24"/>
        </w:rPr>
        <w:t>expert in a reasonable timescale</w:t>
      </w:r>
      <w:r w:rsidR="0078630F">
        <w:rPr>
          <w:rFonts w:ascii="Arial" w:hAnsi="Arial" w:cs="Arial"/>
          <w:sz w:val="24"/>
          <w:szCs w:val="24"/>
        </w:rPr>
        <w:t>. T</w:t>
      </w:r>
      <w:r w:rsidRPr="00A40FD6">
        <w:rPr>
          <w:rFonts w:ascii="Arial" w:hAnsi="Arial" w:cs="Arial"/>
          <w:sz w:val="24"/>
          <w:szCs w:val="24"/>
        </w:rPr>
        <w:t xml:space="preserve">he reputation of the Society rests upon the quality of its pension </w:t>
      </w:r>
      <w:r w:rsidR="003971DE">
        <w:rPr>
          <w:rFonts w:ascii="Arial" w:hAnsi="Arial" w:cs="Arial"/>
          <w:sz w:val="24"/>
          <w:szCs w:val="24"/>
        </w:rPr>
        <w:t>team</w:t>
      </w:r>
      <w:r w:rsidR="0078630F">
        <w:rPr>
          <w:rFonts w:ascii="Arial" w:hAnsi="Arial" w:cs="Arial"/>
          <w:sz w:val="24"/>
          <w:szCs w:val="24"/>
        </w:rPr>
        <w:t xml:space="preserve"> and the </w:t>
      </w:r>
      <w:r w:rsidR="00AB5DD4">
        <w:rPr>
          <w:rFonts w:ascii="Arial" w:hAnsi="Arial" w:cs="Arial"/>
          <w:sz w:val="24"/>
          <w:szCs w:val="24"/>
        </w:rPr>
        <w:lastRenderedPageBreak/>
        <w:t xml:space="preserve">successful </w:t>
      </w:r>
      <w:r w:rsidR="0078630F">
        <w:rPr>
          <w:rFonts w:ascii="Arial" w:hAnsi="Arial" w:cs="Arial"/>
          <w:sz w:val="24"/>
          <w:szCs w:val="24"/>
        </w:rPr>
        <w:t xml:space="preserve">candidate must </w:t>
      </w:r>
      <w:r w:rsidR="00AB5DD4">
        <w:rPr>
          <w:rFonts w:ascii="Arial" w:hAnsi="Arial" w:cs="Arial"/>
          <w:sz w:val="24"/>
          <w:szCs w:val="24"/>
        </w:rPr>
        <w:t>enjoy both the confidence of the team and the external credibility to deal with members of the Society and the MOD alike.</w:t>
      </w:r>
      <w:r w:rsidR="00497B8E">
        <w:rPr>
          <w:rFonts w:ascii="Arial" w:hAnsi="Arial" w:cs="Arial"/>
          <w:sz w:val="24"/>
          <w:szCs w:val="24"/>
        </w:rPr>
        <w:t xml:space="preserve"> The </w:t>
      </w:r>
      <w:r w:rsidR="00AB5DD4">
        <w:rPr>
          <w:rFonts w:ascii="Arial" w:hAnsi="Arial" w:cs="Arial"/>
          <w:sz w:val="24"/>
          <w:szCs w:val="24"/>
        </w:rPr>
        <w:t xml:space="preserve">Head of Pensions </w:t>
      </w:r>
      <w:r w:rsidRPr="00A40FD6">
        <w:rPr>
          <w:rFonts w:ascii="Arial" w:hAnsi="Arial" w:cs="Arial"/>
          <w:sz w:val="24"/>
          <w:szCs w:val="24"/>
        </w:rPr>
        <w:t xml:space="preserve">must be able to </w:t>
      </w:r>
      <w:r w:rsidR="00CC3BBA">
        <w:rPr>
          <w:rFonts w:ascii="Arial" w:hAnsi="Arial" w:cs="Arial"/>
          <w:sz w:val="24"/>
          <w:szCs w:val="24"/>
        </w:rPr>
        <w:t>match</w:t>
      </w:r>
      <w:r w:rsidR="00AB5DD4">
        <w:rPr>
          <w:rFonts w:ascii="Arial" w:hAnsi="Arial" w:cs="Arial"/>
          <w:sz w:val="24"/>
          <w:szCs w:val="24"/>
        </w:rPr>
        <w:t xml:space="preserve"> the knowledge of the team members within short order, and </w:t>
      </w:r>
      <w:r w:rsidR="00B74DE1">
        <w:rPr>
          <w:rFonts w:ascii="Arial" w:hAnsi="Arial" w:cs="Arial"/>
          <w:sz w:val="24"/>
          <w:szCs w:val="24"/>
        </w:rPr>
        <w:t xml:space="preserve">ideally </w:t>
      </w:r>
      <w:r w:rsidR="00AB5DD4">
        <w:rPr>
          <w:rFonts w:ascii="Arial" w:hAnsi="Arial" w:cs="Arial"/>
          <w:sz w:val="24"/>
          <w:szCs w:val="24"/>
        </w:rPr>
        <w:t xml:space="preserve">surpass it after a years’ tenure. This will require </w:t>
      </w:r>
      <w:r w:rsidR="00F75A66" w:rsidRPr="00AD23FA">
        <w:rPr>
          <w:rFonts w:ascii="Arial" w:hAnsi="Arial" w:cs="Arial"/>
          <w:sz w:val="24"/>
          <w:szCs w:val="24"/>
        </w:rPr>
        <w:t>determined application</w:t>
      </w:r>
      <w:r w:rsidRPr="00AD23FA">
        <w:rPr>
          <w:rFonts w:ascii="Arial" w:hAnsi="Arial" w:cs="Arial"/>
          <w:sz w:val="24"/>
          <w:szCs w:val="24"/>
        </w:rPr>
        <w:t>.</w:t>
      </w:r>
      <w:r w:rsidR="0070142C" w:rsidRPr="00AD23FA">
        <w:rPr>
          <w:rFonts w:ascii="Arial" w:hAnsi="Arial" w:cs="Arial"/>
          <w:sz w:val="24"/>
          <w:szCs w:val="24"/>
        </w:rPr>
        <w:t xml:space="preserve"> </w:t>
      </w:r>
      <w:r w:rsidR="0070142C">
        <w:rPr>
          <w:rFonts w:ascii="Arial" w:hAnsi="Arial" w:cs="Arial"/>
          <w:sz w:val="24"/>
          <w:szCs w:val="24"/>
        </w:rPr>
        <w:t>Military experien</w:t>
      </w:r>
      <w:r w:rsidR="009C0F38">
        <w:rPr>
          <w:rFonts w:ascii="Arial" w:hAnsi="Arial" w:cs="Arial"/>
          <w:sz w:val="24"/>
          <w:szCs w:val="24"/>
        </w:rPr>
        <w:t xml:space="preserve">ce </w:t>
      </w:r>
      <w:r w:rsidR="00497B8E">
        <w:rPr>
          <w:rFonts w:ascii="Arial" w:hAnsi="Arial" w:cs="Arial"/>
          <w:sz w:val="24"/>
          <w:szCs w:val="24"/>
        </w:rPr>
        <w:t xml:space="preserve">and a detailed knowledge of the Armed Forces </w:t>
      </w:r>
      <w:r w:rsidR="009C0F38">
        <w:rPr>
          <w:rFonts w:ascii="Arial" w:hAnsi="Arial" w:cs="Arial"/>
          <w:sz w:val="24"/>
          <w:szCs w:val="24"/>
        </w:rPr>
        <w:t>will be essential.</w:t>
      </w:r>
    </w:p>
    <w:p w14:paraId="1CBEAE60" w14:textId="77777777" w:rsidR="00446BBB" w:rsidRDefault="00446BBB" w:rsidP="00446BB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Person Specification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4499"/>
      </w:tblGrid>
      <w:tr w:rsidR="00446BBB" w14:paraId="1598F9A1" w14:textId="77777777" w:rsidTr="00AC791A">
        <w:tc>
          <w:tcPr>
            <w:tcW w:w="4621" w:type="dxa"/>
            <w:shd w:val="clear" w:color="auto" w:fill="00B0F0"/>
          </w:tcPr>
          <w:p w14:paraId="5A345E1C" w14:textId="77777777" w:rsidR="00446BBB" w:rsidRDefault="00446BBB" w:rsidP="00AC7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Professional Skills</w:t>
            </w:r>
          </w:p>
        </w:tc>
        <w:tc>
          <w:tcPr>
            <w:tcW w:w="4621" w:type="dxa"/>
            <w:shd w:val="clear" w:color="auto" w:fill="00B0F0"/>
          </w:tcPr>
          <w:p w14:paraId="260B2BB8" w14:textId="77777777" w:rsidR="00446BBB" w:rsidRDefault="00446BBB" w:rsidP="00AC7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Personal Qualities</w:t>
            </w:r>
          </w:p>
        </w:tc>
      </w:tr>
      <w:tr w:rsidR="00446BBB" w14:paraId="69ECD8DC" w14:textId="77777777" w:rsidTr="00AC791A">
        <w:tc>
          <w:tcPr>
            <w:tcW w:w="4621" w:type="dxa"/>
            <w:shd w:val="clear" w:color="auto" w:fill="FFFFCC"/>
          </w:tcPr>
          <w:p w14:paraId="28AD496A" w14:textId="77777777" w:rsidR="00446BBB" w:rsidRDefault="00446BBB" w:rsidP="00446BBB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  <w:r w:rsidRPr="00380ED2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  <w:p w14:paraId="1AE63CA1" w14:textId="77777777" w:rsidR="00CC3BBA" w:rsidRDefault="00CC3BBA" w:rsidP="00446BBB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B0AD28" w14:textId="77777777" w:rsidR="00AB5DD4" w:rsidRPr="00AB5DD4" w:rsidRDefault="00AB5DD4" w:rsidP="00AB5DD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AB5DD4">
              <w:rPr>
                <w:rFonts w:ascii="Arial" w:hAnsi="Arial" w:cs="Arial"/>
                <w:sz w:val="24"/>
                <w:szCs w:val="24"/>
              </w:rPr>
              <w:t>Ability to lead and direct a team</w:t>
            </w:r>
            <w:r>
              <w:rPr>
                <w:rFonts w:ascii="Arial" w:hAnsi="Arial" w:cs="Arial"/>
                <w:sz w:val="24"/>
                <w:szCs w:val="24"/>
              </w:rPr>
              <w:t xml:space="preserve"> of experts.</w:t>
            </w:r>
          </w:p>
          <w:p w14:paraId="4DEF81A4" w14:textId="77777777" w:rsidR="00446BBB" w:rsidRDefault="00446BBB" w:rsidP="00446BB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446BBB">
              <w:rPr>
                <w:rFonts w:ascii="Arial" w:hAnsi="Arial" w:cs="Arial"/>
                <w:sz w:val="24"/>
                <w:szCs w:val="24"/>
              </w:rPr>
              <w:t>Excellent communication and presentation skills including the ability to speak authoritatively</w:t>
            </w:r>
            <w:r w:rsidR="001C1E63">
              <w:rPr>
                <w:rFonts w:ascii="Arial" w:hAnsi="Arial" w:cs="Arial"/>
                <w:sz w:val="24"/>
                <w:szCs w:val="24"/>
              </w:rPr>
              <w:t xml:space="preserve"> and clearly both to individuals and </w:t>
            </w:r>
            <w:r w:rsidRPr="00446BBB">
              <w:rPr>
                <w:rFonts w:ascii="Arial" w:hAnsi="Arial" w:cs="Arial"/>
                <w:sz w:val="24"/>
                <w:szCs w:val="24"/>
              </w:rPr>
              <w:t xml:space="preserve">in </w:t>
            </w:r>
            <w:proofErr w:type="gramStart"/>
            <w:r w:rsidRPr="00446BBB">
              <w:rPr>
                <w:rFonts w:ascii="Arial" w:hAnsi="Arial" w:cs="Arial"/>
                <w:sz w:val="24"/>
                <w:szCs w:val="24"/>
              </w:rPr>
              <w:t>public</w:t>
            </w:r>
            <w:r w:rsidR="00A40FD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56F45">
              <w:rPr>
                <w:rFonts w:ascii="Arial" w:hAnsi="Arial" w:cs="Arial"/>
                <w:sz w:val="24"/>
                <w:szCs w:val="24"/>
              </w:rPr>
              <w:t xml:space="preserve"> to</w:t>
            </w:r>
            <w:proofErr w:type="gramEnd"/>
            <w:r w:rsidR="00256F45">
              <w:rPr>
                <w:rFonts w:ascii="Arial" w:hAnsi="Arial" w:cs="Arial"/>
                <w:sz w:val="24"/>
                <w:szCs w:val="24"/>
              </w:rPr>
              <w:t xml:space="preserve"> write clearly and succinctly</w:t>
            </w:r>
            <w:r w:rsidR="009076D5">
              <w:rPr>
                <w:rFonts w:ascii="Arial" w:hAnsi="Arial" w:cs="Arial"/>
                <w:sz w:val="24"/>
                <w:szCs w:val="24"/>
              </w:rPr>
              <w:t>, explaining complex and technical issues in ways that can be easily understood.</w:t>
            </w:r>
          </w:p>
          <w:p w14:paraId="784D4D90" w14:textId="77777777" w:rsidR="001C1E63" w:rsidRPr="00446BBB" w:rsidRDefault="0082628B" w:rsidP="00446BB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Highly n</w:t>
            </w:r>
            <w:r w:rsidR="001C1E63">
              <w:rPr>
                <w:rFonts w:ascii="Arial" w:hAnsi="Arial" w:cs="Arial"/>
                <w:sz w:val="24"/>
                <w:szCs w:val="24"/>
              </w:rPr>
              <w:t xml:space="preserve">umerate and either familiar with the various Armed Forces </w:t>
            </w:r>
            <w:r w:rsidR="008B6DF2">
              <w:rPr>
                <w:rFonts w:ascii="Arial" w:hAnsi="Arial" w:cs="Arial"/>
                <w:sz w:val="24"/>
                <w:szCs w:val="24"/>
              </w:rPr>
              <w:t xml:space="preserve">Pension </w:t>
            </w:r>
            <w:r w:rsidR="001C1E63">
              <w:rPr>
                <w:rFonts w:ascii="Arial" w:hAnsi="Arial" w:cs="Arial"/>
                <w:sz w:val="24"/>
                <w:szCs w:val="24"/>
              </w:rPr>
              <w:t xml:space="preserve">Schemes or </w:t>
            </w:r>
            <w:r w:rsidR="00AB5DD4">
              <w:rPr>
                <w:rFonts w:ascii="Arial" w:hAnsi="Arial" w:cs="Arial"/>
                <w:sz w:val="24"/>
                <w:szCs w:val="24"/>
              </w:rPr>
              <w:t>a background in Armed Forces pay and remuneration issues, together with</w:t>
            </w:r>
            <w:r w:rsidR="001C1E63">
              <w:rPr>
                <w:rFonts w:ascii="Arial" w:hAnsi="Arial" w:cs="Arial"/>
                <w:sz w:val="24"/>
                <w:szCs w:val="24"/>
              </w:rPr>
              <w:t xml:space="preserve"> an interest in this area and an ability to assimilate such information under the tutelage of the existing team.</w:t>
            </w:r>
          </w:p>
          <w:p w14:paraId="48A5771C" w14:textId="77777777" w:rsidR="00446BBB" w:rsidRPr="00446BBB" w:rsidRDefault="00446BBB" w:rsidP="00446BB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446BBB">
              <w:rPr>
                <w:rFonts w:ascii="Arial" w:hAnsi="Arial" w:cs="Arial"/>
                <w:sz w:val="24"/>
                <w:szCs w:val="24"/>
              </w:rPr>
              <w:t>IT capable – particularly PowerPoint Excel and Outlook</w:t>
            </w:r>
            <w:r w:rsidR="00A40FD6">
              <w:rPr>
                <w:rFonts w:ascii="Arial" w:hAnsi="Arial" w:cs="Arial"/>
                <w:sz w:val="24"/>
                <w:szCs w:val="24"/>
              </w:rPr>
              <w:t>.</w:t>
            </w:r>
            <w:r w:rsidR="001C1E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ED7594C" w14:textId="77777777" w:rsidR="00446BBB" w:rsidRDefault="00AB5DD4" w:rsidP="00446BB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446BBB" w:rsidRPr="00446BBB">
              <w:rPr>
                <w:rFonts w:ascii="Arial" w:hAnsi="Arial" w:cs="Arial"/>
                <w:sz w:val="24"/>
                <w:szCs w:val="24"/>
              </w:rPr>
              <w:t>redibility when dealing with</w:t>
            </w:r>
            <w:r w:rsidR="00CC3BBA">
              <w:rPr>
                <w:rFonts w:ascii="Arial" w:hAnsi="Arial" w:cs="Arial"/>
                <w:sz w:val="24"/>
                <w:szCs w:val="24"/>
              </w:rPr>
              <w:t xml:space="preserve"> Society</w:t>
            </w:r>
            <w:r w:rsidR="00256F45">
              <w:rPr>
                <w:rFonts w:ascii="Arial" w:hAnsi="Arial" w:cs="Arial"/>
                <w:sz w:val="24"/>
                <w:szCs w:val="24"/>
              </w:rPr>
              <w:t xml:space="preserve"> members</w:t>
            </w:r>
            <w:r w:rsidR="00446BBB" w:rsidRPr="00446BB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6897034" w14:textId="77777777" w:rsidR="001C1E63" w:rsidRDefault="001C1E63" w:rsidP="00446BB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keep accurate records.</w:t>
            </w:r>
          </w:p>
          <w:p w14:paraId="11A2728E" w14:textId="77777777" w:rsidR="00E90A0E" w:rsidRPr="00446BBB" w:rsidRDefault="00E90A0E" w:rsidP="001C1E6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FFFFCC"/>
          </w:tcPr>
          <w:p w14:paraId="20116836" w14:textId="77777777" w:rsidR="00446BBB" w:rsidRDefault="00CC3BBA" w:rsidP="00446BBB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  <w:p w14:paraId="56D7A30D" w14:textId="77777777" w:rsidR="009076D5" w:rsidRDefault="009076D5" w:rsidP="009076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9715D9" w14:textId="77777777" w:rsidR="009076D5" w:rsidRPr="0045075D" w:rsidRDefault="0045075D" w:rsidP="009076D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45075D">
              <w:rPr>
                <w:rFonts w:ascii="Arial" w:hAnsi="Arial" w:cs="Arial"/>
                <w:sz w:val="24"/>
                <w:szCs w:val="24"/>
              </w:rPr>
              <w:t xml:space="preserve">Team player with a broad outlook, able </w:t>
            </w:r>
            <w:r w:rsidR="006D1F5B">
              <w:rPr>
                <w:rFonts w:ascii="Arial" w:hAnsi="Arial" w:cs="Arial"/>
                <w:sz w:val="24"/>
                <w:szCs w:val="24"/>
              </w:rPr>
              <w:t xml:space="preserve">both </w:t>
            </w:r>
            <w:r w:rsidR="006D1F5B" w:rsidRPr="0045075D">
              <w:rPr>
                <w:rFonts w:ascii="Arial" w:hAnsi="Arial" w:cs="Arial"/>
                <w:sz w:val="24"/>
                <w:szCs w:val="24"/>
              </w:rPr>
              <w:t>to</w:t>
            </w:r>
            <w:r w:rsidRPr="0045075D">
              <w:rPr>
                <w:rFonts w:ascii="Arial" w:hAnsi="Arial" w:cs="Arial"/>
                <w:sz w:val="24"/>
                <w:szCs w:val="24"/>
              </w:rPr>
              <w:t xml:space="preserve"> advise on a one to one basis </w:t>
            </w:r>
            <w:r w:rsidR="00AB5DD4">
              <w:rPr>
                <w:rFonts w:ascii="Arial" w:hAnsi="Arial" w:cs="Arial"/>
                <w:sz w:val="24"/>
                <w:szCs w:val="24"/>
              </w:rPr>
              <w:t>and to motivate and encourage the team</w:t>
            </w:r>
            <w:r w:rsidRPr="0045075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42DDD6E" w14:textId="77777777" w:rsidR="00446BBB" w:rsidRPr="00446BBB" w:rsidRDefault="00446BBB" w:rsidP="00446BB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446BBB">
              <w:rPr>
                <w:rFonts w:ascii="Arial" w:hAnsi="Arial" w:cs="Arial"/>
                <w:sz w:val="24"/>
                <w:szCs w:val="24"/>
              </w:rPr>
              <w:t xml:space="preserve">Self-motivated </w:t>
            </w:r>
            <w:r w:rsidR="00AB5DD4">
              <w:rPr>
                <w:rFonts w:ascii="Arial" w:hAnsi="Arial" w:cs="Arial"/>
                <w:sz w:val="24"/>
                <w:szCs w:val="24"/>
              </w:rPr>
              <w:t>and enthusiastic</w:t>
            </w:r>
          </w:p>
          <w:p w14:paraId="0E949643" w14:textId="77777777" w:rsidR="00446BBB" w:rsidRPr="00446BBB" w:rsidRDefault="00446BBB" w:rsidP="00446BB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446BBB">
              <w:rPr>
                <w:rFonts w:ascii="Arial" w:hAnsi="Arial" w:cs="Arial"/>
                <w:sz w:val="24"/>
                <w:szCs w:val="24"/>
              </w:rPr>
              <w:t>Energy to sustain and develop current levels of activity.</w:t>
            </w:r>
          </w:p>
          <w:p w14:paraId="75553EE2" w14:textId="77777777" w:rsidR="00446BBB" w:rsidRDefault="00CC3BBA" w:rsidP="00446BB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Well-</w:t>
            </w:r>
            <w:r w:rsidR="00256F45">
              <w:rPr>
                <w:rFonts w:ascii="Arial" w:hAnsi="Arial" w:cs="Arial"/>
                <w:sz w:val="24"/>
                <w:szCs w:val="24"/>
              </w:rPr>
              <w:t>organised with a strong eye for detail and accuracy.</w:t>
            </w:r>
          </w:p>
          <w:p w14:paraId="625A6D4B" w14:textId="77777777" w:rsidR="00256F45" w:rsidRDefault="00256F45" w:rsidP="00446BB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Ability to inspire trust in </w:t>
            </w:r>
            <w:r w:rsidR="00AB5DD4">
              <w:rPr>
                <w:rFonts w:ascii="Arial" w:hAnsi="Arial" w:cs="Arial"/>
                <w:sz w:val="24"/>
                <w:szCs w:val="24"/>
              </w:rPr>
              <w:t>the team, Society members and outside agencies (MOD)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1FC690" w14:textId="77777777" w:rsidR="00256F45" w:rsidRDefault="00256F45" w:rsidP="00446BB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assimilate new information quickly.</w:t>
            </w:r>
          </w:p>
          <w:p w14:paraId="581166DD" w14:textId="77777777" w:rsidR="00256F45" w:rsidRPr="00446BBB" w:rsidRDefault="00256F45" w:rsidP="00256F4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EA42359" w14:textId="77777777" w:rsidR="00446BBB" w:rsidRPr="00FF2739" w:rsidRDefault="00446BBB" w:rsidP="00AC791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484D5C" w14:textId="77777777" w:rsidR="00C042ED" w:rsidRPr="00A04B79" w:rsidRDefault="00C042ED" w:rsidP="00C042ED">
      <w:pPr>
        <w:spacing w:after="0"/>
        <w:rPr>
          <w:rFonts w:ascii="Arial" w:hAnsi="Arial" w:cs="Arial"/>
          <w:sz w:val="24"/>
          <w:szCs w:val="24"/>
        </w:rPr>
      </w:pPr>
    </w:p>
    <w:p w14:paraId="76CC894D" w14:textId="77777777" w:rsidR="00256F45" w:rsidRDefault="006811BA" w:rsidP="00C042E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Overall p</w:t>
      </w:r>
      <w:r w:rsidR="000866E7">
        <w:rPr>
          <w:rFonts w:ascii="Arial" w:hAnsi="Arial" w:cs="Arial"/>
          <w:sz w:val="24"/>
          <w:szCs w:val="24"/>
        </w:rPr>
        <w:t xml:space="preserve">ackage </w:t>
      </w:r>
      <w:r>
        <w:rPr>
          <w:rFonts w:ascii="Arial" w:hAnsi="Arial" w:cs="Arial"/>
          <w:sz w:val="24"/>
          <w:szCs w:val="24"/>
        </w:rPr>
        <w:t>of around £58,000</w:t>
      </w:r>
      <w:r w:rsidR="006D1F5B">
        <w:rPr>
          <w:rFonts w:ascii="Arial" w:hAnsi="Arial" w:cs="Arial"/>
          <w:sz w:val="24"/>
          <w:szCs w:val="24"/>
        </w:rPr>
        <w:t xml:space="preserve"> </w:t>
      </w:r>
      <w:r w:rsidR="008765EC">
        <w:rPr>
          <w:rFonts w:ascii="Arial" w:hAnsi="Arial" w:cs="Arial"/>
          <w:sz w:val="24"/>
          <w:szCs w:val="24"/>
        </w:rPr>
        <w:t xml:space="preserve">negotiable, </w:t>
      </w:r>
      <w:r w:rsidR="00223691">
        <w:rPr>
          <w:rFonts w:ascii="Arial" w:hAnsi="Arial" w:cs="Arial"/>
          <w:sz w:val="24"/>
          <w:szCs w:val="24"/>
        </w:rPr>
        <w:t>depending on experience</w:t>
      </w:r>
      <w:r>
        <w:rPr>
          <w:rFonts w:ascii="Arial" w:hAnsi="Arial" w:cs="Arial"/>
          <w:sz w:val="24"/>
          <w:szCs w:val="24"/>
        </w:rPr>
        <w:t xml:space="preserve">. </w:t>
      </w:r>
      <w:r w:rsidR="006D1F5B">
        <w:rPr>
          <w:rFonts w:ascii="Arial" w:hAnsi="Arial" w:cs="Arial"/>
          <w:sz w:val="24"/>
          <w:szCs w:val="24"/>
        </w:rPr>
        <w:t xml:space="preserve">The current norm amongst the team is to work </w:t>
      </w:r>
      <w:r w:rsidR="00256F45">
        <w:rPr>
          <w:rFonts w:ascii="Arial" w:hAnsi="Arial" w:cs="Arial"/>
          <w:sz w:val="24"/>
          <w:szCs w:val="24"/>
        </w:rPr>
        <w:t xml:space="preserve">from home </w:t>
      </w:r>
      <w:r w:rsidR="006D1F5B">
        <w:rPr>
          <w:rFonts w:ascii="Arial" w:hAnsi="Arial" w:cs="Arial"/>
          <w:sz w:val="24"/>
          <w:szCs w:val="24"/>
        </w:rPr>
        <w:t xml:space="preserve">for one day a week with additional days permitted on an occasional basis, </w:t>
      </w:r>
      <w:r w:rsidR="00256F45">
        <w:rPr>
          <w:rFonts w:ascii="Arial" w:hAnsi="Arial" w:cs="Arial"/>
          <w:sz w:val="24"/>
          <w:szCs w:val="24"/>
        </w:rPr>
        <w:t xml:space="preserve">but </w:t>
      </w:r>
      <w:r w:rsidR="00A8425B">
        <w:rPr>
          <w:rFonts w:ascii="Arial" w:hAnsi="Arial" w:cs="Arial"/>
          <w:sz w:val="24"/>
          <w:szCs w:val="24"/>
        </w:rPr>
        <w:t>t</w:t>
      </w:r>
      <w:r w:rsidR="006D1F5B">
        <w:rPr>
          <w:rFonts w:ascii="Arial" w:hAnsi="Arial" w:cs="Arial"/>
          <w:sz w:val="24"/>
          <w:szCs w:val="24"/>
        </w:rPr>
        <w:t xml:space="preserve">he Head of Pensions will be responsible for managing this balance. This post would be </w:t>
      </w:r>
      <w:r w:rsidR="00A8425B">
        <w:rPr>
          <w:rFonts w:ascii="Arial" w:hAnsi="Arial" w:cs="Arial"/>
          <w:sz w:val="24"/>
          <w:szCs w:val="24"/>
        </w:rPr>
        <w:t xml:space="preserve">particularly </w:t>
      </w:r>
      <w:r w:rsidR="006D1F5B">
        <w:rPr>
          <w:rFonts w:ascii="Arial" w:hAnsi="Arial" w:cs="Arial"/>
          <w:sz w:val="24"/>
          <w:szCs w:val="24"/>
        </w:rPr>
        <w:t>suitable for someone with Pay Colonel or similar (SO1) experience.</w:t>
      </w:r>
    </w:p>
    <w:p w14:paraId="1FBC48BC" w14:textId="77777777" w:rsidR="00256F45" w:rsidRDefault="00256F45" w:rsidP="00C042ED">
      <w:pPr>
        <w:spacing w:after="0"/>
        <w:rPr>
          <w:rFonts w:ascii="Arial" w:hAnsi="Arial" w:cs="Arial"/>
          <w:sz w:val="24"/>
          <w:szCs w:val="24"/>
        </w:rPr>
      </w:pPr>
    </w:p>
    <w:p w14:paraId="153F0E38" w14:textId="77777777" w:rsidR="00C042ED" w:rsidRPr="00ED628D" w:rsidRDefault="00A04B79" w:rsidP="00C042ED">
      <w:pPr>
        <w:spacing w:after="0"/>
        <w:rPr>
          <w:rFonts w:ascii="Arial" w:hAnsi="Arial" w:cs="Arial"/>
          <w:color w:val="0000FF" w:themeColor="hyperlink"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sz w:val="24"/>
          <w:szCs w:val="24"/>
        </w:rPr>
        <w:t>Application</w:t>
      </w:r>
      <w:r w:rsidR="00370F47">
        <w:rPr>
          <w:rFonts w:ascii="Arial" w:hAnsi="Arial" w:cs="Arial"/>
          <w:sz w:val="24"/>
          <w:szCs w:val="24"/>
        </w:rPr>
        <w:t>s</w:t>
      </w:r>
      <w:r w:rsidR="00281CD5">
        <w:rPr>
          <w:rFonts w:ascii="Arial" w:hAnsi="Arial" w:cs="Arial"/>
          <w:sz w:val="24"/>
          <w:szCs w:val="24"/>
        </w:rPr>
        <w:t>, to include CV and covering letter by</w:t>
      </w:r>
      <w:r w:rsidR="00256F45">
        <w:rPr>
          <w:rFonts w:ascii="Arial" w:hAnsi="Arial" w:cs="Arial"/>
          <w:sz w:val="24"/>
          <w:szCs w:val="24"/>
        </w:rPr>
        <w:t xml:space="preserve"> </w:t>
      </w:r>
      <w:r w:rsidR="005C05BD">
        <w:rPr>
          <w:rFonts w:ascii="Arial" w:hAnsi="Arial" w:cs="Arial"/>
          <w:sz w:val="24"/>
          <w:szCs w:val="24"/>
        </w:rPr>
        <w:t xml:space="preserve">COP </w:t>
      </w:r>
      <w:r w:rsidR="009A4B1B">
        <w:rPr>
          <w:rFonts w:ascii="Arial" w:hAnsi="Arial" w:cs="Arial"/>
          <w:sz w:val="24"/>
          <w:szCs w:val="24"/>
        </w:rPr>
        <w:t xml:space="preserve">Friday </w:t>
      </w:r>
      <w:r w:rsidR="006D1F5B">
        <w:rPr>
          <w:rFonts w:ascii="Arial" w:hAnsi="Arial" w:cs="Arial"/>
          <w:sz w:val="24"/>
          <w:szCs w:val="24"/>
        </w:rPr>
        <w:t>8</w:t>
      </w:r>
      <w:r w:rsidR="009A4B1B">
        <w:rPr>
          <w:rFonts w:ascii="Arial" w:hAnsi="Arial" w:cs="Arial"/>
          <w:sz w:val="24"/>
          <w:szCs w:val="24"/>
        </w:rPr>
        <w:t xml:space="preserve"> </w:t>
      </w:r>
      <w:r w:rsidR="00CC3BBA">
        <w:rPr>
          <w:rFonts w:ascii="Arial" w:hAnsi="Arial" w:cs="Arial"/>
          <w:sz w:val="24"/>
          <w:szCs w:val="24"/>
        </w:rPr>
        <w:t>Feb</w:t>
      </w:r>
      <w:r w:rsidR="006D1F5B">
        <w:rPr>
          <w:rFonts w:ascii="Arial" w:hAnsi="Arial" w:cs="Arial"/>
          <w:sz w:val="24"/>
          <w:szCs w:val="24"/>
        </w:rPr>
        <w:t xml:space="preserve"> 19</w:t>
      </w:r>
      <w:r w:rsidR="00A40FD6">
        <w:rPr>
          <w:rFonts w:ascii="Arial" w:hAnsi="Arial" w:cs="Arial"/>
          <w:sz w:val="24"/>
          <w:szCs w:val="24"/>
        </w:rPr>
        <w:t xml:space="preserve"> to</w:t>
      </w:r>
      <w:r w:rsidR="00136DA3">
        <w:rPr>
          <w:rFonts w:ascii="Arial" w:hAnsi="Arial" w:cs="Arial"/>
          <w:sz w:val="24"/>
          <w:szCs w:val="24"/>
        </w:rPr>
        <w:t xml:space="preserve"> </w:t>
      </w:r>
      <w:r w:rsidR="009A4B1B">
        <w:rPr>
          <w:rFonts w:ascii="Arial" w:hAnsi="Arial" w:cs="Arial"/>
          <w:sz w:val="24"/>
          <w:szCs w:val="24"/>
        </w:rPr>
        <w:t>Chief of Staff</w:t>
      </w:r>
      <w:r w:rsidR="00C340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5C05BD">
          <w:rPr>
            <w:rStyle w:val="Hyperlink"/>
            <w:rFonts w:ascii="Arial" w:hAnsi="Arial" w:cs="Arial"/>
            <w:sz w:val="24"/>
            <w:szCs w:val="24"/>
          </w:rPr>
          <w:t>hugof@forpen.co.uk</w:t>
        </w:r>
      </w:hyperlink>
      <w:r w:rsidR="005C05B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497B8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and c</w:t>
      </w:r>
      <w:r w:rsidR="00497B8E" w:rsidRPr="00497B8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opied </w:t>
      </w:r>
      <w:r w:rsidR="00281CD5" w:rsidRPr="00497B8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to</w:t>
      </w:r>
      <w:r w:rsidR="00281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hyperlink r:id="rId7" w:history="1">
        <w:r w:rsidR="00497B8E" w:rsidRPr="00CA599F">
          <w:rPr>
            <w:rStyle w:val="Hyperlink"/>
            <w:rFonts w:ascii="Arial" w:hAnsi="Arial" w:cs="Arial"/>
            <w:sz w:val="24"/>
            <w:szCs w:val="24"/>
          </w:rPr>
          <w:t>JoanneFB@forpen.co.uk</w:t>
        </w:r>
      </w:hyperlink>
      <w:r w:rsidR="00497B8E">
        <w:rPr>
          <w:rFonts w:ascii="Arial" w:hAnsi="Arial" w:cs="Arial"/>
          <w:sz w:val="24"/>
          <w:szCs w:val="24"/>
        </w:rPr>
        <w:t xml:space="preserve"> </w:t>
      </w:r>
      <w:r w:rsidR="005C05BD" w:rsidRPr="005C05BD">
        <w:rPr>
          <w:rFonts w:ascii="Arial" w:hAnsi="Arial" w:cs="Arial"/>
          <w:sz w:val="24"/>
          <w:szCs w:val="24"/>
        </w:rPr>
        <w:t>.</w:t>
      </w:r>
      <w:r w:rsidR="005C05BD">
        <w:rPr>
          <w:rFonts w:ascii="Arial" w:hAnsi="Arial" w:cs="Arial"/>
          <w:sz w:val="24"/>
          <w:szCs w:val="24"/>
        </w:rPr>
        <w:t xml:space="preserve"> </w:t>
      </w:r>
      <w:r w:rsidR="00803405">
        <w:rPr>
          <w:rFonts w:ascii="Arial" w:hAnsi="Arial" w:cs="Arial"/>
          <w:sz w:val="24"/>
          <w:szCs w:val="24"/>
        </w:rPr>
        <w:t>For queries</w:t>
      </w:r>
      <w:r w:rsidR="00CB03E6">
        <w:rPr>
          <w:rFonts w:ascii="Arial" w:hAnsi="Arial" w:cs="Arial"/>
          <w:sz w:val="24"/>
          <w:szCs w:val="24"/>
        </w:rPr>
        <w:t>, phone</w:t>
      </w:r>
      <w:r w:rsidR="00803405">
        <w:rPr>
          <w:rFonts w:ascii="Arial" w:hAnsi="Arial" w:cs="Arial"/>
          <w:sz w:val="24"/>
          <w:szCs w:val="24"/>
        </w:rPr>
        <w:t xml:space="preserve"> </w:t>
      </w:r>
      <w:r w:rsidR="00C340BA">
        <w:rPr>
          <w:rFonts w:ascii="Arial" w:hAnsi="Arial" w:cs="Arial"/>
          <w:sz w:val="24"/>
          <w:szCs w:val="24"/>
        </w:rPr>
        <w:t>020</w:t>
      </w:r>
      <w:r w:rsidR="00281CD5">
        <w:rPr>
          <w:rFonts w:ascii="Arial" w:hAnsi="Arial" w:cs="Arial"/>
          <w:sz w:val="24"/>
          <w:szCs w:val="24"/>
        </w:rPr>
        <w:t xml:space="preserve"> 7</w:t>
      </w:r>
      <w:r w:rsidR="00C340BA">
        <w:rPr>
          <w:rFonts w:ascii="Arial" w:hAnsi="Arial" w:cs="Arial"/>
          <w:sz w:val="24"/>
          <w:szCs w:val="24"/>
        </w:rPr>
        <w:t>840</w:t>
      </w:r>
      <w:r w:rsidR="00281CD5">
        <w:rPr>
          <w:rFonts w:ascii="Arial" w:hAnsi="Arial" w:cs="Arial"/>
          <w:sz w:val="24"/>
          <w:szCs w:val="24"/>
        </w:rPr>
        <w:t xml:space="preserve"> </w:t>
      </w:r>
      <w:r w:rsidR="00C340BA">
        <w:rPr>
          <w:rFonts w:ascii="Arial" w:hAnsi="Arial" w:cs="Arial"/>
          <w:sz w:val="24"/>
          <w:szCs w:val="24"/>
        </w:rPr>
        <w:t>6612 (</w:t>
      </w:r>
      <w:r w:rsidR="009A4B1B">
        <w:rPr>
          <w:rFonts w:ascii="Arial" w:hAnsi="Arial" w:cs="Arial"/>
          <w:sz w:val="24"/>
          <w:szCs w:val="24"/>
        </w:rPr>
        <w:t>COS)</w:t>
      </w:r>
      <w:r w:rsidR="006D1F5B">
        <w:rPr>
          <w:rFonts w:ascii="Arial" w:hAnsi="Arial" w:cs="Arial"/>
          <w:sz w:val="24"/>
          <w:szCs w:val="24"/>
        </w:rPr>
        <w:t xml:space="preserve">. </w:t>
      </w:r>
      <w:r w:rsidR="00803405">
        <w:rPr>
          <w:rFonts w:ascii="Arial" w:hAnsi="Arial" w:cs="Arial"/>
          <w:sz w:val="24"/>
          <w:szCs w:val="24"/>
        </w:rPr>
        <w:t>Aim is to conduct s</w:t>
      </w:r>
      <w:r>
        <w:rPr>
          <w:rFonts w:ascii="Arial" w:hAnsi="Arial" w:cs="Arial"/>
          <w:sz w:val="24"/>
          <w:szCs w:val="24"/>
        </w:rPr>
        <w:t xml:space="preserve">hort list interviews </w:t>
      </w:r>
      <w:r w:rsidR="006D1F5B">
        <w:rPr>
          <w:rFonts w:ascii="Arial" w:hAnsi="Arial" w:cs="Arial"/>
          <w:sz w:val="24"/>
          <w:szCs w:val="24"/>
        </w:rPr>
        <w:t>in mid-February</w:t>
      </w:r>
      <w:r w:rsidR="008B6DF2">
        <w:rPr>
          <w:rFonts w:ascii="Arial" w:hAnsi="Arial" w:cs="Arial"/>
          <w:sz w:val="24"/>
          <w:szCs w:val="24"/>
        </w:rPr>
        <w:t xml:space="preserve"> </w:t>
      </w:r>
      <w:r w:rsidR="00FF5E55">
        <w:rPr>
          <w:rFonts w:ascii="Arial" w:hAnsi="Arial" w:cs="Arial"/>
          <w:sz w:val="24"/>
          <w:szCs w:val="24"/>
        </w:rPr>
        <w:t>with successful</w:t>
      </w:r>
      <w:r w:rsidR="00256F45">
        <w:rPr>
          <w:rFonts w:ascii="Arial" w:hAnsi="Arial" w:cs="Arial"/>
          <w:sz w:val="24"/>
          <w:szCs w:val="24"/>
        </w:rPr>
        <w:t xml:space="preserve"> </w:t>
      </w:r>
      <w:r w:rsidR="000F2519">
        <w:rPr>
          <w:rFonts w:ascii="Arial" w:hAnsi="Arial" w:cs="Arial"/>
          <w:sz w:val="24"/>
          <w:szCs w:val="24"/>
        </w:rPr>
        <w:t>applicant</w:t>
      </w:r>
      <w:r w:rsidR="00446BBB">
        <w:rPr>
          <w:rFonts w:ascii="Arial" w:hAnsi="Arial" w:cs="Arial"/>
          <w:sz w:val="24"/>
          <w:szCs w:val="24"/>
        </w:rPr>
        <w:t xml:space="preserve"> to be </w:t>
      </w:r>
      <w:r w:rsidR="000F2519">
        <w:rPr>
          <w:rFonts w:ascii="Arial" w:hAnsi="Arial" w:cs="Arial"/>
          <w:sz w:val="24"/>
          <w:szCs w:val="24"/>
        </w:rPr>
        <w:t>i</w:t>
      </w:r>
      <w:r w:rsidR="00AE197E">
        <w:rPr>
          <w:rFonts w:ascii="Arial" w:hAnsi="Arial" w:cs="Arial"/>
          <w:sz w:val="24"/>
          <w:szCs w:val="24"/>
        </w:rPr>
        <w:t xml:space="preserve">n post </w:t>
      </w:r>
      <w:r w:rsidR="009A4B1B">
        <w:rPr>
          <w:rFonts w:ascii="Arial" w:hAnsi="Arial" w:cs="Arial"/>
          <w:sz w:val="24"/>
          <w:szCs w:val="24"/>
        </w:rPr>
        <w:t>as soon as practicable thereafter</w:t>
      </w:r>
      <w:r w:rsidR="00803405">
        <w:rPr>
          <w:rFonts w:ascii="Arial" w:hAnsi="Arial" w:cs="Arial"/>
          <w:sz w:val="24"/>
          <w:szCs w:val="24"/>
        </w:rPr>
        <w:t>.</w:t>
      </w:r>
      <w:bookmarkEnd w:id="0"/>
    </w:p>
    <w:sectPr w:rsidR="00C042ED" w:rsidRPr="00ED628D" w:rsidSect="00537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87A07"/>
    <w:multiLevelType w:val="hybridMultilevel"/>
    <w:tmpl w:val="58307C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6CB4"/>
    <w:multiLevelType w:val="hybridMultilevel"/>
    <w:tmpl w:val="52841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13411"/>
    <w:multiLevelType w:val="hybridMultilevel"/>
    <w:tmpl w:val="5A1E92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0A78"/>
    <w:multiLevelType w:val="hybridMultilevel"/>
    <w:tmpl w:val="CD98C5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5F0BB6"/>
    <w:multiLevelType w:val="hybridMultilevel"/>
    <w:tmpl w:val="F74230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93379"/>
    <w:multiLevelType w:val="hybridMultilevel"/>
    <w:tmpl w:val="EE8E8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BA5E32"/>
    <w:multiLevelType w:val="hybridMultilevel"/>
    <w:tmpl w:val="CD7C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7074B"/>
    <w:multiLevelType w:val="hybridMultilevel"/>
    <w:tmpl w:val="F2D8D5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64E41"/>
    <w:multiLevelType w:val="hybridMultilevel"/>
    <w:tmpl w:val="E6E8F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E2D11"/>
    <w:multiLevelType w:val="multilevel"/>
    <w:tmpl w:val="37F6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E441D5"/>
    <w:multiLevelType w:val="hybridMultilevel"/>
    <w:tmpl w:val="9A82E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53AF7"/>
    <w:multiLevelType w:val="hybridMultilevel"/>
    <w:tmpl w:val="9110B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0316E"/>
    <w:multiLevelType w:val="multilevel"/>
    <w:tmpl w:val="0AAC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2B1692"/>
    <w:multiLevelType w:val="hybridMultilevel"/>
    <w:tmpl w:val="0352D7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A0BA4"/>
    <w:multiLevelType w:val="hybridMultilevel"/>
    <w:tmpl w:val="699CF8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3B1F3A"/>
    <w:multiLevelType w:val="hybridMultilevel"/>
    <w:tmpl w:val="C2EED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4"/>
  </w:num>
  <w:num w:numId="5">
    <w:abstractNumId w:val="12"/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  <w:num w:numId="11">
    <w:abstractNumId w:val="15"/>
  </w:num>
  <w:num w:numId="12">
    <w:abstractNumId w:val="8"/>
  </w:num>
  <w:num w:numId="13">
    <w:abstractNumId w:val="10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C7D"/>
    <w:rsid w:val="00021CFC"/>
    <w:rsid w:val="0002278F"/>
    <w:rsid w:val="00023AB2"/>
    <w:rsid w:val="00045B10"/>
    <w:rsid w:val="00056CD0"/>
    <w:rsid w:val="000866E7"/>
    <w:rsid w:val="000869CB"/>
    <w:rsid w:val="0009488C"/>
    <w:rsid w:val="000B4022"/>
    <w:rsid w:val="000B686F"/>
    <w:rsid w:val="000E4BA4"/>
    <w:rsid w:val="000E607A"/>
    <w:rsid w:val="000F2519"/>
    <w:rsid w:val="00135FD5"/>
    <w:rsid w:val="00136DA3"/>
    <w:rsid w:val="00145F57"/>
    <w:rsid w:val="00173523"/>
    <w:rsid w:val="001803F5"/>
    <w:rsid w:val="001A5CDC"/>
    <w:rsid w:val="001C1E63"/>
    <w:rsid w:val="00223691"/>
    <w:rsid w:val="00256F45"/>
    <w:rsid w:val="00260463"/>
    <w:rsid w:val="00262079"/>
    <w:rsid w:val="00263A04"/>
    <w:rsid w:val="00281CD5"/>
    <w:rsid w:val="00306C35"/>
    <w:rsid w:val="00313DE1"/>
    <w:rsid w:val="00325D72"/>
    <w:rsid w:val="00346687"/>
    <w:rsid w:val="00370F47"/>
    <w:rsid w:val="00380ED2"/>
    <w:rsid w:val="003845D6"/>
    <w:rsid w:val="003971DE"/>
    <w:rsid w:val="003B21EC"/>
    <w:rsid w:val="003C0C7D"/>
    <w:rsid w:val="0040701F"/>
    <w:rsid w:val="004140E3"/>
    <w:rsid w:val="00425530"/>
    <w:rsid w:val="00446BBB"/>
    <w:rsid w:val="0045075D"/>
    <w:rsid w:val="00465012"/>
    <w:rsid w:val="004804FE"/>
    <w:rsid w:val="00497B8E"/>
    <w:rsid w:val="004B3A76"/>
    <w:rsid w:val="004C6E14"/>
    <w:rsid w:val="00512BA7"/>
    <w:rsid w:val="005325AA"/>
    <w:rsid w:val="005375B9"/>
    <w:rsid w:val="0057392D"/>
    <w:rsid w:val="005A271E"/>
    <w:rsid w:val="005C05BD"/>
    <w:rsid w:val="005D1DD8"/>
    <w:rsid w:val="00654F3A"/>
    <w:rsid w:val="006811BA"/>
    <w:rsid w:val="00684F39"/>
    <w:rsid w:val="006A3CB8"/>
    <w:rsid w:val="006D1F5B"/>
    <w:rsid w:val="006E0476"/>
    <w:rsid w:val="0070142C"/>
    <w:rsid w:val="00741D6F"/>
    <w:rsid w:val="00773EE8"/>
    <w:rsid w:val="0078630F"/>
    <w:rsid w:val="007C4D2D"/>
    <w:rsid w:val="007E2B21"/>
    <w:rsid w:val="00803405"/>
    <w:rsid w:val="0082628B"/>
    <w:rsid w:val="00856068"/>
    <w:rsid w:val="008765EC"/>
    <w:rsid w:val="008B6DF2"/>
    <w:rsid w:val="008D69ED"/>
    <w:rsid w:val="008E29AD"/>
    <w:rsid w:val="009076D5"/>
    <w:rsid w:val="00925C4E"/>
    <w:rsid w:val="00934485"/>
    <w:rsid w:val="009354AE"/>
    <w:rsid w:val="00956CC6"/>
    <w:rsid w:val="009625FF"/>
    <w:rsid w:val="0099221F"/>
    <w:rsid w:val="009A4B1B"/>
    <w:rsid w:val="009C0F38"/>
    <w:rsid w:val="009E090F"/>
    <w:rsid w:val="00A00120"/>
    <w:rsid w:val="00A04B79"/>
    <w:rsid w:val="00A40FD6"/>
    <w:rsid w:val="00A5209C"/>
    <w:rsid w:val="00A80B7F"/>
    <w:rsid w:val="00A8425B"/>
    <w:rsid w:val="00AB3DCE"/>
    <w:rsid w:val="00AB5DD4"/>
    <w:rsid w:val="00AD23FA"/>
    <w:rsid w:val="00AE197E"/>
    <w:rsid w:val="00B16994"/>
    <w:rsid w:val="00B40A1F"/>
    <w:rsid w:val="00B50968"/>
    <w:rsid w:val="00B51890"/>
    <w:rsid w:val="00B55695"/>
    <w:rsid w:val="00B74DE1"/>
    <w:rsid w:val="00B866AD"/>
    <w:rsid w:val="00B93647"/>
    <w:rsid w:val="00BA6E2A"/>
    <w:rsid w:val="00BF295A"/>
    <w:rsid w:val="00C042ED"/>
    <w:rsid w:val="00C103B8"/>
    <w:rsid w:val="00C11723"/>
    <w:rsid w:val="00C27306"/>
    <w:rsid w:val="00C340BA"/>
    <w:rsid w:val="00C46212"/>
    <w:rsid w:val="00C5124D"/>
    <w:rsid w:val="00C53131"/>
    <w:rsid w:val="00CB03E6"/>
    <w:rsid w:val="00CB0B99"/>
    <w:rsid w:val="00CC3BBA"/>
    <w:rsid w:val="00D163EF"/>
    <w:rsid w:val="00D553A1"/>
    <w:rsid w:val="00D86178"/>
    <w:rsid w:val="00DD79C9"/>
    <w:rsid w:val="00DD7E02"/>
    <w:rsid w:val="00DE2856"/>
    <w:rsid w:val="00DF2635"/>
    <w:rsid w:val="00E0204A"/>
    <w:rsid w:val="00E22CDD"/>
    <w:rsid w:val="00E253C0"/>
    <w:rsid w:val="00E64E29"/>
    <w:rsid w:val="00E90A0E"/>
    <w:rsid w:val="00EA2A20"/>
    <w:rsid w:val="00EC4A6B"/>
    <w:rsid w:val="00EC5A76"/>
    <w:rsid w:val="00ED628D"/>
    <w:rsid w:val="00EE137D"/>
    <w:rsid w:val="00EF3E98"/>
    <w:rsid w:val="00EF5530"/>
    <w:rsid w:val="00EF73EC"/>
    <w:rsid w:val="00F249BB"/>
    <w:rsid w:val="00F6778E"/>
    <w:rsid w:val="00F75A66"/>
    <w:rsid w:val="00FA688E"/>
    <w:rsid w:val="00FE483E"/>
    <w:rsid w:val="00FE68F0"/>
    <w:rsid w:val="00FF2739"/>
    <w:rsid w:val="00FF5E55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A0944"/>
  <w15:docId w15:val="{3DAB3D75-1B26-4A65-BF2B-C8CC05F2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7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9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6E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68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7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15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906736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15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73351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9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61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52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407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64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69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28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67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885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63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5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58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18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675686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12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anneFB@forpen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ugof@forpen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15785-AC0F-40A1-93E7-3B6523214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4725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Kirkpatrick</dc:creator>
  <cp:lastModifiedBy>Charlotte Fiander</cp:lastModifiedBy>
  <cp:revision>2</cp:revision>
  <cp:lastPrinted>2019-01-07T08:29:00Z</cp:lastPrinted>
  <dcterms:created xsi:type="dcterms:W3CDTF">2019-01-08T10:44:00Z</dcterms:created>
  <dcterms:modified xsi:type="dcterms:W3CDTF">2019-01-08T10:44:00Z</dcterms:modified>
</cp:coreProperties>
</file>