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7A98F1" w14:textId="77777777" w:rsidR="00A46AB6" w:rsidRDefault="00A46AB6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254A1E88" w14:textId="77777777" w:rsidR="000866E7" w:rsidRDefault="001803F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Forces Pension Society </w:t>
      </w:r>
      <w:r w:rsidR="00163557">
        <w:rPr>
          <w:rFonts w:ascii="Arial" w:hAnsi="Arial" w:cs="Arial"/>
          <w:b/>
          <w:sz w:val="24"/>
          <w:szCs w:val="24"/>
        </w:rPr>
        <w:t>Office Manager</w:t>
      </w:r>
    </w:p>
    <w:p w14:paraId="27821E1A" w14:textId="77777777" w:rsidR="00C042ED" w:rsidRPr="00AD23FA" w:rsidRDefault="00E90A0E" w:rsidP="0045075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Forc</w:t>
      </w:r>
      <w:r w:rsidR="006A3CB8">
        <w:rPr>
          <w:rFonts w:ascii="Arial" w:hAnsi="Arial" w:cs="Arial"/>
          <w:sz w:val="24"/>
          <w:szCs w:val="24"/>
        </w:rPr>
        <w:t>es Pension Society is a not-for-</w:t>
      </w:r>
      <w:r>
        <w:rPr>
          <w:rFonts w:ascii="Arial" w:hAnsi="Arial" w:cs="Arial"/>
          <w:sz w:val="24"/>
          <w:szCs w:val="24"/>
        </w:rPr>
        <w:t>profit, independent membership organisation that looks after the interests of UK Armed Forces pensioners. It is a watchdog, a lobby group and a provider of professional advice to its membership, which comprises both serving and retired Armed Forces personnel</w:t>
      </w:r>
      <w:r w:rsidRPr="009625FF">
        <w:rPr>
          <w:rFonts w:ascii="Arial" w:hAnsi="Arial" w:cs="Arial"/>
          <w:color w:val="FF0000"/>
          <w:sz w:val="24"/>
          <w:szCs w:val="24"/>
        </w:rPr>
        <w:t>.</w:t>
      </w:r>
      <w:r w:rsidR="009625FF" w:rsidRPr="009625FF">
        <w:rPr>
          <w:rFonts w:ascii="Arial" w:hAnsi="Arial" w:cs="Arial"/>
          <w:color w:val="FF0000"/>
          <w:sz w:val="24"/>
          <w:szCs w:val="24"/>
        </w:rPr>
        <w:t xml:space="preserve"> </w:t>
      </w:r>
      <w:r w:rsidR="00AD23FA">
        <w:rPr>
          <w:rFonts w:ascii="Arial" w:hAnsi="Arial" w:cs="Arial"/>
          <w:sz w:val="24"/>
          <w:szCs w:val="24"/>
        </w:rPr>
        <w:t>In recent years the S</w:t>
      </w:r>
      <w:r w:rsidR="009625FF" w:rsidRPr="00AD23FA">
        <w:rPr>
          <w:rFonts w:ascii="Arial" w:hAnsi="Arial" w:cs="Arial"/>
          <w:sz w:val="24"/>
          <w:szCs w:val="24"/>
        </w:rPr>
        <w:t xml:space="preserve">ociety has gone from strength to strength, with increasing membership (now </w:t>
      </w:r>
      <w:r w:rsidR="009A4B1B">
        <w:rPr>
          <w:rFonts w:ascii="Arial" w:hAnsi="Arial" w:cs="Arial"/>
          <w:sz w:val="24"/>
          <w:szCs w:val="24"/>
        </w:rPr>
        <w:t>well over</w:t>
      </w:r>
      <w:r w:rsidR="009625FF" w:rsidRPr="00AD23FA">
        <w:rPr>
          <w:rFonts w:ascii="Arial" w:hAnsi="Arial" w:cs="Arial"/>
          <w:sz w:val="24"/>
          <w:szCs w:val="24"/>
        </w:rPr>
        <w:t xml:space="preserve"> 50</w:t>
      </w:r>
      <w:r w:rsidR="00425530" w:rsidRPr="00AD23FA">
        <w:rPr>
          <w:rFonts w:ascii="Arial" w:hAnsi="Arial" w:cs="Arial"/>
          <w:sz w:val="24"/>
          <w:szCs w:val="24"/>
        </w:rPr>
        <w:t>,000</w:t>
      </w:r>
      <w:r w:rsidR="009625FF" w:rsidRPr="00AD23FA">
        <w:rPr>
          <w:rFonts w:ascii="Arial" w:hAnsi="Arial" w:cs="Arial"/>
          <w:sz w:val="24"/>
          <w:szCs w:val="24"/>
        </w:rPr>
        <w:t>), a strong independent voice and considerable influence and reputation. The</w:t>
      </w:r>
      <w:r w:rsidRPr="00AD23FA">
        <w:rPr>
          <w:rFonts w:ascii="Arial" w:hAnsi="Arial" w:cs="Arial"/>
          <w:sz w:val="24"/>
          <w:szCs w:val="24"/>
        </w:rPr>
        <w:t xml:space="preserve"> Society </w:t>
      </w:r>
      <w:r w:rsidR="001C1E63" w:rsidRPr="00AD23FA">
        <w:rPr>
          <w:rFonts w:ascii="Arial" w:hAnsi="Arial" w:cs="Arial"/>
          <w:sz w:val="24"/>
          <w:szCs w:val="24"/>
        </w:rPr>
        <w:t xml:space="preserve">has a </w:t>
      </w:r>
      <w:proofErr w:type="gramStart"/>
      <w:r w:rsidR="001C1E63" w:rsidRPr="00AD23FA">
        <w:rPr>
          <w:rFonts w:ascii="Arial" w:hAnsi="Arial" w:cs="Arial"/>
          <w:sz w:val="24"/>
          <w:szCs w:val="24"/>
        </w:rPr>
        <w:t>full time</w:t>
      </w:r>
      <w:proofErr w:type="gramEnd"/>
      <w:r w:rsidR="001C1E63" w:rsidRPr="00AD23FA">
        <w:rPr>
          <w:rFonts w:ascii="Arial" w:hAnsi="Arial" w:cs="Arial"/>
          <w:sz w:val="24"/>
          <w:szCs w:val="24"/>
        </w:rPr>
        <w:t xml:space="preserve"> staff of 1</w:t>
      </w:r>
      <w:r w:rsidR="009A4B1B">
        <w:rPr>
          <w:rFonts w:ascii="Arial" w:hAnsi="Arial" w:cs="Arial"/>
          <w:sz w:val="24"/>
          <w:szCs w:val="24"/>
        </w:rPr>
        <w:t>4</w:t>
      </w:r>
      <w:r w:rsidR="001C1E63" w:rsidRPr="00AD23FA">
        <w:rPr>
          <w:rFonts w:ascii="Arial" w:hAnsi="Arial" w:cs="Arial"/>
          <w:sz w:val="24"/>
          <w:szCs w:val="24"/>
        </w:rPr>
        <w:t>, supported by a number of consultants. The</w:t>
      </w:r>
      <w:r w:rsidR="006A3CB8">
        <w:rPr>
          <w:rFonts w:ascii="Arial" w:hAnsi="Arial" w:cs="Arial"/>
          <w:sz w:val="24"/>
          <w:szCs w:val="24"/>
        </w:rPr>
        <w:t xml:space="preserve"> Society is based in Vauxhall, South W</w:t>
      </w:r>
      <w:r w:rsidR="001C1E63" w:rsidRPr="00AD23FA">
        <w:rPr>
          <w:rFonts w:ascii="Arial" w:hAnsi="Arial" w:cs="Arial"/>
          <w:sz w:val="24"/>
          <w:szCs w:val="24"/>
        </w:rPr>
        <w:t>est London</w:t>
      </w:r>
      <w:r w:rsidRPr="00AD23FA">
        <w:rPr>
          <w:rFonts w:ascii="Arial" w:hAnsi="Arial" w:cs="Arial"/>
          <w:sz w:val="24"/>
          <w:szCs w:val="24"/>
        </w:rPr>
        <w:t>.</w:t>
      </w:r>
      <w:r w:rsidR="009625FF" w:rsidRPr="00AD23FA">
        <w:rPr>
          <w:rFonts w:ascii="Arial" w:hAnsi="Arial" w:cs="Arial"/>
          <w:sz w:val="24"/>
          <w:szCs w:val="24"/>
        </w:rPr>
        <w:t xml:space="preserve"> </w:t>
      </w:r>
    </w:p>
    <w:p w14:paraId="45C984FD" w14:textId="77777777" w:rsidR="009625FF" w:rsidRPr="00A40FD6" w:rsidRDefault="009625FF" w:rsidP="0045075D">
      <w:pPr>
        <w:spacing w:after="0"/>
        <w:rPr>
          <w:rFonts w:ascii="Arial" w:hAnsi="Arial" w:cs="Arial"/>
          <w:sz w:val="24"/>
          <w:szCs w:val="24"/>
        </w:rPr>
      </w:pPr>
    </w:p>
    <w:p w14:paraId="5EFFCAEE" w14:textId="77777777" w:rsidR="003413E2" w:rsidRDefault="00163557" w:rsidP="003413E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Office Manager</w:t>
      </w:r>
      <w:r w:rsidR="009464F8">
        <w:rPr>
          <w:rFonts w:ascii="Arial" w:hAnsi="Arial" w:cs="Arial"/>
          <w:sz w:val="24"/>
          <w:szCs w:val="24"/>
        </w:rPr>
        <w:t xml:space="preserve"> (OM)</w:t>
      </w:r>
      <w:r>
        <w:rPr>
          <w:rFonts w:ascii="Arial" w:hAnsi="Arial" w:cs="Arial"/>
          <w:sz w:val="24"/>
          <w:szCs w:val="24"/>
        </w:rPr>
        <w:t xml:space="preserve"> </w:t>
      </w:r>
      <w:r w:rsidR="004F1FB3">
        <w:rPr>
          <w:rFonts w:ascii="Arial" w:hAnsi="Arial" w:cs="Arial"/>
          <w:sz w:val="24"/>
          <w:szCs w:val="24"/>
        </w:rPr>
        <w:t>is responsible</w:t>
      </w:r>
      <w:r w:rsidR="009464F8">
        <w:rPr>
          <w:rFonts w:ascii="Arial" w:hAnsi="Arial" w:cs="Arial"/>
          <w:sz w:val="24"/>
          <w:szCs w:val="24"/>
        </w:rPr>
        <w:t xml:space="preserve"> </w:t>
      </w:r>
      <w:r w:rsidR="003E3A82">
        <w:rPr>
          <w:rFonts w:ascii="Arial" w:hAnsi="Arial" w:cs="Arial"/>
          <w:sz w:val="24"/>
          <w:szCs w:val="24"/>
        </w:rPr>
        <w:t xml:space="preserve">for </w:t>
      </w:r>
      <w:r w:rsidR="00237152">
        <w:rPr>
          <w:rFonts w:ascii="Arial" w:hAnsi="Arial" w:cs="Arial"/>
          <w:sz w:val="24"/>
          <w:szCs w:val="24"/>
        </w:rPr>
        <w:t>managing all office support functions</w:t>
      </w:r>
      <w:r w:rsidR="00A46AB6">
        <w:rPr>
          <w:rFonts w:ascii="Arial" w:hAnsi="Arial" w:cs="Arial"/>
          <w:sz w:val="24"/>
          <w:szCs w:val="24"/>
        </w:rPr>
        <w:t>,</w:t>
      </w:r>
      <w:r w:rsidR="006F3F4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including liaison with the </w:t>
      </w:r>
      <w:r w:rsidR="009464F8">
        <w:rPr>
          <w:rFonts w:ascii="Arial" w:hAnsi="Arial" w:cs="Arial"/>
          <w:sz w:val="24"/>
          <w:szCs w:val="24"/>
        </w:rPr>
        <w:t>landlord</w:t>
      </w:r>
      <w:r w:rsidR="00A46AB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manag</w:t>
      </w:r>
      <w:r w:rsidR="003E3A82">
        <w:rPr>
          <w:rFonts w:ascii="Arial" w:hAnsi="Arial" w:cs="Arial"/>
          <w:sz w:val="24"/>
          <w:szCs w:val="24"/>
        </w:rPr>
        <w:t>ement of</w:t>
      </w:r>
      <w:r>
        <w:rPr>
          <w:rFonts w:ascii="Arial" w:hAnsi="Arial" w:cs="Arial"/>
          <w:sz w:val="24"/>
          <w:szCs w:val="24"/>
        </w:rPr>
        <w:t xml:space="preserve"> all external contracts </w:t>
      </w:r>
      <w:r w:rsidR="00981CF7">
        <w:rPr>
          <w:rFonts w:ascii="Arial" w:hAnsi="Arial" w:cs="Arial"/>
          <w:sz w:val="24"/>
          <w:szCs w:val="24"/>
        </w:rPr>
        <w:t>affect</w:t>
      </w:r>
      <w:r w:rsidR="00A46AB6">
        <w:rPr>
          <w:rFonts w:ascii="Arial" w:hAnsi="Arial" w:cs="Arial"/>
          <w:sz w:val="24"/>
          <w:szCs w:val="24"/>
        </w:rPr>
        <w:t>ing</w:t>
      </w:r>
      <w:r>
        <w:rPr>
          <w:rFonts w:ascii="Arial" w:hAnsi="Arial" w:cs="Arial"/>
          <w:sz w:val="24"/>
          <w:szCs w:val="24"/>
        </w:rPr>
        <w:t xml:space="preserve"> the routine function of the </w:t>
      </w:r>
      <w:r w:rsidR="00237152">
        <w:rPr>
          <w:rFonts w:ascii="Arial" w:hAnsi="Arial" w:cs="Arial"/>
          <w:sz w:val="24"/>
          <w:szCs w:val="24"/>
        </w:rPr>
        <w:t>Society</w:t>
      </w:r>
      <w:r w:rsidR="00A46AB6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 xml:space="preserve">including IT, </w:t>
      </w:r>
      <w:r w:rsidR="003413E2">
        <w:rPr>
          <w:rFonts w:ascii="Arial" w:hAnsi="Arial" w:cs="Arial"/>
          <w:sz w:val="24"/>
          <w:szCs w:val="24"/>
        </w:rPr>
        <w:t>clerical provision</w:t>
      </w:r>
      <w:r w:rsidR="00AE3ECE">
        <w:rPr>
          <w:rFonts w:ascii="Arial" w:hAnsi="Arial" w:cs="Arial"/>
          <w:sz w:val="24"/>
          <w:szCs w:val="24"/>
        </w:rPr>
        <w:t>, facilities support</w:t>
      </w:r>
      <w:r w:rsidR="00A46AB6">
        <w:rPr>
          <w:rFonts w:ascii="Arial" w:hAnsi="Arial" w:cs="Arial"/>
          <w:sz w:val="24"/>
          <w:szCs w:val="24"/>
        </w:rPr>
        <w:t>, cleaners etc)</w:t>
      </w:r>
      <w:r w:rsidR="00AE3ECE">
        <w:rPr>
          <w:rFonts w:ascii="Arial" w:hAnsi="Arial" w:cs="Arial"/>
          <w:sz w:val="24"/>
          <w:szCs w:val="24"/>
        </w:rPr>
        <w:t xml:space="preserve"> and </w:t>
      </w:r>
      <w:r w:rsidR="00A46AB6">
        <w:rPr>
          <w:rFonts w:ascii="Arial" w:hAnsi="Arial" w:cs="Arial"/>
          <w:sz w:val="24"/>
          <w:szCs w:val="24"/>
        </w:rPr>
        <w:t xml:space="preserve">providing </w:t>
      </w:r>
      <w:r w:rsidR="00AE3ECE">
        <w:rPr>
          <w:rFonts w:ascii="Arial" w:hAnsi="Arial" w:cs="Arial"/>
          <w:sz w:val="24"/>
          <w:szCs w:val="24"/>
        </w:rPr>
        <w:t>executive support as necessary for Society events</w:t>
      </w:r>
      <w:r w:rsidR="00A46AB6">
        <w:rPr>
          <w:rFonts w:ascii="Arial" w:hAnsi="Arial" w:cs="Arial"/>
          <w:sz w:val="24"/>
          <w:szCs w:val="24"/>
        </w:rPr>
        <w:t>.</w:t>
      </w:r>
    </w:p>
    <w:p w14:paraId="1618F151" w14:textId="77777777" w:rsidR="003413E2" w:rsidRDefault="003413E2" w:rsidP="003413E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OM is also responsible for routine management and maintenance of all in-house aspects of the Society’s finances, for routine liaison with the Company’s accountants, for producing financial projections and advising the Chief Executive on the Society’s financial position.</w:t>
      </w:r>
    </w:p>
    <w:p w14:paraId="55EE76A2" w14:textId="77777777" w:rsidR="003413E2" w:rsidRDefault="009464F8" w:rsidP="00A40FD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OM is responsible for </w:t>
      </w:r>
      <w:r w:rsidR="00163557">
        <w:rPr>
          <w:rFonts w:ascii="Arial" w:hAnsi="Arial" w:cs="Arial"/>
          <w:sz w:val="24"/>
          <w:szCs w:val="24"/>
        </w:rPr>
        <w:t>H&amp;S compliance and</w:t>
      </w:r>
      <w:r w:rsidR="003966C4">
        <w:rPr>
          <w:rFonts w:ascii="Arial" w:hAnsi="Arial" w:cs="Arial"/>
          <w:sz w:val="24"/>
          <w:szCs w:val="24"/>
        </w:rPr>
        <w:t>,</w:t>
      </w:r>
      <w:r w:rsidR="00163557">
        <w:rPr>
          <w:rFonts w:ascii="Arial" w:hAnsi="Arial" w:cs="Arial"/>
          <w:sz w:val="24"/>
          <w:szCs w:val="24"/>
        </w:rPr>
        <w:t xml:space="preserve"> working to the Chief of Staff, </w:t>
      </w:r>
      <w:r w:rsidR="003413E2">
        <w:rPr>
          <w:rFonts w:ascii="Arial" w:hAnsi="Arial" w:cs="Arial"/>
          <w:sz w:val="24"/>
          <w:szCs w:val="24"/>
        </w:rPr>
        <w:t xml:space="preserve">ensuring </w:t>
      </w:r>
      <w:r w:rsidR="00163557">
        <w:rPr>
          <w:rFonts w:ascii="Arial" w:hAnsi="Arial" w:cs="Arial"/>
          <w:sz w:val="24"/>
          <w:szCs w:val="24"/>
        </w:rPr>
        <w:t xml:space="preserve">routine HR </w:t>
      </w:r>
      <w:r w:rsidR="00237152">
        <w:rPr>
          <w:rFonts w:ascii="Arial" w:hAnsi="Arial" w:cs="Arial"/>
          <w:sz w:val="24"/>
          <w:szCs w:val="24"/>
        </w:rPr>
        <w:t>documentation (annual appraisals, contracts of employment, job descriptions, leave register) is kept up to date</w:t>
      </w:r>
      <w:r w:rsidR="009A4B1B">
        <w:rPr>
          <w:rFonts w:ascii="Arial" w:hAnsi="Arial" w:cs="Arial"/>
          <w:sz w:val="24"/>
          <w:szCs w:val="24"/>
        </w:rPr>
        <w:t>.</w:t>
      </w:r>
      <w:r w:rsidR="003971DE">
        <w:rPr>
          <w:rFonts w:ascii="Arial" w:hAnsi="Arial" w:cs="Arial"/>
          <w:sz w:val="24"/>
          <w:szCs w:val="24"/>
        </w:rPr>
        <w:t xml:space="preserve"> </w:t>
      </w:r>
      <w:r w:rsidR="00163557">
        <w:rPr>
          <w:rFonts w:ascii="Arial" w:hAnsi="Arial" w:cs="Arial"/>
          <w:sz w:val="24"/>
          <w:szCs w:val="24"/>
        </w:rPr>
        <w:t xml:space="preserve">The OM is also responsible for maintaining the integrity of the Society’s filing system and </w:t>
      </w:r>
      <w:r w:rsidR="00237152">
        <w:rPr>
          <w:rFonts w:ascii="Arial" w:hAnsi="Arial" w:cs="Arial"/>
          <w:sz w:val="24"/>
          <w:szCs w:val="24"/>
        </w:rPr>
        <w:t xml:space="preserve">ensuring </w:t>
      </w:r>
      <w:r w:rsidR="00163557">
        <w:rPr>
          <w:rFonts w:ascii="Arial" w:hAnsi="Arial" w:cs="Arial"/>
          <w:sz w:val="24"/>
          <w:szCs w:val="24"/>
        </w:rPr>
        <w:t xml:space="preserve">that there is sufficient cover during working hours to </w:t>
      </w:r>
      <w:r w:rsidR="003413E2">
        <w:rPr>
          <w:rFonts w:ascii="Arial" w:hAnsi="Arial" w:cs="Arial"/>
          <w:sz w:val="24"/>
          <w:szCs w:val="24"/>
        </w:rPr>
        <w:t>provide a reception service to all FPS clients, visitors and enquiries</w:t>
      </w:r>
      <w:r w:rsidR="00163557">
        <w:rPr>
          <w:rFonts w:ascii="Arial" w:hAnsi="Arial" w:cs="Arial"/>
          <w:sz w:val="24"/>
          <w:szCs w:val="24"/>
        </w:rPr>
        <w:t>.</w:t>
      </w:r>
      <w:r w:rsidR="007919AE" w:rsidRPr="007919AE">
        <w:rPr>
          <w:rFonts w:ascii="Arial" w:hAnsi="Arial" w:cs="Arial"/>
          <w:sz w:val="24"/>
          <w:szCs w:val="24"/>
        </w:rPr>
        <w:t xml:space="preserve"> </w:t>
      </w:r>
    </w:p>
    <w:p w14:paraId="384A0642" w14:textId="77777777" w:rsidR="001C1E63" w:rsidRDefault="0070142C" w:rsidP="00A40FD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Military experien</w:t>
      </w:r>
      <w:r w:rsidR="009C0F38">
        <w:rPr>
          <w:rFonts w:ascii="Arial" w:hAnsi="Arial" w:cs="Arial"/>
          <w:sz w:val="24"/>
          <w:szCs w:val="24"/>
        </w:rPr>
        <w:t xml:space="preserve">ce </w:t>
      </w:r>
      <w:r w:rsidR="00237152">
        <w:rPr>
          <w:rFonts w:ascii="Arial" w:hAnsi="Arial" w:cs="Arial"/>
          <w:sz w:val="24"/>
          <w:szCs w:val="24"/>
        </w:rPr>
        <w:t xml:space="preserve">is not essential; but would be an advantage. The </w:t>
      </w:r>
      <w:r w:rsidR="000B000D">
        <w:rPr>
          <w:rFonts w:ascii="Arial" w:hAnsi="Arial" w:cs="Arial"/>
          <w:sz w:val="24"/>
          <w:szCs w:val="24"/>
        </w:rPr>
        <w:t>successful candidate</w:t>
      </w:r>
      <w:r w:rsidR="00237152">
        <w:rPr>
          <w:rFonts w:ascii="Arial" w:hAnsi="Arial" w:cs="Arial"/>
          <w:sz w:val="24"/>
          <w:szCs w:val="24"/>
        </w:rPr>
        <w:t xml:space="preserve"> must at the</w:t>
      </w:r>
      <w:r w:rsidR="004500B6">
        <w:rPr>
          <w:rFonts w:ascii="Arial" w:hAnsi="Arial" w:cs="Arial"/>
          <w:sz w:val="24"/>
          <w:szCs w:val="24"/>
        </w:rPr>
        <w:t xml:space="preserve"> very least have an empathy with and understanding of the Armed Forces. T</w:t>
      </w:r>
      <w:r w:rsidR="00237152">
        <w:rPr>
          <w:rFonts w:ascii="Arial" w:hAnsi="Arial" w:cs="Arial"/>
          <w:sz w:val="24"/>
          <w:szCs w:val="24"/>
        </w:rPr>
        <w:t xml:space="preserve">he post would </w:t>
      </w:r>
      <w:r w:rsidR="00D24FEA">
        <w:rPr>
          <w:rFonts w:ascii="Arial" w:hAnsi="Arial" w:cs="Arial"/>
          <w:sz w:val="24"/>
          <w:szCs w:val="24"/>
        </w:rPr>
        <w:t xml:space="preserve">particularly </w:t>
      </w:r>
      <w:r w:rsidR="00237152">
        <w:rPr>
          <w:rFonts w:ascii="Arial" w:hAnsi="Arial" w:cs="Arial"/>
          <w:sz w:val="24"/>
          <w:szCs w:val="24"/>
        </w:rPr>
        <w:t xml:space="preserve">suit someone with an Army AGC (SPS), Royal Navy </w:t>
      </w:r>
      <w:r w:rsidR="003E3A82">
        <w:rPr>
          <w:rFonts w:ascii="Arial" w:hAnsi="Arial" w:cs="Arial"/>
          <w:sz w:val="24"/>
          <w:szCs w:val="24"/>
        </w:rPr>
        <w:t>W</w:t>
      </w:r>
      <w:r w:rsidR="00237152">
        <w:rPr>
          <w:rFonts w:ascii="Arial" w:hAnsi="Arial" w:cs="Arial"/>
          <w:sz w:val="24"/>
          <w:szCs w:val="24"/>
        </w:rPr>
        <w:t xml:space="preserve">riter or RAF </w:t>
      </w:r>
      <w:r w:rsidR="000B000D">
        <w:rPr>
          <w:rFonts w:ascii="Arial" w:hAnsi="Arial" w:cs="Arial"/>
          <w:sz w:val="24"/>
          <w:szCs w:val="24"/>
        </w:rPr>
        <w:t>Admin background</w:t>
      </w:r>
      <w:r w:rsidR="003413E2">
        <w:rPr>
          <w:rFonts w:ascii="Arial" w:hAnsi="Arial" w:cs="Arial"/>
          <w:sz w:val="24"/>
          <w:szCs w:val="24"/>
        </w:rPr>
        <w:t xml:space="preserve"> of </w:t>
      </w:r>
      <w:r w:rsidR="00D24FEA">
        <w:rPr>
          <w:rFonts w:ascii="Arial" w:hAnsi="Arial" w:cs="Arial"/>
          <w:sz w:val="24"/>
          <w:szCs w:val="24"/>
        </w:rPr>
        <w:t>W</w:t>
      </w:r>
      <w:r w:rsidR="003413E2">
        <w:rPr>
          <w:rFonts w:ascii="Arial" w:hAnsi="Arial" w:cs="Arial"/>
          <w:sz w:val="24"/>
          <w:szCs w:val="24"/>
        </w:rPr>
        <w:t>arrant rank</w:t>
      </w:r>
      <w:r w:rsidR="004500B6">
        <w:rPr>
          <w:rFonts w:ascii="Arial" w:hAnsi="Arial" w:cs="Arial"/>
          <w:sz w:val="24"/>
          <w:szCs w:val="24"/>
        </w:rPr>
        <w:t>.</w:t>
      </w:r>
    </w:p>
    <w:p w14:paraId="0ADEF0EA" w14:textId="77777777" w:rsidR="006F3F42" w:rsidRDefault="00446BBB" w:rsidP="00446BBB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Person Specification</w:t>
      </w:r>
    </w:p>
    <w:p w14:paraId="25CCF9CE" w14:textId="77777777" w:rsidR="00446BBB" w:rsidRDefault="00446BBB" w:rsidP="00446BBB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0"/>
        <w:gridCol w:w="4506"/>
      </w:tblGrid>
      <w:tr w:rsidR="000B000D" w14:paraId="6E8D206A" w14:textId="77777777" w:rsidTr="00AC791A">
        <w:tc>
          <w:tcPr>
            <w:tcW w:w="4621" w:type="dxa"/>
            <w:shd w:val="clear" w:color="auto" w:fill="00B0F0"/>
          </w:tcPr>
          <w:p w14:paraId="43982189" w14:textId="77777777" w:rsidR="00446BBB" w:rsidRDefault="00446BBB" w:rsidP="00AC79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Professional Skills</w:t>
            </w:r>
          </w:p>
        </w:tc>
        <w:tc>
          <w:tcPr>
            <w:tcW w:w="4621" w:type="dxa"/>
            <w:shd w:val="clear" w:color="auto" w:fill="00B0F0"/>
          </w:tcPr>
          <w:p w14:paraId="3E4B6C79" w14:textId="77777777" w:rsidR="00446BBB" w:rsidRDefault="00446BBB" w:rsidP="00AC79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Personal Qualities</w:t>
            </w:r>
          </w:p>
        </w:tc>
      </w:tr>
      <w:tr w:rsidR="000B000D" w14:paraId="3CDC0172" w14:textId="77777777" w:rsidTr="00AC791A">
        <w:tc>
          <w:tcPr>
            <w:tcW w:w="4621" w:type="dxa"/>
            <w:shd w:val="clear" w:color="auto" w:fill="FFFFCC"/>
          </w:tcPr>
          <w:p w14:paraId="37218722" w14:textId="77777777" w:rsidR="000B000D" w:rsidRDefault="000B000D" w:rsidP="00446BBB">
            <w:pPr>
              <w:pStyle w:val="List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C49EA50" w14:textId="77777777" w:rsidR="00446BBB" w:rsidRDefault="00446BBB" w:rsidP="00446BBB">
            <w:pPr>
              <w:pStyle w:val="ListParagraph"/>
              <w:rPr>
                <w:rFonts w:ascii="Arial" w:hAnsi="Arial" w:cs="Arial"/>
                <w:b/>
                <w:sz w:val="24"/>
                <w:szCs w:val="24"/>
              </w:rPr>
            </w:pPr>
            <w:r w:rsidRPr="00380ED2">
              <w:rPr>
                <w:rFonts w:ascii="Arial" w:hAnsi="Arial" w:cs="Arial"/>
                <w:b/>
                <w:sz w:val="24"/>
                <w:szCs w:val="24"/>
              </w:rPr>
              <w:t>Essential</w:t>
            </w:r>
          </w:p>
          <w:p w14:paraId="5AAEB310" w14:textId="77777777" w:rsidR="000B000D" w:rsidRPr="00446BBB" w:rsidRDefault="000B000D" w:rsidP="00446BBB">
            <w:pPr>
              <w:pStyle w:val="List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B1848E5" w14:textId="77777777" w:rsidR="000B000D" w:rsidRDefault="007919AE" w:rsidP="00446BB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Office management experience. </w:t>
            </w:r>
          </w:p>
          <w:p w14:paraId="6DB18275" w14:textId="77777777" w:rsidR="000B000D" w:rsidRDefault="000B000D" w:rsidP="00446BB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Financial background </w:t>
            </w:r>
            <w:r w:rsidR="009464F8">
              <w:rPr>
                <w:rFonts w:ascii="Arial" w:hAnsi="Arial" w:cs="Arial"/>
                <w:sz w:val="24"/>
                <w:szCs w:val="24"/>
              </w:rPr>
              <w:t>with demonstrable</w:t>
            </w:r>
            <w:r>
              <w:rPr>
                <w:rFonts w:ascii="Arial" w:hAnsi="Arial" w:cs="Arial"/>
                <w:sz w:val="24"/>
                <w:szCs w:val="24"/>
              </w:rPr>
              <w:t xml:space="preserve"> experience of running accounts, bringing accounts into </w:t>
            </w:r>
            <w:r w:rsidR="009464F8">
              <w:rPr>
                <w:rFonts w:ascii="Arial" w:hAnsi="Arial" w:cs="Arial"/>
                <w:sz w:val="24"/>
                <w:szCs w:val="24"/>
              </w:rPr>
              <w:t>b</w:t>
            </w:r>
            <w:r>
              <w:rPr>
                <w:rFonts w:ascii="Arial" w:hAnsi="Arial" w:cs="Arial"/>
                <w:sz w:val="24"/>
                <w:szCs w:val="24"/>
              </w:rPr>
              <w:t>alance</w:t>
            </w:r>
            <w:r w:rsidR="009464F8">
              <w:rPr>
                <w:rFonts w:ascii="Arial" w:hAnsi="Arial" w:cs="Arial"/>
                <w:sz w:val="24"/>
                <w:szCs w:val="24"/>
              </w:rPr>
              <w:t xml:space="preserve"> for audit</w:t>
            </w:r>
            <w:r>
              <w:rPr>
                <w:rFonts w:ascii="Arial" w:hAnsi="Arial" w:cs="Arial"/>
                <w:sz w:val="24"/>
                <w:szCs w:val="24"/>
              </w:rPr>
              <w:t xml:space="preserve">, liaison with auditors, monitoring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cashflow, </w:t>
            </w:r>
            <w:r w:rsidR="009464F8">
              <w:rPr>
                <w:rFonts w:ascii="Arial" w:hAnsi="Arial" w:cs="Arial"/>
                <w:sz w:val="24"/>
                <w:szCs w:val="24"/>
              </w:rPr>
              <w:t xml:space="preserve">producing projections, ensuring </w:t>
            </w:r>
            <w:r>
              <w:rPr>
                <w:rFonts w:ascii="Arial" w:hAnsi="Arial" w:cs="Arial"/>
                <w:sz w:val="24"/>
                <w:szCs w:val="24"/>
              </w:rPr>
              <w:t>checks and balances</w:t>
            </w:r>
            <w:r w:rsidR="009464F8">
              <w:rPr>
                <w:rFonts w:ascii="Arial" w:hAnsi="Arial" w:cs="Arial"/>
                <w:sz w:val="24"/>
                <w:szCs w:val="24"/>
              </w:rPr>
              <w:t xml:space="preserve"> are in place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DE6B9B7" w14:textId="77777777" w:rsidR="001C1E63" w:rsidRPr="00446BBB" w:rsidRDefault="0082628B" w:rsidP="00446BB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Highly n</w:t>
            </w:r>
            <w:r w:rsidR="000B000D">
              <w:rPr>
                <w:rFonts w:ascii="Arial" w:hAnsi="Arial" w:cs="Arial"/>
                <w:sz w:val="24"/>
                <w:szCs w:val="24"/>
              </w:rPr>
              <w:t>umerate.</w:t>
            </w:r>
          </w:p>
          <w:p w14:paraId="276F7B06" w14:textId="77777777" w:rsidR="00446BBB" w:rsidRPr="00446BBB" w:rsidRDefault="00446BBB" w:rsidP="00446BB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446BBB">
              <w:rPr>
                <w:rFonts w:ascii="Arial" w:hAnsi="Arial" w:cs="Arial"/>
                <w:sz w:val="24"/>
                <w:szCs w:val="24"/>
              </w:rPr>
              <w:t xml:space="preserve">IT capable – </w:t>
            </w:r>
            <w:r w:rsidR="003E3A82">
              <w:rPr>
                <w:rFonts w:ascii="Arial" w:hAnsi="Arial" w:cs="Arial"/>
                <w:sz w:val="24"/>
                <w:szCs w:val="24"/>
              </w:rPr>
              <w:t>with experience of managing IT systems and use of</w:t>
            </w:r>
            <w:r w:rsidRPr="00446BBB">
              <w:rPr>
                <w:rFonts w:ascii="Arial" w:hAnsi="Arial" w:cs="Arial"/>
                <w:sz w:val="24"/>
                <w:szCs w:val="24"/>
              </w:rPr>
              <w:t xml:space="preserve"> PowerPoint</w:t>
            </w:r>
            <w:r w:rsidR="003E3A82">
              <w:rPr>
                <w:rFonts w:ascii="Arial" w:hAnsi="Arial" w:cs="Arial"/>
                <w:sz w:val="24"/>
                <w:szCs w:val="24"/>
              </w:rPr>
              <w:t>,</w:t>
            </w:r>
            <w:r w:rsidRPr="00446BBB">
              <w:rPr>
                <w:rFonts w:ascii="Arial" w:hAnsi="Arial" w:cs="Arial"/>
                <w:sz w:val="24"/>
                <w:szCs w:val="24"/>
              </w:rPr>
              <w:t xml:space="preserve"> Excel and Outlook</w:t>
            </w:r>
            <w:r w:rsidR="00A40FD6">
              <w:rPr>
                <w:rFonts w:ascii="Arial" w:hAnsi="Arial" w:cs="Arial"/>
                <w:sz w:val="24"/>
                <w:szCs w:val="24"/>
              </w:rPr>
              <w:t>.</w:t>
            </w:r>
            <w:r w:rsidR="001C1E6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ACF4AFA" w14:textId="77777777" w:rsidR="003966C4" w:rsidRDefault="00446BBB" w:rsidP="00645405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3966C4">
              <w:rPr>
                <w:rFonts w:ascii="Arial" w:hAnsi="Arial" w:cs="Arial"/>
                <w:sz w:val="24"/>
                <w:szCs w:val="24"/>
              </w:rPr>
              <w:t xml:space="preserve">Understanding of </w:t>
            </w:r>
            <w:r w:rsidR="00256F45" w:rsidRPr="003966C4">
              <w:rPr>
                <w:rFonts w:ascii="Arial" w:hAnsi="Arial" w:cs="Arial"/>
                <w:sz w:val="24"/>
                <w:szCs w:val="24"/>
              </w:rPr>
              <w:t xml:space="preserve">and interest in </w:t>
            </w:r>
            <w:r w:rsidRPr="003966C4">
              <w:rPr>
                <w:rFonts w:ascii="Arial" w:hAnsi="Arial" w:cs="Arial"/>
                <w:sz w:val="24"/>
                <w:szCs w:val="24"/>
              </w:rPr>
              <w:t>HM Forces</w:t>
            </w:r>
            <w:r w:rsidR="003966C4" w:rsidRPr="003966C4">
              <w:rPr>
                <w:rFonts w:ascii="Arial" w:hAnsi="Arial" w:cs="Arial"/>
                <w:sz w:val="24"/>
                <w:szCs w:val="24"/>
              </w:rPr>
              <w:t>.</w:t>
            </w:r>
            <w:r w:rsidRPr="003966C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D7C42B1" w14:textId="77777777" w:rsidR="00446BBB" w:rsidRPr="003966C4" w:rsidRDefault="000B000D" w:rsidP="00645405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3966C4">
              <w:rPr>
                <w:rFonts w:ascii="Arial" w:hAnsi="Arial" w:cs="Arial"/>
                <w:sz w:val="24"/>
                <w:szCs w:val="24"/>
              </w:rPr>
              <w:t>Ability to keep accurate records.</w:t>
            </w:r>
          </w:p>
          <w:p w14:paraId="23177378" w14:textId="77777777" w:rsidR="000B000D" w:rsidRDefault="000B000D" w:rsidP="004F1FB3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5B57D1D" w14:textId="77777777" w:rsidR="003E3A82" w:rsidRDefault="003E3A82" w:rsidP="000B000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E8D960E" w14:textId="77777777" w:rsidR="000B000D" w:rsidRDefault="000B000D" w:rsidP="000B000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B000D">
              <w:rPr>
                <w:rFonts w:ascii="Arial" w:hAnsi="Arial" w:cs="Arial"/>
                <w:b/>
                <w:sz w:val="24"/>
                <w:szCs w:val="24"/>
              </w:rPr>
              <w:t>Highly Desirable</w:t>
            </w:r>
          </w:p>
          <w:p w14:paraId="08C26CBC" w14:textId="77777777" w:rsidR="007919AE" w:rsidRDefault="007919AE" w:rsidP="000B000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5D20D03" w14:textId="77777777" w:rsidR="003E3A82" w:rsidRPr="007919AE" w:rsidRDefault="007919AE" w:rsidP="007919AE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Familiarity with SAGE and SAGE payroll.</w:t>
            </w:r>
          </w:p>
          <w:p w14:paraId="064A0615" w14:textId="77777777" w:rsidR="001C1E63" w:rsidRDefault="000B000D" w:rsidP="00446BB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H&amp;SW experience</w:t>
            </w:r>
          </w:p>
          <w:p w14:paraId="60D80CDF" w14:textId="77777777" w:rsidR="000B000D" w:rsidRDefault="006F3F42" w:rsidP="00446BB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Contract management experience</w:t>
            </w:r>
          </w:p>
          <w:p w14:paraId="5B72BE85" w14:textId="77777777" w:rsidR="006F3F42" w:rsidRDefault="006F3F42" w:rsidP="00446BB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HR experience</w:t>
            </w:r>
          </w:p>
          <w:p w14:paraId="5C03E9A7" w14:textId="77777777" w:rsidR="00E90A0E" w:rsidRPr="00446BBB" w:rsidRDefault="00E90A0E" w:rsidP="001C1E63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1" w:type="dxa"/>
            <w:shd w:val="clear" w:color="auto" w:fill="FFFFCC"/>
          </w:tcPr>
          <w:p w14:paraId="1D2796BE" w14:textId="77777777" w:rsidR="000B000D" w:rsidRDefault="000B000D" w:rsidP="00446BBB">
            <w:pPr>
              <w:pStyle w:val="List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2CEC028" w14:textId="77777777" w:rsidR="006F3F42" w:rsidRDefault="006F3F42" w:rsidP="00446BBB">
            <w:pPr>
              <w:pStyle w:val="List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Essential</w:t>
            </w:r>
          </w:p>
          <w:p w14:paraId="20AE7CCD" w14:textId="77777777" w:rsidR="006F3F42" w:rsidRDefault="006F3F42" w:rsidP="00446BBB">
            <w:pPr>
              <w:pStyle w:val="List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0F675C6" w14:textId="77777777" w:rsidR="006F3F42" w:rsidRPr="006F3F42" w:rsidRDefault="006F3F42" w:rsidP="006F3F42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6F3F42">
              <w:rPr>
                <w:rFonts w:ascii="Arial" w:hAnsi="Arial" w:cs="Arial"/>
                <w:sz w:val="24"/>
                <w:szCs w:val="24"/>
              </w:rPr>
              <w:t>Empathy with the Armed Forces</w:t>
            </w:r>
            <w:r w:rsidR="003E3A82">
              <w:rPr>
                <w:rFonts w:ascii="Arial" w:hAnsi="Arial" w:cs="Arial"/>
                <w:sz w:val="24"/>
                <w:szCs w:val="24"/>
              </w:rPr>
              <w:t xml:space="preserve"> and their values.</w:t>
            </w:r>
          </w:p>
          <w:p w14:paraId="6A111AB3" w14:textId="77777777" w:rsidR="006F3F42" w:rsidRDefault="006F3F42" w:rsidP="00446BBB">
            <w:pPr>
              <w:pStyle w:val="List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D3A22D7" w14:textId="77777777" w:rsidR="00D24FEA" w:rsidRDefault="00D24FEA" w:rsidP="00446BBB">
            <w:pPr>
              <w:pStyle w:val="List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A575578" w14:textId="77777777" w:rsidR="00D24FEA" w:rsidRDefault="00D24FEA" w:rsidP="00446BBB">
            <w:pPr>
              <w:pStyle w:val="List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3769B61" w14:textId="77777777" w:rsidR="00D24FEA" w:rsidRDefault="00D24FEA" w:rsidP="00446BBB">
            <w:pPr>
              <w:pStyle w:val="List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833E0AF" w14:textId="77777777" w:rsidR="00D24FEA" w:rsidRDefault="00D24FEA" w:rsidP="00446BBB">
            <w:pPr>
              <w:pStyle w:val="List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93F6A92" w14:textId="77777777" w:rsidR="00446BBB" w:rsidRDefault="004500B6" w:rsidP="00446BBB">
            <w:pPr>
              <w:pStyle w:val="List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Highly </w:t>
            </w:r>
            <w:r w:rsidR="000B000D">
              <w:rPr>
                <w:rFonts w:ascii="Arial" w:hAnsi="Arial" w:cs="Arial"/>
                <w:b/>
                <w:sz w:val="24"/>
                <w:szCs w:val="24"/>
              </w:rPr>
              <w:t>D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esirable </w:t>
            </w:r>
          </w:p>
          <w:p w14:paraId="40E84A71" w14:textId="77777777" w:rsidR="009076D5" w:rsidRDefault="009076D5" w:rsidP="009076D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A7C9E01" w14:textId="77777777" w:rsidR="009076D5" w:rsidRPr="0045075D" w:rsidRDefault="0045075D" w:rsidP="009076D5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 w:rsidRPr="0045075D">
              <w:rPr>
                <w:rFonts w:ascii="Arial" w:hAnsi="Arial" w:cs="Arial"/>
                <w:sz w:val="24"/>
                <w:szCs w:val="24"/>
              </w:rPr>
              <w:t>Team player with a broad outlook, able to engage routinely with colleagues</w:t>
            </w:r>
            <w:r w:rsidR="006F3F42">
              <w:rPr>
                <w:rFonts w:ascii="Arial" w:hAnsi="Arial" w:cs="Arial"/>
                <w:sz w:val="24"/>
                <w:szCs w:val="24"/>
              </w:rPr>
              <w:t xml:space="preserve"> and </w:t>
            </w:r>
            <w:r w:rsidR="009464F8">
              <w:rPr>
                <w:rFonts w:ascii="Arial" w:hAnsi="Arial" w:cs="Arial"/>
                <w:sz w:val="24"/>
                <w:szCs w:val="24"/>
              </w:rPr>
              <w:t xml:space="preserve">membership </w:t>
            </w:r>
            <w:r w:rsidR="009464F8" w:rsidRPr="0045075D">
              <w:rPr>
                <w:rFonts w:ascii="Arial" w:hAnsi="Arial" w:cs="Arial"/>
                <w:sz w:val="24"/>
                <w:szCs w:val="24"/>
              </w:rPr>
              <w:t>about</w:t>
            </w:r>
            <w:r w:rsidRPr="0045075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54F3A">
              <w:rPr>
                <w:rFonts w:ascii="Arial" w:hAnsi="Arial" w:cs="Arial"/>
                <w:sz w:val="24"/>
                <w:szCs w:val="24"/>
              </w:rPr>
              <w:t>ongoing work</w:t>
            </w:r>
            <w:r>
              <w:rPr>
                <w:rFonts w:ascii="Arial" w:hAnsi="Arial" w:cs="Arial"/>
                <w:sz w:val="24"/>
                <w:szCs w:val="24"/>
              </w:rPr>
              <w:t xml:space="preserve"> and its wider implications</w:t>
            </w:r>
            <w:r w:rsidRPr="0045075D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9C654BF" w14:textId="77777777" w:rsidR="00446BBB" w:rsidRPr="00446BBB" w:rsidRDefault="00446BBB" w:rsidP="00446BBB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446BBB">
              <w:rPr>
                <w:rFonts w:ascii="Arial" w:hAnsi="Arial" w:cs="Arial"/>
                <w:sz w:val="24"/>
                <w:szCs w:val="24"/>
              </w:rPr>
              <w:t xml:space="preserve">Self-motivated </w:t>
            </w:r>
            <w:r w:rsidR="009076D5">
              <w:rPr>
                <w:rFonts w:ascii="Arial" w:hAnsi="Arial" w:cs="Arial"/>
                <w:sz w:val="24"/>
                <w:szCs w:val="24"/>
              </w:rPr>
              <w:t>and</w:t>
            </w:r>
            <w:r w:rsidRPr="00446BBB">
              <w:rPr>
                <w:rFonts w:ascii="Arial" w:hAnsi="Arial" w:cs="Arial"/>
                <w:sz w:val="24"/>
                <w:szCs w:val="24"/>
              </w:rPr>
              <w:t xml:space="preserve"> able to operate with light supervision.</w:t>
            </w:r>
          </w:p>
          <w:p w14:paraId="18ADE8B3" w14:textId="77777777" w:rsidR="00446BBB" w:rsidRPr="00446BBB" w:rsidRDefault="00446BBB" w:rsidP="00446BBB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446BBB">
              <w:rPr>
                <w:rFonts w:ascii="Arial" w:hAnsi="Arial" w:cs="Arial"/>
                <w:sz w:val="24"/>
                <w:szCs w:val="24"/>
              </w:rPr>
              <w:t>Energy to sustain and develop current levels of activity.</w:t>
            </w:r>
          </w:p>
          <w:p w14:paraId="62C4CF2D" w14:textId="77777777" w:rsidR="00446BBB" w:rsidRDefault="00D24FEA" w:rsidP="00446BBB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Well-</w:t>
            </w:r>
            <w:r w:rsidR="00256F45">
              <w:rPr>
                <w:rFonts w:ascii="Arial" w:hAnsi="Arial" w:cs="Arial"/>
                <w:sz w:val="24"/>
                <w:szCs w:val="24"/>
              </w:rPr>
              <w:t>organised with a strong eye for detail and accuracy.</w:t>
            </w:r>
          </w:p>
          <w:p w14:paraId="334CDB5F" w14:textId="77777777" w:rsidR="000B000D" w:rsidRDefault="000B000D" w:rsidP="00446BBB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Proactive approach.</w:t>
            </w:r>
          </w:p>
          <w:p w14:paraId="2688A62D" w14:textId="77777777" w:rsidR="00256F45" w:rsidRDefault="00256F45" w:rsidP="00446BBB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Ability to assimilate new information quickly.</w:t>
            </w:r>
          </w:p>
          <w:p w14:paraId="635BDDF1" w14:textId="77777777" w:rsidR="006F3F42" w:rsidRDefault="006F3F42" w:rsidP="00446BBB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Confidence</w:t>
            </w:r>
            <w:r w:rsidR="009464F8">
              <w:rPr>
                <w:rFonts w:ascii="Arial" w:hAnsi="Arial" w:cs="Arial"/>
                <w:sz w:val="24"/>
                <w:szCs w:val="24"/>
              </w:rPr>
              <w:t xml:space="preserve"> and credibility</w:t>
            </w:r>
            <w:r>
              <w:rPr>
                <w:rFonts w:ascii="Arial" w:hAnsi="Arial" w:cs="Arial"/>
                <w:sz w:val="24"/>
                <w:szCs w:val="24"/>
              </w:rPr>
              <w:t xml:space="preserve"> in dealing with </w:t>
            </w:r>
            <w:r w:rsidR="003966C4">
              <w:rPr>
                <w:rFonts w:ascii="Arial" w:hAnsi="Arial" w:cs="Arial"/>
                <w:sz w:val="24"/>
                <w:szCs w:val="24"/>
              </w:rPr>
              <w:t xml:space="preserve">members and </w:t>
            </w:r>
            <w:r>
              <w:rPr>
                <w:rFonts w:ascii="Arial" w:hAnsi="Arial" w:cs="Arial"/>
                <w:sz w:val="24"/>
                <w:szCs w:val="24"/>
              </w:rPr>
              <w:t>external organisations.</w:t>
            </w:r>
          </w:p>
          <w:p w14:paraId="565E5F56" w14:textId="77777777" w:rsidR="006F3F42" w:rsidRDefault="006F3F42" w:rsidP="00446BBB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Willingness to roll up sleeves.</w:t>
            </w:r>
          </w:p>
          <w:p w14:paraId="7D7C3896" w14:textId="77777777" w:rsidR="00256F45" w:rsidRPr="00446BBB" w:rsidRDefault="00256F45" w:rsidP="00256F45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2193C43C" w14:textId="77777777" w:rsidR="00446BBB" w:rsidRPr="00FF2739" w:rsidRDefault="00446BBB" w:rsidP="00AC791A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F304F79" w14:textId="77777777" w:rsidR="00C042ED" w:rsidRPr="00A04B79" w:rsidRDefault="00C042ED" w:rsidP="00C042ED">
      <w:pPr>
        <w:spacing w:after="0"/>
        <w:rPr>
          <w:rFonts w:ascii="Arial" w:hAnsi="Arial" w:cs="Arial"/>
          <w:sz w:val="24"/>
          <w:szCs w:val="24"/>
        </w:rPr>
      </w:pPr>
    </w:p>
    <w:p w14:paraId="5B65C5B9" w14:textId="77777777" w:rsidR="00256F45" w:rsidRDefault="007919AE" w:rsidP="00C042E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Overall p</w:t>
      </w:r>
      <w:r w:rsidR="000866E7">
        <w:rPr>
          <w:rFonts w:ascii="Arial" w:hAnsi="Arial" w:cs="Arial"/>
          <w:sz w:val="24"/>
          <w:szCs w:val="24"/>
        </w:rPr>
        <w:t xml:space="preserve">ackage of </w:t>
      </w:r>
      <w:r w:rsidR="0070142C">
        <w:rPr>
          <w:rFonts w:ascii="Arial" w:hAnsi="Arial" w:cs="Arial"/>
          <w:sz w:val="24"/>
          <w:szCs w:val="24"/>
        </w:rPr>
        <w:t xml:space="preserve">around </w:t>
      </w:r>
      <w:r w:rsidR="00223691">
        <w:rPr>
          <w:rFonts w:ascii="Arial" w:hAnsi="Arial" w:cs="Arial"/>
          <w:sz w:val="24"/>
          <w:szCs w:val="24"/>
        </w:rPr>
        <w:t>£</w:t>
      </w:r>
      <w:r w:rsidR="006F3F42">
        <w:rPr>
          <w:rFonts w:ascii="Arial" w:hAnsi="Arial" w:cs="Arial"/>
          <w:sz w:val="24"/>
          <w:szCs w:val="24"/>
        </w:rPr>
        <w:t>4</w:t>
      </w:r>
      <w:r w:rsidR="00A81328">
        <w:rPr>
          <w:rFonts w:ascii="Arial" w:hAnsi="Arial" w:cs="Arial"/>
          <w:sz w:val="24"/>
          <w:szCs w:val="24"/>
        </w:rPr>
        <w:t>3</w:t>
      </w:r>
      <w:r w:rsidR="00446BBB">
        <w:rPr>
          <w:rFonts w:ascii="Arial" w:hAnsi="Arial" w:cs="Arial"/>
          <w:sz w:val="24"/>
          <w:szCs w:val="24"/>
        </w:rPr>
        <w:t>,000</w:t>
      </w:r>
      <w:r w:rsidR="00223691">
        <w:rPr>
          <w:rFonts w:ascii="Arial" w:hAnsi="Arial" w:cs="Arial"/>
          <w:sz w:val="24"/>
          <w:szCs w:val="24"/>
        </w:rPr>
        <w:t xml:space="preserve"> </w:t>
      </w:r>
      <w:r w:rsidR="003413E2">
        <w:rPr>
          <w:rFonts w:ascii="Arial" w:hAnsi="Arial" w:cs="Arial"/>
          <w:sz w:val="24"/>
          <w:szCs w:val="24"/>
        </w:rPr>
        <w:t xml:space="preserve">negotiable </w:t>
      </w:r>
      <w:r w:rsidR="00223691">
        <w:rPr>
          <w:rFonts w:ascii="Arial" w:hAnsi="Arial" w:cs="Arial"/>
          <w:sz w:val="24"/>
          <w:szCs w:val="24"/>
        </w:rPr>
        <w:t>depending on experience</w:t>
      </w:r>
      <w:r w:rsidR="003413E2">
        <w:rPr>
          <w:rFonts w:ascii="Arial" w:hAnsi="Arial" w:cs="Arial"/>
          <w:sz w:val="24"/>
          <w:szCs w:val="24"/>
        </w:rPr>
        <w:t>.</w:t>
      </w:r>
      <w:r w:rsidR="0040701F">
        <w:rPr>
          <w:rFonts w:ascii="Arial" w:hAnsi="Arial" w:cs="Arial"/>
          <w:sz w:val="24"/>
          <w:szCs w:val="24"/>
        </w:rPr>
        <w:t xml:space="preserve"> </w:t>
      </w:r>
      <w:r w:rsidR="00256F45">
        <w:rPr>
          <w:rFonts w:ascii="Arial" w:hAnsi="Arial" w:cs="Arial"/>
          <w:sz w:val="24"/>
          <w:szCs w:val="24"/>
        </w:rPr>
        <w:t xml:space="preserve">Some working from home permissible subject to </w:t>
      </w:r>
      <w:proofErr w:type="gramStart"/>
      <w:r w:rsidR="00256F45">
        <w:rPr>
          <w:rFonts w:ascii="Arial" w:hAnsi="Arial" w:cs="Arial"/>
          <w:sz w:val="24"/>
          <w:szCs w:val="24"/>
        </w:rPr>
        <w:t>agreement, but</w:t>
      </w:r>
      <w:proofErr w:type="gramEnd"/>
      <w:r w:rsidR="00256F45">
        <w:rPr>
          <w:rFonts w:ascii="Arial" w:hAnsi="Arial" w:cs="Arial"/>
          <w:sz w:val="24"/>
          <w:szCs w:val="24"/>
        </w:rPr>
        <w:t xml:space="preserve"> working from the office is the norm.</w:t>
      </w:r>
    </w:p>
    <w:p w14:paraId="6A5F3235" w14:textId="77777777" w:rsidR="00256F45" w:rsidRDefault="00256F45" w:rsidP="00C042ED">
      <w:pPr>
        <w:spacing w:after="0"/>
        <w:rPr>
          <w:rFonts w:ascii="Arial" w:hAnsi="Arial" w:cs="Arial"/>
          <w:sz w:val="24"/>
          <w:szCs w:val="24"/>
        </w:rPr>
      </w:pPr>
    </w:p>
    <w:p w14:paraId="6115F996" w14:textId="77777777" w:rsidR="00346687" w:rsidRPr="005C05BD" w:rsidRDefault="00A04B79" w:rsidP="00C042ED">
      <w:pPr>
        <w:spacing w:after="0"/>
        <w:rPr>
          <w:rFonts w:ascii="Arial" w:hAnsi="Arial" w:cs="Arial"/>
          <w:color w:val="0000FF" w:themeColor="hyperlink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Application</w:t>
      </w:r>
      <w:r w:rsidR="00370F47">
        <w:rPr>
          <w:rFonts w:ascii="Arial" w:hAnsi="Arial" w:cs="Arial"/>
          <w:sz w:val="24"/>
          <w:szCs w:val="24"/>
        </w:rPr>
        <w:t>s</w:t>
      </w:r>
      <w:r w:rsidR="00281CD5">
        <w:rPr>
          <w:rFonts w:ascii="Arial" w:hAnsi="Arial" w:cs="Arial"/>
          <w:sz w:val="24"/>
          <w:szCs w:val="24"/>
        </w:rPr>
        <w:t>, to include CV and covering letter by</w:t>
      </w:r>
      <w:r w:rsidR="00256F45">
        <w:rPr>
          <w:rFonts w:ascii="Arial" w:hAnsi="Arial" w:cs="Arial"/>
          <w:sz w:val="24"/>
          <w:szCs w:val="24"/>
        </w:rPr>
        <w:t xml:space="preserve"> </w:t>
      </w:r>
      <w:r w:rsidR="005C05BD">
        <w:rPr>
          <w:rFonts w:ascii="Arial" w:hAnsi="Arial" w:cs="Arial"/>
          <w:sz w:val="24"/>
          <w:szCs w:val="24"/>
        </w:rPr>
        <w:t xml:space="preserve">COP </w:t>
      </w:r>
      <w:r w:rsidR="009A4B1B">
        <w:rPr>
          <w:rFonts w:ascii="Arial" w:hAnsi="Arial" w:cs="Arial"/>
          <w:sz w:val="24"/>
          <w:szCs w:val="24"/>
        </w:rPr>
        <w:t xml:space="preserve">Friday </w:t>
      </w:r>
      <w:r w:rsidR="003966C4">
        <w:rPr>
          <w:rFonts w:ascii="Arial" w:hAnsi="Arial" w:cs="Arial"/>
          <w:sz w:val="24"/>
          <w:szCs w:val="24"/>
        </w:rPr>
        <w:t>8</w:t>
      </w:r>
      <w:r w:rsidR="009A4B1B">
        <w:rPr>
          <w:rFonts w:ascii="Arial" w:hAnsi="Arial" w:cs="Arial"/>
          <w:sz w:val="24"/>
          <w:szCs w:val="24"/>
        </w:rPr>
        <w:t xml:space="preserve"> </w:t>
      </w:r>
      <w:r w:rsidR="006F3F42">
        <w:rPr>
          <w:rFonts w:ascii="Arial" w:hAnsi="Arial" w:cs="Arial"/>
          <w:sz w:val="24"/>
          <w:szCs w:val="24"/>
        </w:rPr>
        <w:t>Feb 19</w:t>
      </w:r>
      <w:r w:rsidR="00A40FD6">
        <w:rPr>
          <w:rFonts w:ascii="Arial" w:hAnsi="Arial" w:cs="Arial"/>
          <w:sz w:val="24"/>
          <w:szCs w:val="24"/>
        </w:rPr>
        <w:t xml:space="preserve"> to</w:t>
      </w:r>
      <w:r w:rsidR="00136DA3">
        <w:rPr>
          <w:rFonts w:ascii="Arial" w:hAnsi="Arial" w:cs="Arial"/>
          <w:sz w:val="24"/>
          <w:szCs w:val="24"/>
        </w:rPr>
        <w:t xml:space="preserve"> </w:t>
      </w:r>
      <w:r w:rsidR="009A4B1B">
        <w:rPr>
          <w:rFonts w:ascii="Arial" w:hAnsi="Arial" w:cs="Arial"/>
          <w:sz w:val="24"/>
          <w:szCs w:val="24"/>
        </w:rPr>
        <w:t>Chief of Staff</w:t>
      </w:r>
      <w:r w:rsidR="00C340B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hyperlink r:id="rId6" w:history="1">
        <w:r w:rsidRPr="005C05BD">
          <w:rPr>
            <w:rStyle w:val="Hyperlink"/>
            <w:rFonts w:ascii="Arial" w:hAnsi="Arial" w:cs="Arial"/>
            <w:sz w:val="24"/>
            <w:szCs w:val="24"/>
          </w:rPr>
          <w:t>hugof@forpen.co.uk</w:t>
        </w:r>
      </w:hyperlink>
      <w:r w:rsidR="005C05BD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497B8E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and c</w:t>
      </w:r>
      <w:r w:rsidR="00497B8E" w:rsidRPr="00497B8E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opied </w:t>
      </w:r>
      <w:r w:rsidR="00281CD5" w:rsidRPr="00497B8E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to</w:t>
      </w:r>
      <w:r w:rsidR="00281CD5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</w:t>
      </w:r>
      <w:hyperlink r:id="rId7" w:history="1">
        <w:r w:rsidR="00497B8E" w:rsidRPr="00CA599F">
          <w:rPr>
            <w:rStyle w:val="Hyperlink"/>
            <w:rFonts w:ascii="Arial" w:hAnsi="Arial" w:cs="Arial"/>
            <w:sz w:val="24"/>
            <w:szCs w:val="24"/>
          </w:rPr>
          <w:t>JoanneFB@forpen.co.uk</w:t>
        </w:r>
      </w:hyperlink>
      <w:r w:rsidR="00497B8E">
        <w:rPr>
          <w:rFonts w:ascii="Arial" w:hAnsi="Arial" w:cs="Arial"/>
          <w:sz w:val="24"/>
          <w:szCs w:val="24"/>
        </w:rPr>
        <w:t xml:space="preserve"> </w:t>
      </w:r>
      <w:r w:rsidR="005C05BD" w:rsidRPr="005C05BD">
        <w:rPr>
          <w:rFonts w:ascii="Arial" w:hAnsi="Arial" w:cs="Arial"/>
          <w:sz w:val="24"/>
          <w:szCs w:val="24"/>
        </w:rPr>
        <w:t>.</w:t>
      </w:r>
      <w:r w:rsidR="005C05BD">
        <w:rPr>
          <w:rFonts w:ascii="Arial" w:hAnsi="Arial" w:cs="Arial"/>
          <w:sz w:val="24"/>
          <w:szCs w:val="24"/>
        </w:rPr>
        <w:t xml:space="preserve"> </w:t>
      </w:r>
      <w:r w:rsidR="00803405">
        <w:rPr>
          <w:rFonts w:ascii="Arial" w:hAnsi="Arial" w:cs="Arial"/>
          <w:sz w:val="24"/>
          <w:szCs w:val="24"/>
        </w:rPr>
        <w:t>For queries</w:t>
      </w:r>
      <w:r w:rsidR="00CB03E6">
        <w:rPr>
          <w:rFonts w:ascii="Arial" w:hAnsi="Arial" w:cs="Arial"/>
          <w:sz w:val="24"/>
          <w:szCs w:val="24"/>
        </w:rPr>
        <w:t>, phone</w:t>
      </w:r>
      <w:r w:rsidR="00803405">
        <w:rPr>
          <w:rFonts w:ascii="Arial" w:hAnsi="Arial" w:cs="Arial"/>
          <w:sz w:val="24"/>
          <w:szCs w:val="24"/>
        </w:rPr>
        <w:t xml:space="preserve"> </w:t>
      </w:r>
      <w:r w:rsidR="00C340BA">
        <w:rPr>
          <w:rFonts w:ascii="Arial" w:hAnsi="Arial" w:cs="Arial"/>
          <w:sz w:val="24"/>
          <w:szCs w:val="24"/>
        </w:rPr>
        <w:t>020</w:t>
      </w:r>
      <w:r w:rsidR="00281CD5">
        <w:rPr>
          <w:rFonts w:ascii="Arial" w:hAnsi="Arial" w:cs="Arial"/>
          <w:sz w:val="24"/>
          <w:szCs w:val="24"/>
        </w:rPr>
        <w:t xml:space="preserve"> 7</w:t>
      </w:r>
      <w:r w:rsidR="00C340BA">
        <w:rPr>
          <w:rFonts w:ascii="Arial" w:hAnsi="Arial" w:cs="Arial"/>
          <w:sz w:val="24"/>
          <w:szCs w:val="24"/>
        </w:rPr>
        <w:t>840</w:t>
      </w:r>
      <w:r w:rsidR="00281CD5">
        <w:rPr>
          <w:rFonts w:ascii="Arial" w:hAnsi="Arial" w:cs="Arial"/>
          <w:sz w:val="24"/>
          <w:szCs w:val="24"/>
        </w:rPr>
        <w:t xml:space="preserve"> </w:t>
      </w:r>
      <w:r w:rsidR="00C340BA">
        <w:rPr>
          <w:rFonts w:ascii="Arial" w:hAnsi="Arial" w:cs="Arial"/>
          <w:sz w:val="24"/>
          <w:szCs w:val="24"/>
        </w:rPr>
        <w:t>6612 (</w:t>
      </w:r>
      <w:r w:rsidR="009A4B1B">
        <w:rPr>
          <w:rFonts w:ascii="Arial" w:hAnsi="Arial" w:cs="Arial"/>
          <w:sz w:val="24"/>
          <w:szCs w:val="24"/>
        </w:rPr>
        <w:t>COS)</w:t>
      </w:r>
      <w:r w:rsidR="00C340BA">
        <w:rPr>
          <w:rFonts w:ascii="Arial" w:hAnsi="Arial" w:cs="Arial"/>
          <w:sz w:val="24"/>
          <w:szCs w:val="24"/>
        </w:rPr>
        <w:t xml:space="preserve"> or </w:t>
      </w:r>
      <w:r w:rsidR="0057392D" w:rsidRPr="0057392D">
        <w:rPr>
          <w:rFonts w:ascii="Arial" w:hAnsi="Arial" w:cs="Arial"/>
          <w:sz w:val="24"/>
          <w:szCs w:val="24"/>
        </w:rPr>
        <w:t xml:space="preserve">020 7820 </w:t>
      </w:r>
      <w:r w:rsidR="007919AE">
        <w:rPr>
          <w:rFonts w:ascii="Arial" w:hAnsi="Arial" w:cs="Arial"/>
          <w:sz w:val="24"/>
          <w:szCs w:val="24"/>
        </w:rPr>
        <w:t>6613</w:t>
      </w:r>
      <w:r w:rsidR="00C340BA">
        <w:rPr>
          <w:rFonts w:ascii="Arial" w:hAnsi="Arial" w:cs="Arial"/>
          <w:sz w:val="24"/>
          <w:szCs w:val="24"/>
        </w:rPr>
        <w:t xml:space="preserve"> (</w:t>
      </w:r>
      <w:r w:rsidR="007919AE">
        <w:rPr>
          <w:rFonts w:ascii="Arial" w:hAnsi="Arial" w:cs="Arial"/>
          <w:sz w:val="24"/>
          <w:szCs w:val="24"/>
        </w:rPr>
        <w:t>Stuart Hermelin (Support Manager)</w:t>
      </w:r>
      <w:r w:rsidR="0057392D">
        <w:rPr>
          <w:rFonts w:ascii="Arial" w:hAnsi="Arial" w:cs="Arial"/>
          <w:sz w:val="24"/>
          <w:szCs w:val="24"/>
        </w:rPr>
        <w:t xml:space="preserve">. </w:t>
      </w:r>
      <w:r w:rsidR="00803405">
        <w:rPr>
          <w:rFonts w:ascii="Arial" w:hAnsi="Arial" w:cs="Arial"/>
          <w:sz w:val="24"/>
          <w:szCs w:val="24"/>
        </w:rPr>
        <w:t>Aim is to conduct s</w:t>
      </w:r>
      <w:r>
        <w:rPr>
          <w:rFonts w:ascii="Arial" w:hAnsi="Arial" w:cs="Arial"/>
          <w:sz w:val="24"/>
          <w:szCs w:val="24"/>
        </w:rPr>
        <w:t xml:space="preserve">hort list interviews </w:t>
      </w:r>
      <w:r w:rsidR="009A4B1B">
        <w:rPr>
          <w:rFonts w:ascii="Arial" w:hAnsi="Arial" w:cs="Arial"/>
          <w:sz w:val="24"/>
          <w:szCs w:val="24"/>
        </w:rPr>
        <w:t xml:space="preserve">in </w:t>
      </w:r>
      <w:r w:rsidR="003E3A82">
        <w:rPr>
          <w:rFonts w:ascii="Arial" w:hAnsi="Arial" w:cs="Arial"/>
          <w:sz w:val="24"/>
          <w:szCs w:val="24"/>
        </w:rPr>
        <w:t>mid-February</w:t>
      </w:r>
      <w:r w:rsidR="006F3F42">
        <w:rPr>
          <w:rFonts w:ascii="Arial" w:hAnsi="Arial" w:cs="Arial"/>
          <w:sz w:val="24"/>
          <w:szCs w:val="24"/>
        </w:rPr>
        <w:t xml:space="preserve"> </w:t>
      </w:r>
      <w:r w:rsidR="00FF5E55">
        <w:rPr>
          <w:rFonts w:ascii="Arial" w:hAnsi="Arial" w:cs="Arial"/>
          <w:sz w:val="24"/>
          <w:szCs w:val="24"/>
        </w:rPr>
        <w:t>with successful</w:t>
      </w:r>
      <w:r w:rsidR="00256F45">
        <w:rPr>
          <w:rFonts w:ascii="Arial" w:hAnsi="Arial" w:cs="Arial"/>
          <w:sz w:val="24"/>
          <w:szCs w:val="24"/>
        </w:rPr>
        <w:t xml:space="preserve"> </w:t>
      </w:r>
      <w:r w:rsidR="000F2519">
        <w:rPr>
          <w:rFonts w:ascii="Arial" w:hAnsi="Arial" w:cs="Arial"/>
          <w:sz w:val="24"/>
          <w:szCs w:val="24"/>
        </w:rPr>
        <w:t>applicant</w:t>
      </w:r>
      <w:r w:rsidR="00446BBB">
        <w:rPr>
          <w:rFonts w:ascii="Arial" w:hAnsi="Arial" w:cs="Arial"/>
          <w:sz w:val="24"/>
          <w:szCs w:val="24"/>
        </w:rPr>
        <w:t xml:space="preserve"> to be </w:t>
      </w:r>
      <w:r w:rsidR="000F2519">
        <w:rPr>
          <w:rFonts w:ascii="Arial" w:hAnsi="Arial" w:cs="Arial"/>
          <w:sz w:val="24"/>
          <w:szCs w:val="24"/>
        </w:rPr>
        <w:t>i</w:t>
      </w:r>
      <w:r w:rsidR="00AE197E">
        <w:rPr>
          <w:rFonts w:ascii="Arial" w:hAnsi="Arial" w:cs="Arial"/>
          <w:sz w:val="24"/>
          <w:szCs w:val="24"/>
        </w:rPr>
        <w:t xml:space="preserve">n post </w:t>
      </w:r>
      <w:r w:rsidR="009A4B1B">
        <w:rPr>
          <w:rFonts w:ascii="Arial" w:hAnsi="Arial" w:cs="Arial"/>
          <w:sz w:val="24"/>
          <w:szCs w:val="24"/>
        </w:rPr>
        <w:t>as soon as practicable thereafter</w:t>
      </w:r>
      <w:r w:rsidR="00803405">
        <w:rPr>
          <w:rFonts w:ascii="Arial" w:hAnsi="Arial" w:cs="Arial"/>
          <w:sz w:val="24"/>
          <w:szCs w:val="24"/>
        </w:rPr>
        <w:t>.</w:t>
      </w:r>
    </w:p>
    <w:p w14:paraId="2314E3A2" w14:textId="77777777" w:rsidR="00C042ED" w:rsidRDefault="00C042ED" w:rsidP="00C042ED">
      <w:pPr>
        <w:spacing w:after="0"/>
        <w:rPr>
          <w:rFonts w:ascii="Arial" w:hAnsi="Arial" w:cs="Arial"/>
          <w:sz w:val="24"/>
          <w:szCs w:val="24"/>
        </w:rPr>
      </w:pPr>
    </w:p>
    <w:sectPr w:rsidR="00C042ED" w:rsidSect="005375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87A07"/>
    <w:multiLevelType w:val="hybridMultilevel"/>
    <w:tmpl w:val="58307C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36CB4"/>
    <w:multiLevelType w:val="hybridMultilevel"/>
    <w:tmpl w:val="52841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13411"/>
    <w:multiLevelType w:val="hybridMultilevel"/>
    <w:tmpl w:val="5A1E923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30A78"/>
    <w:multiLevelType w:val="hybridMultilevel"/>
    <w:tmpl w:val="CD98C56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5F0BB6"/>
    <w:multiLevelType w:val="hybridMultilevel"/>
    <w:tmpl w:val="F74230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93379"/>
    <w:multiLevelType w:val="hybridMultilevel"/>
    <w:tmpl w:val="EE8E80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BA5E32"/>
    <w:multiLevelType w:val="hybridMultilevel"/>
    <w:tmpl w:val="CD7C9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77074B"/>
    <w:multiLevelType w:val="hybridMultilevel"/>
    <w:tmpl w:val="F2D8D5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164E41"/>
    <w:multiLevelType w:val="hybridMultilevel"/>
    <w:tmpl w:val="E6E8F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3E2D11"/>
    <w:multiLevelType w:val="multilevel"/>
    <w:tmpl w:val="37F62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E441D5"/>
    <w:multiLevelType w:val="hybridMultilevel"/>
    <w:tmpl w:val="9A82E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C53AF7"/>
    <w:multiLevelType w:val="hybridMultilevel"/>
    <w:tmpl w:val="9110B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40316E"/>
    <w:multiLevelType w:val="multilevel"/>
    <w:tmpl w:val="0AACE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2B1692"/>
    <w:multiLevelType w:val="hybridMultilevel"/>
    <w:tmpl w:val="0352D7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5661EE"/>
    <w:multiLevelType w:val="hybridMultilevel"/>
    <w:tmpl w:val="427E44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5A0BA4"/>
    <w:multiLevelType w:val="hybridMultilevel"/>
    <w:tmpl w:val="699CF80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D3B1F3A"/>
    <w:multiLevelType w:val="hybridMultilevel"/>
    <w:tmpl w:val="F648E9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3"/>
  </w:num>
  <w:num w:numId="4">
    <w:abstractNumId w:val="4"/>
  </w:num>
  <w:num w:numId="5">
    <w:abstractNumId w:val="12"/>
  </w:num>
  <w:num w:numId="6">
    <w:abstractNumId w:val="9"/>
  </w:num>
  <w:num w:numId="7">
    <w:abstractNumId w:val="6"/>
  </w:num>
  <w:num w:numId="8">
    <w:abstractNumId w:val="2"/>
  </w:num>
  <w:num w:numId="9">
    <w:abstractNumId w:val="3"/>
  </w:num>
  <w:num w:numId="10">
    <w:abstractNumId w:val="1"/>
  </w:num>
  <w:num w:numId="11">
    <w:abstractNumId w:val="16"/>
  </w:num>
  <w:num w:numId="12">
    <w:abstractNumId w:val="8"/>
  </w:num>
  <w:num w:numId="13">
    <w:abstractNumId w:val="10"/>
  </w:num>
  <w:num w:numId="1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C7D"/>
    <w:rsid w:val="00006D0F"/>
    <w:rsid w:val="00021CFC"/>
    <w:rsid w:val="0002278F"/>
    <w:rsid w:val="00023AB2"/>
    <w:rsid w:val="00045B10"/>
    <w:rsid w:val="00056CD0"/>
    <w:rsid w:val="000866E7"/>
    <w:rsid w:val="000869CB"/>
    <w:rsid w:val="0009488C"/>
    <w:rsid w:val="000B000D"/>
    <w:rsid w:val="000B4022"/>
    <w:rsid w:val="000B686F"/>
    <w:rsid w:val="000E4BA4"/>
    <w:rsid w:val="000E607A"/>
    <w:rsid w:val="000F2519"/>
    <w:rsid w:val="00135FD5"/>
    <w:rsid w:val="00136DA3"/>
    <w:rsid w:val="00145F57"/>
    <w:rsid w:val="00163030"/>
    <w:rsid w:val="00163557"/>
    <w:rsid w:val="00173523"/>
    <w:rsid w:val="001803F5"/>
    <w:rsid w:val="001A5CDC"/>
    <w:rsid w:val="001B17D9"/>
    <w:rsid w:val="001C1E63"/>
    <w:rsid w:val="00223691"/>
    <w:rsid w:val="00237152"/>
    <w:rsid w:val="00256F45"/>
    <w:rsid w:val="00260463"/>
    <w:rsid w:val="00262079"/>
    <w:rsid w:val="00263A04"/>
    <w:rsid w:val="00281CD5"/>
    <w:rsid w:val="00306C35"/>
    <w:rsid w:val="00313DE1"/>
    <w:rsid w:val="00325D72"/>
    <w:rsid w:val="003413E2"/>
    <w:rsid w:val="00346687"/>
    <w:rsid w:val="00370F47"/>
    <w:rsid w:val="00380ED2"/>
    <w:rsid w:val="003845D6"/>
    <w:rsid w:val="003966C4"/>
    <w:rsid w:val="003971DE"/>
    <w:rsid w:val="003B21EC"/>
    <w:rsid w:val="003C0C7D"/>
    <w:rsid w:val="003E3A82"/>
    <w:rsid w:val="0040701F"/>
    <w:rsid w:val="004140E3"/>
    <w:rsid w:val="00425530"/>
    <w:rsid w:val="00446BBB"/>
    <w:rsid w:val="004500B6"/>
    <w:rsid w:val="0045075D"/>
    <w:rsid w:val="00465012"/>
    <w:rsid w:val="004804FE"/>
    <w:rsid w:val="00497B8E"/>
    <w:rsid w:val="004B3A76"/>
    <w:rsid w:val="004C6E14"/>
    <w:rsid w:val="004F1FB3"/>
    <w:rsid w:val="00512BA7"/>
    <w:rsid w:val="005325AA"/>
    <w:rsid w:val="005375B9"/>
    <w:rsid w:val="0057392D"/>
    <w:rsid w:val="005A271E"/>
    <w:rsid w:val="005C05BD"/>
    <w:rsid w:val="005D1DD8"/>
    <w:rsid w:val="00654F3A"/>
    <w:rsid w:val="00684F39"/>
    <w:rsid w:val="006A3CB8"/>
    <w:rsid w:val="006E0476"/>
    <w:rsid w:val="006F3F42"/>
    <w:rsid w:val="0070142C"/>
    <w:rsid w:val="00741D6F"/>
    <w:rsid w:val="007919AE"/>
    <w:rsid w:val="007C4D2D"/>
    <w:rsid w:val="007E2B21"/>
    <w:rsid w:val="00803405"/>
    <w:rsid w:val="0082628B"/>
    <w:rsid w:val="00856068"/>
    <w:rsid w:val="008B6DF2"/>
    <w:rsid w:val="008D69ED"/>
    <w:rsid w:val="008E29AD"/>
    <w:rsid w:val="009076D5"/>
    <w:rsid w:val="00925C4E"/>
    <w:rsid w:val="00934485"/>
    <w:rsid w:val="009354AE"/>
    <w:rsid w:val="009464F8"/>
    <w:rsid w:val="00956CC6"/>
    <w:rsid w:val="009625FF"/>
    <w:rsid w:val="00981CF7"/>
    <w:rsid w:val="0099221F"/>
    <w:rsid w:val="009A4B1B"/>
    <w:rsid w:val="009C0F38"/>
    <w:rsid w:val="009E090F"/>
    <w:rsid w:val="00A00120"/>
    <w:rsid w:val="00A04B79"/>
    <w:rsid w:val="00A40FD6"/>
    <w:rsid w:val="00A46AB6"/>
    <w:rsid w:val="00A5209C"/>
    <w:rsid w:val="00A80B7F"/>
    <w:rsid w:val="00A81328"/>
    <w:rsid w:val="00AB3DCE"/>
    <w:rsid w:val="00AD23FA"/>
    <w:rsid w:val="00AE197E"/>
    <w:rsid w:val="00AE3ECE"/>
    <w:rsid w:val="00B16994"/>
    <w:rsid w:val="00B40A1F"/>
    <w:rsid w:val="00B50968"/>
    <w:rsid w:val="00B51890"/>
    <w:rsid w:val="00B55695"/>
    <w:rsid w:val="00B866AD"/>
    <w:rsid w:val="00B93647"/>
    <w:rsid w:val="00BA6E2A"/>
    <w:rsid w:val="00BF295A"/>
    <w:rsid w:val="00C042ED"/>
    <w:rsid w:val="00C103B8"/>
    <w:rsid w:val="00C11723"/>
    <w:rsid w:val="00C27306"/>
    <w:rsid w:val="00C340BA"/>
    <w:rsid w:val="00C46212"/>
    <w:rsid w:val="00C5124D"/>
    <w:rsid w:val="00C53131"/>
    <w:rsid w:val="00CB03E6"/>
    <w:rsid w:val="00CB0B99"/>
    <w:rsid w:val="00D163EF"/>
    <w:rsid w:val="00D24FEA"/>
    <w:rsid w:val="00D553A1"/>
    <w:rsid w:val="00D86178"/>
    <w:rsid w:val="00DD79C9"/>
    <w:rsid w:val="00DD7E02"/>
    <w:rsid w:val="00DE2856"/>
    <w:rsid w:val="00DF2635"/>
    <w:rsid w:val="00E0204A"/>
    <w:rsid w:val="00E22CDD"/>
    <w:rsid w:val="00E253C0"/>
    <w:rsid w:val="00E64E29"/>
    <w:rsid w:val="00E90A0E"/>
    <w:rsid w:val="00EA2A20"/>
    <w:rsid w:val="00EC4A6B"/>
    <w:rsid w:val="00EC5A76"/>
    <w:rsid w:val="00EE137D"/>
    <w:rsid w:val="00EF3E98"/>
    <w:rsid w:val="00EF73EC"/>
    <w:rsid w:val="00F249BB"/>
    <w:rsid w:val="00F6778E"/>
    <w:rsid w:val="00F75A66"/>
    <w:rsid w:val="00FA688E"/>
    <w:rsid w:val="00FE483E"/>
    <w:rsid w:val="00FE68F0"/>
    <w:rsid w:val="00FF2739"/>
    <w:rsid w:val="00FF5E55"/>
    <w:rsid w:val="00FF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0913C"/>
  <w15:docId w15:val="{3DAB3D75-1B26-4A65-BF2B-C8CC05F25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75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69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69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6E2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E68F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7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0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90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31155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47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906736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158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733516">
                                          <w:marLeft w:val="0"/>
                                          <w:marRight w:val="0"/>
                                          <w:marTop w:val="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91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8610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1520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2407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5644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1695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3281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8677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8851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1636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51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585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182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26756868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3128920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1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oanneFB@forpen.co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ugof@forpen.co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737EE-5F61-4D4A-A4FE-A72218E35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3272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Donald Kirkpatrick</dc:creator>
  <cp:lastModifiedBy>Charlotte Fiander</cp:lastModifiedBy>
  <cp:revision>2</cp:revision>
  <cp:lastPrinted>2019-01-08T08:10:00Z</cp:lastPrinted>
  <dcterms:created xsi:type="dcterms:W3CDTF">2019-01-08T12:18:00Z</dcterms:created>
  <dcterms:modified xsi:type="dcterms:W3CDTF">2019-01-08T12:18:00Z</dcterms:modified>
</cp:coreProperties>
</file>