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74E6" w14:textId="2C3B6277" w:rsidR="00BA3796" w:rsidRDefault="00BA3796" w:rsidP="005138BB">
      <w:pPr>
        <w:pStyle w:val="Heading"/>
        <w:jc w:val="center"/>
        <w:rPr>
          <w:rFonts w:ascii="Arial" w:hAnsi="Arial" w:cs="Arial"/>
        </w:rPr>
      </w:pPr>
    </w:p>
    <w:p w14:paraId="53857320" w14:textId="77777777" w:rsidR="00BA3796" w:rsidRPr="001923D0" w:rsidRDefault="00BA3796" w:rsidP="005138BB">
      <w:pPr>
        <w:pStyle w:val="Heading"/>
        <w:jc w:val="center"/>
        <w:rPr>
          <w:rFonts w:ascii="Arial" w:hAnsi="Arial" w:cs="Arial"/>
          <w:color w:val="auto"/>
        </w:rPr>
      </w:pPr>
    </w:p>
    <w:p w14:paraId="6D6C7555" w14:textId="6F52D1DA" w:rsidR="004A5899" w:rsidRDefault="004A5899" w:rsidP="005138BB">
      <w:pPr>
        <w:pStyle w:val="Heading"/>
        <w:jc w:val="center"/>
        <w:rPr>
          <w:rFonts w:ascii="Arial" w:hAnsi="Arial" w:cs="Arial"/>
          <w:color w:val="auto"/>
        </w:rPr>
      </w:pPr>
    </w:p>
    <w:p w14:paraId="0D0A8CF7" w14:textId="77777777" w:rsidR="004A5899" w:rsidRDefault="004A5899" w:rsidP="005138BB">
      <w:pPr>
        <w:pStyle w:val="Heading"/>
        <w:jc w:val="center"/>
        <w:rPr>
          <w:rFonts w:ascii="Arial" w:hAnsi="Arial" w:cs="Arial"/>
          <w:color w:val="auto"/>
        </w:rPr>
      </w:pPr>
    </w:p>
    <w:p w14:paraId="574B716D" w14:textId="6EC68EAD" w:rsidR="004A5899" w:rsidRDefault="004A5899" w:rsidP="005138BB">
      <w:pPr>
        <w:pStyle w:val="Heading"/>
        <w:jc w:val="center"/>
        <w:rPr>
          <w:rFonts w:ascii="Arial" w:hAnsi="Arial" w:cs="Arial"/>
          <w:color w:val="auto"/>
        </w:rPr>
      </w:pPr>
    </w:p>
    <w:p w14:paraId="34900080" w14:textId="378B007C" w:rsidR="004A5899" w:rsidRDefault="004A5899" w:rsidP="005138BB">
      <w:pPr>
        <w:pStyle w:val="Heading"/>
        <w:jc w:val="center"/>
        <w:rPr>
          <w:rFonts w:ascii="Arial" w:hAnsi="Arial" w:cs="Arial"/>
          <w:color w:val="auto"/>
        </w:rPr>
      </w:pPr>
    </w:p>
    <w:p w14:paraId="6A9E59FB" w14:textId="57EED038" w:rsidR="004A5899" w:rsidRDefault="004A5899" w:rsidP="005138BB">
      <w:pPr>
        <w:pStyle w:val="Heading"/>
        <w:jc w:val="center"/>
        <w:rPr>
          <w:rFonts w:ascii="Arial" w:hAnsi="Arial" w:cs="Arial"/>
          <w:color w:val="auto"/>
        </w:rPr>
      </w:pPr>
    </w:p>
    <w:p w14:paraId="7FB6CC9B" w14:textId="1719C2C2" w:rsidR="004A5899" w:rsidRDefault="004A5899" w:rsidP="005138BB">
      <w:pPr>
        <w:pStyle w:val="Heading"/>
        <w:jc w:val="center"/>
        <w:rPr>
          <w:rFonts w:ascii="Arial" w:hAnsi="Arial" w:cs="Arial"/>
          <w:color w:val="auto"/>
        </w:rPr>
      </w:pPr>
      <w:r>
        <w:rPr>
          <w:noProof/>
        </w:rPr>
        <w:drawing>
          <wp:inline distT="0" distB="0" distL="0" distR="0" wp14:anchorId="52513BFB" wp14:editId="1176EC2B">
            <wp:extent cx="1620001"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SA_Logo Redraw 2018_High Resolution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245" cy="1632869"/>
                    </a:xfrm>
                    <a:prstGeom prst="rect">
                      <a:avLst/>
                    </a:prstGeom>
                  </pic:spPr>
                </pic:pic>
              </a:graphicData>
            </a:graphic>
          </wp:inline>
        </w:drawing>
      </w:r>
    </w:p>
    <w:p w14:paraId="46DF7326" w14:textId="77777777" w:rsidR="004A5899" w:rsidRDefault="004A5899" w:rsidP="005138BB">
      <w:pPr>
        <w:pStyle w:val="Heading"/>
        <w:jc w:val="center"/>
        <w:rPr>
          <w:rFonts w:ascii="Arial" w:hAnsi="Arial" w:cs="Arial"/>
          <w:color w:val="auto"/>
        </w:rPr>
      </w:pPr>
    </w:p>
    <w:p w14:paraId="569C57E0" w14:textId="1A4EFB40" w:rsidR="004A5899" w:rsidRDefault="004A5899" w:rsidP="005138BB">
      <w:pPr>
        <w:pStyle w:val="Heading"/>
        <w:jc w:val="center"/>
        <w:rPr>
          <w:rFonts w:ascii="Arial" w:hAnsi="Arial" w:cs="Arial"/>
          <w:color w:val="auto"/>
        </w:rPr>
      </w:pPr>
    </w:p>
    <w:p w14:paraId="6309809E" w14:textId="7E981A57" w:rsidR="004A5899" w:rsidRDefault="004A5899" w:rsidP="005138BB">
      <w:pPr>
        <w:pStyle w:val="Heading"/>
        <w:jc w:val="center"/>
        <w:rPr>
          <w:rFonts w:ascii="Arial" w:hAnsi="Arial" w:cs="Arial"/>
          <w:color w:val="auto"/>
        </w:rPr>
      </w:pPr>
    </w:p>
    <w:p w14:paraId="2C377FDB" w14:textId="6830BEF6" w:rsidR="004A5899" w:rsidRDefault="004A5899" w:rsidP="005138BB">
      <w:pPr>
        <w:pStyle w:val="Heading"/>
        <w:jc w:val="center"/>
        <w:rPr>
          <w:rFonts w:ascii="Arial" w:hAnsi="Arial" w:cs="Arial"/>
          <w:color w:val="auto"/>
        </w:rPr>
      </w:pPr>
    </w:p>
    <w:p w14:paraId="311ACB5E" w14:textId="6BF8B37B" w:rsidR="004A5899" w:rsidRDefault="004A5899" w:rsidP="005138BB">
      <w:pPr>
        <w:pStyle w:val="Heading"/>
        <w:jc w:val="center"/>
        <w:rPr>
          <w:rFonts w:ascii="Arial" w:hAnsi="Arial" w:cs="Arial"/>
          <w:color w:val="auto"/>
        </w:rPr>
      </w:pPr>
    </w:p>
    <w:p w14:paraId="3F0A69D3" w14:textId="77777777" w:rsidR="004A5899" w:rsidRDefault="004A5899" w:rsidP="005138BB">
      <w:pPr>
        <w:pStyle w:val="Heading"/>
        <w:jc w:val="center"/>
        <w:rPr>
          <w:rFonts w:ascii="Arial" w:hAnsi="Arial" w:cs="Arial"/>
          <w:color w:val="auto"/>
        </w:rPr>
      </w:pPr>
    </w:p>
    <w:p w14:paraId="23F7AF7B" w14:textId="2B78051A" w:rsidR="005138BB" w:rsidRPr="001923D0" w:rsidRDefault="00B35FE4" w:rsidP="005138BB">
      <w:pPr>
        <w:pStyle w:val="Heading"/>
        <w:jc w:val="center"/>
        <w:rPr>
          <w:rFonts w:ascii="Arial" w:hAnsi="Arial" w:cs="Arial"/>
          <w:color w:val="auto"/>
        </w:rPr>
      </w:pPr>
      <w:r>
        <w:rPr>
          <w:rFonts w:ascii="Arial" w:hAnsi="Arial" w:cs="Arial"/>
          <w:color w:val="auto"/>
        </w:rPr>
        <w:t>Personal Assistant to the Chief Executive Officer</w:t>
      </w:r>
    </w:p>
    <w:p w14:paraId="5DBD29CC" w14:textId="77777777" w:rsidR="005138BB" w:rsidRPr="001923D0" w:rsidRDefault="005138BB" w:rsidP="00FA0B83">
      <w:pPr>
        <w:pStyle w:val="Heading"/>
        <w:rPr>
          <w:rFonts w:ascii="Arial" w:hAnsi="Arial" w:cs="Arial"/>
          <w:color w:val="auto"/>
        </w:rPr>
      </w:pPr>
    </w:p>
    <w:p w14:paraId="60C81C7B" w14:textId="77777777" w:rsidR="00B35FE4" w:rsidRPr="001923D0" w:rsidRDefault="00B35FE4" w:rsidP="005138BB">
      <w:pPr>
        <w:pStyle w:val="Heading"/>
        <w:jc w:val="center"/>
        <w:rPr>
          <w:rFonts w:ascii="Arial" w:hAnsi="Arial" w:cs="Arial"/>
          <w:color w:val="auto"/>
        </w:rPr>
      </w:pPr>
    </w:p>
    <w:p w14:paraId="68FEC31E" w14:textId="70F755D2" w:rsidR="00D9647D" w:rsidRPr="001923D0" w:rsidRDefault="007C3D76" w:rsidP="00BA3796">
      <w:pPr>
        <w:pStyle w:val="Heading"/>
        <w:jc w:val="center"/>
        <w:rPr>
          <w:rFonts w:ascii="Arial" w:hAnsi="Arial" w:cs="Arial"/>
          <w:color w:val="auto"/>
        </w:rPr>
      </w:pPr>
      <w:r>
        <w:rPr>
          <w:rFonts w:ascii="Arial" w:hAnsi="Arial" w:cs="Arial"/>
          <w:color w:val="auto"/>
        </w:rPr>
        <w:t>Military Charity</w:t>
      </w:r>
    </w:p>
    <w:p w14:paraId="2DC0B9D3" w14:textId="77777777" w:rsidR="005138BB" w:rsidRPr="001923D0" w:rsidRDefault="005138BB" w:rsidP="00332798">
      <w:pPr>
        <w:pStyle w:val="Heading"/>
        <w:rPr>
          <w:rFonts w:ascii="Arial" w:hAnsi="Arial" w:cs="Arial"/>
          <w:color w:val="auto"/>
        </w:rPr>
      </w:pPr>
    </w:p>
    <w:p w14:paraId="55A5A878" w14:textId="5518CCCA" w:rsidR="005138BB" w:rsidRPr="001923D0" w:rsidRDefault="005138BB" w:rsidP="005138BB">
      <w:pPr>
        <w:pStyle w:val="Heading"/>
        <w:jc w:val="center"/>
        <w:rPr>
          <w:rFonts w:ascii="Arial" w:hAnsi="Arial" w:cs="Arial"/>
          <w:color w:val="auto"/>
        </w:rPr>
      </w:pPr>
      <w:r w:rsidRPr="001923D0">
        <w:rPr>
          <w:rFonts w:ascii="Arial" w:hAnsi="Arial" w:cs="Arial"/>
          <w:color w:val="auto"/>
        </w:rPr>
        <w:t xml:space="preserve">Recruitment </w:t>
      </w:r>
      <w:r w:rsidR="009D0DDC">
        <w:rPr>
          <w:rFonts w:ascii="Arial" w:hAnsi="Arial" w:cs="Arial"/>
          <w:color w:val="auto"/>
        </w:rPr>
        <w:t>P</w:t>
      </w:r>
      <w:r w:rsidRPr="001923D0">
        <w:rPr>
          <w:rFonts w:ascii="Arial" w:hAnsi="Arial" w:cs="Arial"/>
          <w:color w:val="auto"/>
        </w:rPr>
        <w:t>ack</w:t>
      </w:r>
    </w:p>
    <w:p w14:paraId="4F3CF51C" w14:textId="77777777" w:rsidR="005138BB" w:rsidRPr="001923D0" w:rsidRDefault="005138BB" w:rsidP="005138BB">
      <w:pPr>
        <w:pStyle w:val="Heading"/>
        <w:jc w:val="center"/>
        <w:rPr>
          <w:rFonts w:ascii="Arial" w:hAnsi="Arial" w:cs="Arial"/>
          <w:color w:val="auto"/>
        </w:rPr>
      </w:pPr>
    </w:p>
    <w:p w14:paraId="70941420" w14:textId="77777777" w:rsidR="005138BB" w:rsidRPr="001923D0" w:rsidRDefault="005138BB" w:rsidP="005138BB">
      <w:pPr>
        <w:pStyle w:val="Heading"/>
        <w:jc w:val="center"/>
        <w:rPr>
          <w:rFonts w:ascii="Arial" w:hAnsi="Arial" w:cs="Arial"/>
          <w:color w:val="auto"/>
        </w:rPr>
      </w:pPr>
    </w:p>
    <w:p w14:paraId="7BD51179" w14:textId="77777777" w:rsidR="005138BB" w:rsidRPr="001923D0" w:rsidRDefault="005138BB" w:rsidP="005138BB">
      <w:pPr>
        <w:pStyle w:val="Heading"/>
        <w:jc w:val="center"/>
        <w:rPr>
          <w:rFonts w:ascii="Arial" w:hAnsi="Arial" w:cs="Arial"/>
          <w:color w:val="auto"/>
        </w:rPr>
      </w:pPr>
    </w:p>
    <w:p w14:paraId="380C46EB" w14:textId="77777777" w:rsidR="005138BB" w:rsidRPr="001923D0" w:rsidRDefault="005138BB" w:rsidP="005138BB">
      <w:pPr>
        <w:pStyle w:val="Heading"/>
        <w:jc w:val="center"/>
        <w:rPr>
          <w:rFonts w:ascii="Arial" w:hAnsi="Arial" w:cs="Arial"/>
          <w:color w:val="auto"/>
        </w:rPr>
      </w:pPr>
    </w:p>
    <w:p w14:paraId="718F5D32" w14:textId="6FFAAAEE" w:rsidR="005138BB" w:rsidRPr="001923D0" w:rsidRDefault="005138BB" w:rsidP="004A5899">
      <w:pPr>
        <w:spacing w:after="0" w:line="240" w:lineRule="auto"/>
        <w:jc w:val="center"/>
        <w:rPr>
          <w:rFonts w:ascii="Times New Roman" w:hAnsi="Times New Roman"/>
          <w:b/>
          <w:sz w:val="28"/>
        </w:rPr>
      </w:pPr>
      <w:r w:rsidRPr="001923D0">
        <w:br w:type="page"/>
      </w:r>
    </w:p>
    <w:p w14:paraId="23F73B74" w14:textId="77777777" w:rsidR="005138BB" w:rsidRPr="001923D0" w:rsidRDefault="005138BB" w:rsidP="005138BB">
      <w:pPr>
        <w:pStyle w:val="Heading"/>
        <w:rPr>
          <w:rFonts w:ascii="Arial" w:hAnsi="Arial" w:cs="Arial"/>
          <w:color w:val="auto"/>
        </w:rPr>
      </w:pPr>
      <w:r w:rsidRPr="001923D0">
        <w:rPr>
          <w:rFonts w:ascii="Arial" w:hAnsi="Arial" w:cs="Arial"/>
          <w:color w:val="auto"/>
        </w:rPr>
        <w:lastRenderedPageBreak/>
        <w:t xml:space="preserve">The Opportunity </w:t>
      </w:r>
    </w:p>
    <w:p w14:paraId="5EB0A762" w14:textId="77777777" w:rsidR="005138BB" w:rsidRPr="001923D0" w:rsidRDefault="005138BB" w:rsidP="005138BB">
      <w:pPr>
        <w:pStyle w:val="Heading"/>
        <w:rPr>
          <w:color w:val="auto"/>
        </w:rPr>
      </w:pPr>
    </w:p>
    <w:tbl>
      <w:tblPr>
        <w:tblStyle w:val="TableGrid"/>
        <w:tblW w:w="9651" w:type="dxa"/>
        <w:tblInd w:w="-5" w:type="dxa"/>
        <w:tblLook w:val="04A0" w:firstRow="1" w:lastRow="0" w:firstColumn="1" w:lastColumn="0" w:noHBand="0" w:noVBand="1"/>
      </w:tblPr>
      <w:tblGrid>
        <w:gridCol w:w="9651"/>
      </w:tblGrid>
      <w:tr w:rsidR="001923D0" w:rsidRPr="001923D0" w14:paraId="67D74032" w14:textId="77777777" w:rsidTr="003A0F1F">
        <w:trPr>
          <w:trHeight w:val="354"/>
        </w:trPr>
        <w:tc>
          <w:tcPr>
            <w:tcW w:w="9651" w:type="dxa"/>
          </w:tcPr>
          <w:p w14:paraId="3A123710" w14:textId="77777777" w:rsidR="005138BB" w:rsidRPr="001923D0" w:rsidRDefault="005138BB" w:rsidP="003A0F1F">
            <w:pPr>
              <w:pStyle w:val="NoSpacing"/>
              <w:rPr>
                <w:rFonts w:cs="Arial"/>
                <w:sz w:val="22"/>
              </w:rPr>
            </w:pPr>
            <w:r w:rsidRPr="001923D0">
              <w:rPr>
                <w:rFonts w:cs="Arial"/>
                <w:sz w:val="22"/>
              </w:rPr>
              <w:t>Reports to:</w:t>
            </w:r>
          </w:p>
        </w:tc>
      </w:tr>
      <w:tr w:rsidR="001923D0" w:rsidRPr="001923D0" w14:paraId="2A1280E8" w14:textId="77777777" w:rsidTr="003A0F1F">
        <w:trPr>
          <w:trHeight w:val="347"/>
        </w:trPr>
        <w:tc>
          <w:tcPr>
            <w:tcW w:w="9651" w:type="dxa"/>
          </w:tcPr>
          <w:p w14:paraId="47C6A0C5" w14:textId="4C7A8E7A" w:rsidR="005138BB" w:rsidRPr="001923D0" w:rsidRDefault="00332798" w:rsidP="003A0F1F">
            <w:pPr>
              <w:pStyle w:val="NoSpacing"/>
              <w:rPr>
                <w:rFonts w:cstheme="minorHAnsi"/>
                <w:b w:val="0"/>
              </w:rPr>
            </w:pPr>
            <w:r w:rsidRPr="001923D0">
              <w:rPr>
                <w:rFonts w:cs="Arial"/>
                <w:b w:val="0"/>
                <w:sz w:val="22"/>
              </w:rPr>
              <w:t>Chief Executive</w:t>
            </w:r>
            <w:r w:rsidR="00B35FE4">
              <w:rPr>
                <w:rFonts w:cs="Arial"/>
                <w:b w:val="0"/>
                <w:sz w:val="22"/>
              </w:rPr>
              <w:t xml:space="preserve"> Officer</w:t>
            </w:r>
          </w:p>
        </w:tc>
      </w:tr>
      <w:tr w:rsidR="001923D0" w:rsidRPr="001923D0" w14:paraId="3A82A358" w14:textId="77777777" w:rsidTr="003A0F1F">
        <w:trPr>
          <w:trHeight w:val="347"/>
        </w:trPr>
        <w:tc>
          <w:tcPr>
            <w:tcW w:w="9651" w:type="dxa"/>
          </w:tcPr>
          <w:p w14:paraId="22E807DE" w14:textId="77777777" w:rsidR="005138BB" w:rsidRPr="001923D0" w:rsidRDefault="005138BB" w:rsidP="003A0F1F">
            <w:pPr>
              <w:pStyle w:val="NoSpacing"/>
              <w:rPr>
                <w:rFonts w:cstheme="minorHAnsi"/>
              </w:rPr>
            </w:pPr>
            <w:r w:rsidRPr="001923D0">
              <w:rPr>
                <w:rFonts w:cs="Arial"/>
                <w:sz w:val="22"/>
              </w:rPr>
              <w:t>Salary:</w:t>
            </w:r>
          </w:p>
        </w:tc>
      </w:tr>
      <w:tr w:rsidR="001923D0" w:rsidRPr="001923D0" w14:paraId="5041FDFC" w14:textId="77777777" w:rsidTr="003A0F1F">
        <w:trPr>
          <w:trHeight w:val="347"/>
        </w:trPr>
        <w:tc>
          <w:tcPr>
            <w:tcW w:w="9651" w:type="dxa"/>
          </w:tcPr>
          <w:p w14:paraId="40C13CB0" w14:textId="28A710A4" w:rsidR="005138BB" w:rsidRPr="001923D0" w:rsidRDefault="00B35FE4" w:rsidP="003A0F1F">
            <w:pPr>
              <w:pStyle w:val="NoSpacing"/>
              <w:rPr>
                <w:rFonts w:cstheme="minorHAnsi"/>
              </w:rPr>
            </w:pPr>
            <w:r>
              <w:rPr>
                <w:rFonts w:cs="Arial"/>
                <w:b w:val="0"/>
                <w:sz w:val="22"/>
              </w:rPr>
              <w:t>£2</w:t>
            </w:r>
            <w:r w:rsidR="00996933">
              <w:rPr>
                <w:rFonts w:cs="Arial"/>
                <w:b w:val="0"/>
                <w:sz w:val="22"/>
              </w:rPr>
              <w:t>5,000</w:t>
            </w:r>
          </w:p>
        </w:tc>
      </w:tr>
      <w:tr w:rsidR="001923D0" w:rsidRPr="001923D0" w14:paraId="7DCCFC7D" w14:textId="77777777" w:rsidTr="003A0F1F">
        <w:trPr>
          <w:trHeight w:val="347"/>
        </w:trPr>
        <w:tc>
          <w:tcPr>
            <w:tcW w:w="9651" w:type="dxa"/>
          </w:tcPr>
          <w:p w14:paraId="0EB9826B" w14:textId="77777777" w:rsidR="005138BB" w:rsidRPr="001923D0" w:rsidRDefault="005138BB" w:rsidP="003A0F1F">
            <w:pPr>
              <w:pStyle w:val="NoSpacing"/>
              <w:rPr>
                <w:rFonts w:cstheme="minorHAnsi"/>
              </w:rPr>
            </w:pPr>
            <w:r w:rsidRPr="001923D0">
              <w:rPr>
                <w:rFonts w:cs="Arial"/>
                <w:sz w:val="22"/>
              </w:rPr>
              <w:t>Status:</w:t>
            </w:r>
          </w:p>
        </w:tc>
      </w:tr>
      <w:tr w:rsidR="001923D0" w:rsidRPr="001923D0" w14:paraId="499698C9" w14:textId="77777777" w:rsidTr="003A0F1F">
        <w:trPr>
          <w:trHeight w:val="347"/>
        </w:trPr>
        <w:tc>
          <w:tcPr>
            <w:tcW w:w="9651" w:type="dxa"/>
          </w:tcPr>
          <w:p w14:paraId="3BFF3B66" w14:textId="13683774" w:rsidR="005138BB" w:rsidRPr="001923D0" w:rsidRDefault="00B35FE4" w:rsidP="003A0F1F">
            <w:pPr>
              <w:pStyle w:val="NoSpacing"/>
              <w:rPr>
                <w:rFonts w:cstheme="minorHAnsi"/>
              </w:rPr>
            </w:pPr>
            <w:r>
              <w:rPr>
                <w:rFonts w:cs="Arial"/>
                <w:b w:val="0"/>
                <w:sz w:val="22"/>
              </w:rPr>
              <w:t>Full Time</w:t>
            </w:r>
            <w:r w:rsidR="009F7859">
              <w:rPr>
                <w:rFonts w:cs="Arial"/>
                <w:b w:val="0"/>
                <w:sz w:val="22"/>
              </w:rPr>
              <w:t xml:space="preserve"> or Part Time</w:t>
            </w:r>
            <w:r>
              <w:rPr>
                <w:rFonts w:cs="Arial"/>
                <w:b w:val="0"/>
                <w:sz w:val="22"/>
              </w:rPr>
              <w:t xml:space="preserve"> (Flexible working arrangements available)</w:t>
            </w:r>
          </w:p>
        </w:tc>
      </w:tr>
      <w:tr w:rsidR="001923D0" w:rsidRPr="001923D0" w14:paraId="3AEC389E" w14:textId="77777777" w:rsidTr="003A0F1F">
        <w:trPr>
          <w:trHeight w:val="347"/>
        </w:trPr>
        <w:tc>
          <w:tcPr>
            <w:tcW w:w="9651" w:type="dxa"/>
          </w:tcPr>
          <w:p w14:paraId="317043F7" w14:textId="77777777" w:rsidR="005138BB" w:rsidRPr="001923D0" w:rsidRDefault="005138BB" w:rsidP="003A0F1F">
            <w:pPr>
              <w:pStyle w:val="NoSpacing"/>
              <w:rPr>
                <w:rFonts w:cstheme="minorHAnsi"/>
              </w:rPr>
            </w:pPr>
            <w:r w:rsidRPr="001923D0">
              <w:rPr>
                <w:rFonts w:cs="Arial"/>
                <w:sz w:val="22"/>
              </w:rPr>
              <w:t>Location:</w:t>
            </w:r>
          </w:p>
        </w:tc>
      </w:tr>
      <w:tr w:rsidR="001923D0" w:rsidRPr="001923D0" w14:paraId="51E1F39A" w14:textId="77777777" w:rsidTr="003A0F1F">
        <w:trPr>
          <w:trHeight w:val="347"/>
        </w:trPr>
        <w:tc>
          <w:tcPr>
            <w:tcW w:w="9651" w:type="dxa"/>
          </w:tcPr>
          <w:p w14:paraId="1344CFBB" w14:textId="64843FDB" w:rsidR="005138BB" w:rsidRPr="001923D0" w:rsidRDefault="00891189" w:rsidP="003A0F1F">
            <w:pPr>
              <w:pStyle w:val="NoSpacing"/>
              <w:rPr>
                <w:rFonts w:cstheme="minorHAnsi"/>
              </w:rPr>
            </w:pPr>
            <w:r>
              <w:rPr>
                <w:rFonts w:cs="Arial"/>
                <w:b w:val="0"/>
                <w:sz w:val="22"/>
              </w:rPr>
              <w:t>Poole</w:t>
            </w:r>
          </w:p>
        </w:tc>
      </w:tr>
    </w:tbl>
    <w:p w14:paraId="55D28D85" w14:textId="77777777" w:rsidR="008527C8" w:rsidRPr="001923D0" w:rsidRDefault="008527C8" w:rsidP="008527C8">
      <w:pPr>
        <w:spacing w:after="0"/>
        <w:jc w:val="both"/>
      </w:pPr>
    </w:p>
    <w:p w14:paraId="4437F573" w14:textId="3590438F" w:rsidR="00891189" w:rsidRPr="001923D0" w:rsidRDefault="00B35FE4" w:rsidP="00891189">
      <w:pPr>
        <w:jc w:val="both"/>
      </w:pPr>
      <w:r>
        <w:t xml:space="preserve">We are seeking an experienced PA to play a pivotal role </w:t>
      </w:r>
      <w:r w:rsidR="007C3D76">
        <w:t>for a Military Charity</w:t>
      </w:r>
      <w:r>
        <w:t xml:space="preserve">.  Not only will you provide vital support to the Chief Executive Officer but also maintain the efficient running of the </w:t>
      </w:r>
      <w:r w:rsidR="007C3D76">
        <w:t xml:space="preserve">Charity’s </w:t>
      </w:r>
      <w:r>
        <w:t xml:space="preserve">offices, systems and processes. </w:t>
      </w:r>
    </w:p>
    <w:tbl>
      <w:tblPr>
        <w:tblStyle w:val="TableGrid"/>
        <w:tblpPr w:leftFromText="180" w:rightFromText="180" w:vertAnchor="text" w:horzAnchor="margin" w:tblpY="117"/>
        <w:tblW w:w="9634" w:type="dxa"/>
        <w:tblLook w:val="04A0" w:firstRow="1" w:lastRow="0" w:firstColumn="1" w:lastColumn="0" w:noHBand="0" w:noVBand="1"/>
      </w:tblPr>
      <w:tblGrid>
        <w:gridCol w:w="9634"/>
      </w:tblGrid>
      <w:tr w:rsidR="001923D0" w:rsidRPr="001923D0" w14:paraId="13D8054F" w14:textId="77777777" w:rsidTr="003A0F1F">
        <w:trPr>
          <w:trHeight w:val="274"/>
        </w:trPr>
        <w:tc>
          <w:tcPr>
            <w:tcW w:w="9634" w:type="dxa"/>
          </w:tcPr>
          <w:p w14:paraId="75D552D7" w14:textId="77777777" w:rsidR="005138BB" w:rsidRPr="001923D0" w:rsidRDefault="005138BB" w:rsidP="003A0F1F">
            <w:pPr>
              <w:pStyle w:val="NoSpacing"/>
              <w:rPr>
                <w:rFonts w:cstheme="minorHAnsi"/>
                <w:sz w:val="30"/>
                <w:szCs w:val="30"/>
              </w:rPr>
            </w:pPr>
            <w:r w:rsidRPr="001923D0">
              <w:rPr>
                <w:rFonts w:cs="Arial"/>
                <w:sz w:val="22"/>
              </w:rPr>
              <w:t>Job Specification</w:t>
            </w:r>
          </w:p>
        </w:tc>
      </w:tr>
      <w:tr w:rsidR="001923D0" w:rsidRPr="001923D0" w14:paraId="247A2378" w14:textId="77777777" w:rsidTr="003A0F1F">
        <w:tc>
          <w:tcPr>
            <w:tcW w:w="9634" w:type="dxa"/>
          </w:tcPr>
          <w:p w14:paraId="5C264E0A" w14:textId="77777777" w:rsidR="00996933" w:rsidRDefault="00B35FE4" w:rsidP="00996933">
            <w:pPr>
              <w:numPr>
                <w:ilvl w:val="0"/>
                <w:numId w:val="1"/>
              </w:numPr>
              <w:spacing w:after="80" w:line="240" w:lineRule="auto"/>
              <w:ind w:left="284" w:hanging="284"/>
              <w:textAlignment w:val="baseline"/>
              <w:rPr>
                <w:rFonts w:cs="Arial"/>
              </w:rPr>
            </w:pPr>
            <w:r w:rsidRPr="00B35FE4">
              <w:rPr>
                <w:rFonts w:cs="Arial"/>
              </w:rPr>
              <w:t xml:space="preserve">To assist and work closely with the Chief Executive Officer to ensure the efficient running of the office and to provide administrative support where necessary to the Chief Executive Officer. </w:t>
            </w:r>
          </w:p>
          <w:p w14:paraId="757F856A" w14:textId="77777777" w:rsidR="00996933" w:rsidRDefault="00996933" w:rsidP="00996933">
            <w:pPr>
              <w:numPr>
                <w:ilvl w:val="0"/>
                <w:numId w:val="1"/>
              </w:numPr>
              <w:spacing w:after="80" w:line="240" w:lineRule="auto"/>
              <w:ind w:left="284" w:hanging="284"/>
              <w:textAlignment w:val="baseline"/>
              <w:rPr>
                <w:rFonts w:cs="Arial"/>
              </w:rPr>
            </w:pPr>
            <w:r w:rsidRPr="00996933">
              <w:rPr>
                <w:rFonts w:cs="Arial"/>
              </w:rPr>
              <w:t>Provide administrative support to the CEO in managing h</w:t>
            </w:r>
            <w:r>
              <w:rPr>
                <w:rFonts w:cs="Arial"/>
              </w:rPr>
              <w:t>is</w:t>
            </w:r>
            <w:r w:rsidRPr="00996933">
              <w:rPr>
                <w:rFonts w:cs="Arial"/>
              </w:rPr>
              <w:t xml:space="preserve"> diary, the organisation of meetings and the maintenance of confidential documents and files. </w:t>
            </w:r>
          </w:p>
          <w:p w14:paraId="09F17B90" w14:textId="5A0AA01E" w:rsidR="00996933" w:rsidRDefault="00996933" w:rsidP="00996933">
            <w:pPr>
              <w:numPr>
                <w:ilvl w:val="0"/>
                <w:numId w:val="1"/>
              </w:numPr>
              <w:spacing w:after="80" w:line="240" w:lineRule="auto"/>
              <w:ind w:left="284" w:hanging="284"/>
              <w:textAlignment w:val="baseline"/>
              <w:rPr>
                <w:rFonts w:cs="Arial"/>
              </w:rPr>
            </w:pPr>
            <w:r w:rsidRPr="00996933">
              <w:rPr>
                <w:rFonts w:cs="Arial"/>
              </w:rPr>
              <w:t>Provide support to the CEO in the prioritisation of h</w:t>
            </w:r>
            <w:r>
              <w:rPr>
                <w:rFonts w:cs="Arial"/>
              </w:rPr>
              <w:t xml:space="preserve">is </w:t>
            </w:r>
            <w:r w:rsidRPr="00996933">
              <w:rPr>
                <w:rFonts w:cs="Arial"/>
              </w:rPr>
              <w:t>workload and responding appropriately and filtering requests on h</w:t>
            </w:r>
            <w:r w:rsidR="00187CE6">
              <w:rPr>
                <w:rFonts w:cs="Arial"/>
              </w:rPr>
              <w:t>is</w:t>
            </w:r>
            <w:r w:rsidRPr="00996933">
              <w:rPr>
                <w:rFonts w:cs="Arial"/>
              </w:rPr>
              <w:t xml:space="preserve"> behalf.  </w:t>
            </w:r>
          </w:p>
          <w:p w14:paraId="2B48812D" w14:textId="77777777" w:rsidR="00996933" w:rsidRDefault="00996933" w:rsidP="00996933">
            <w:pPr>
              <w:numPr>
                <w:ilvl w:val="0"/>
                <w:numId w:val="1"/>
              </w:numPr>
              <w:spacing w:after="80" w:line="240" w:lineRule="auto"/>
              <w:ind w:left="284" w:hanging="284"/>
              <w:textAlignment w:val="baseline"/>
              <w:rPr>
                <w:rFonts w:cs="Arial"/>
              </w:rPr>
            </w:pPr>
            <w:r w:rsidRPr="00996933">
              <w:rPr>
                <w:rFonts w:cs="Arial"/>
              </w:rPr>
              <w:t xml:space="preserve">Provide administrative and secretarial support to the Chair of Trustees, Trustees and Company Secretary, including the organisations of meetings, preparation of agendas, minutes and papers. </w:t>
            </w:r>
          </w:p>
          <w:p w14:paraId="182C6F4F" w14:textId="77777777" w:rsidR="00996933" w:rsidRDefault="00996933" w:rsidP="00996933">
            <w:pPr>
              <w:numPr>
                <w:ilvl w:val="0"/>
                <w:numId w:val="1"/>
              </w:numPr>
              <w:spacing w:after="80" w:line="240" w:lineRule="auto"/>
              <w:ind w:left="284" w:hanging="284"/>
              <w:textAlignment w:val="baseline"/>
              <w:rPr>
                <w:rFonts w:cs="Arial"/>
              </w:rPr>
            </w:pPr>
            <w:r w:rsidRPr="00996933">
              <w:rPr>
                <w:rFonts w:cs="Arial"/>
              </w:rPr>
              <w:t>Responsible for the administration of Board of Trustees and Board Committee meeting</w:t>
            </w:r>
          </w:p>
          <w:p w14:paraId="377EF994" w14:textId="5AE89079" w:rsidR="00B35FE4" w:rsidRPr="00996933" w:rsidRDefault="00996933" w:rsidP="00996933">
            <w:pPr>
              <w:numPr>
                <w:ilvl w:val="0"/>
                <w:numId w:val="1"/>
              </w:numPr>
              <w:spacing w:after="80" w:line="240" w:lineRule="auto"/>
              <w:ind w:left="284" w:hanging="284"/>
              <w:textAlignment w:val="baseline"/>
              <w:rPr>
                <w:rFonts w:cs="Arial"/>
              </w:rPr>
            </w:pPr>
            <w:r w:rsidRPr="00996933">
              <w:rPr>
                <w:rFonts w:cs="Arial"/>
              </w:rPr>
              <w:t>D</w:t>
            </w:r>
            <w:r w:rsidR="00B35FE4" w:rsidRPr="00996933">
              <w:rPr>
                <w:rFonts w:cs="Arial"/>
              </w:rPr>
              <w:t>evising and maintaining office systems including data management, filing and producing documents</w:t>
            </w:r>
            <w:r w:rsidR="00187CE6">
              <w:rPr>
                <w:rFonts w:cs="Arial"/>
              </w:rPr>
              <w:t xml:space="preserve"> </w:t>
            </w:r>
            <w:r w:rsidR="00B35FE4" w:rsidRPr="00996933">
              <w:rPr>
                <w:rFonts w:cs="Arial"/>
              </w:rPr>
              <w:t xml:space="preserve">and briefing papers. </w:t>
            </w:r>
          </w:p>
          <w:p w14:paraId="3DCDA1C1" w14:textId="40F653A0" w:rsidR="00B35FE4" w:rsidRPr="00996933" w:rsidRDefault="00B35FE4" w:rsidP="00996933">
            <w:pPr>
              <w:numPr>
                <w:ilvl w:val="0"/>
                <w:numId w:val="1"/>
              </w:numPr>
              <w:spacing w:after="80" w:line="240" w:lineRule="auto"/>
              <w:ind w:left="284" w:hanging="284"/>
              <w:textAlignment w:val="baseline"/>
              <w:rPr>
                <w:rFonts w:cs="Arial"/>
              </w:rPr>
            </w:pPr>
            <w:r w:rsidRPr="00B35FE4">
              <w:rPr>
                <w:rFonts w:cs="Arial"/>
              </w:rPr>
              <w:t xml:space="preserve">To maintain the </w:t>
            </w:r>
            <w:r w:rsidR="007C3D76">
              <w:rPr>
                <w:rFonts w:cs="Arial"/>
              </w:rPr>
              <w:t>Charity’s</w:t>
            </w:r>
            <w:r w:rsidRPr="00B35FE4">
              <w:rPr>
                <w:rFonts w:cs="Arial"/>
              </w:rPr>
              <w:t xml:space="preserve"> electronic diary and provide </w:t>
            </w:r>
            <w:r w:rsidR="00187CE6">
              <w:rPr>
                <w:rFonts w:cs="Arial"/>
              </w:rPr>
              <w:t>updates</w:t>
            </w:r>
            <w:r w:rsidRPr="00B35FE4">
              <w:rPr>
                <w:rFonts w:cs="Arial"/>
              </w:rPr>
              <w:t xml:space="preserve"> for weekly meetings, ensuring that diary reminders are issued for significant events. </w:t>
            </w:r>
          </w:p>
          <w:p w14:paraId="201D9123" w14:textId="25D8EF31" w:rsidR="00B35FE4" w:rsidRPr="00996933" w:rsidRDefault="00B35FE4" w:rsidP="00996933">
            <w:pPr>
              <w:numPr>
                <w:ilvl w:val="0"/>
                <w:numId w:val="1"/>
              </w:numPr>
              <w:spacing w:after="80" w:line="240" w:lineRule="auto"/>
              <w:ind w:left="284" w:hanging="284"/>
              <w:textAlignment w:val="baseline"/>
              <w:rPr>
                <w:rFonts w:cs="Arial"/>
              </w:rPr>
            </w:pPr>
            <w:r w:rsidRPr="00B35FE4">
              <w:rPr>
                <w:rFonts w:cs="Arial"/>
              </w:rPr>
              <w:t xml:space="preserve">To respond administratively to all routine requests and enquiries from </w:t>
            </w:r>
            <w:r w:rsidR="007C3D76">
              <w:rPr>
                <w:rFonts w:cs="Arial"/>
              </w:rPr>
              <w:t>the Charity’s</w:t>
            </w:r>
            <w:r w:rsidRPr="00B35FE4">
              <w:rPr>
                <w:rFonts w:cs="Arial"/>
              </w:rPr>
              <w:t xml:space="preserve"> Members and visitors to the Association. </w:t>
            </w:r>
          </w:p>
          <w:p w14:paraId="5669B9B8" w14:textId="46FAC7FF" w:rsidR="00B35FE4" w:rsidRPr="00996933" w:rsidRDefault="00B35FE4" w:rsidP="00996933">
            <w:pPr>
              <w:numPr>
                <w:ilvl w:val="0"/>
                <w:numId w:val="1"/>
              </w:numPr>
              <w:spacing w:after="80" w:line="240" w:lineRule="auto"/>
              <w:ind w:left="284" w:hanging="284"/>
              <w:textAlignment w:val="baseline"/>
              <w:rPr>
                <w:rFonts w:cs="Arial"/>
              </w:rPr>
            </w:pPr>
            <w:r w:rsidRPr="00B35FE4">
              <w:rPr>
                <w:rFonts w:cs="Arial"/>
              </w:rPr>
              <w:t xml:space="preserve">To record accurately and maintain the holiday diary for all members of staff. </w:t>
            </w:r>
          </w:p>
          <w:p w14:paraId="68D40CF5" w14:textId="5F78C897" w:rsidR="00B35FE4" w:rsidRPr="00996933" w:rsidRDefault="00B35FE4" w:rsidP="00996933">
            <w:pPr>
              <w:numPr>
                <w:ilvl w:val="0"/>
                <w:numId w:val="1"/>
              </w:numPr>
              <w:spacing w:after="80" w:line="240" w:lineRule="auto"/>
              <w:ind w:left="284" w:hanging="284"/>
              <w:textAlignment w:val="baseline"/>
              <w:rPr>
                <w:rFonts w:cs="Arial"/>
              </w:rPr>
            </w:pPr>
            <w:r w:rsidRPr="00B35FE4">
              <w:rPr>
                <w:rFonts w:cs="Arial"/>
              </w:rPr>
              <w:t xml:space="preserve">To monitor stocks of office stationery and equipment and resupply where necessary. </w:t>
            </w:r>
          </w:p>
          <w:p w14:paraId="3EDC62ED" w14:textId="227D6D33" w:rsidR="00B35FE4" w:rsidRPr="00996933" w:rsidRDefault="00B35FE4" w:rsidP="00996933">
            <w:pPr>
              <w:numPr>
                <w:ilvl w:val="0"/>
                <w:numId w:val="1"/>
              </w:numPr>
              <w:spacing w:after="80" w:line="240" w:lineRule="auto"/>
              <w:ind w:left="284" w:hanging="284"/>
              <w:textAlignment w:val="baseline"/>
              <w:rPr>
                <w:rFonts w:cs="Arial"/>
              </w:rPr>
            </w:pPr>
            <w:r w:rsidRPr="00B35FE4">
              <w:rPr>
                <w:rFonts w:cs="Arial"/>
              </w:rPr>
              <w:t xml:space="preserve">To attend the Trustee Meetings and AGM to ensure that accurate Minutes are taken of these meetings and to assist the CEO where necessary in preparation for these meetings. </w:t>
            </w:r>
          </w:p>
          <w:p w14:paraId="570A82D3" w14:textId="51510174" w:rsidR="00B35FE4" w:rsidRPr="00996933" w:rsidRDefault="00B35FE4" w:rsidP="00996933">
            <w:pPr>
              <w:numPr>
                <w:ilvl w:val="0"/>
                <w:numId w:val="1"/>
              </w:numPr>
              <w:spacing w:after="80" w:line="240" w:lineRule="auto"/>
              <w:ind w:left="284" w:hanging="284"/>
              <w:textAlignment w:val="baseline"/>
              <w:rPr>
                <w:rFonts w:cs="Arial"/>
              </w:rPr>
            </w:pPr>
            <w:r w:rsidRPr="00B35FE4">
              <w:rPr>
                <w:rFonts w:cs="Arial"/>
              </w:rPr>
              <w:t xml:space="preserve">To </w:t>
            </w:r>
            <w:r w:rsidR="00187CE6" w:rsidRPr="00B35FE4">
              <w:rPr>
                <w:rFonts w:cs="Arial"/>
              </w:rPr>
              <w:t xml:space="preserve">provide all potential members to the </w:t>
            </w:r>
            <w:r w:rsidR="007C3D76">
              <w:rPr>
                <w:rFonts w:cs="Arial"/>
              </w:rPr>
              <w:t>Charity</w:t>
            </w:r>
            <w:r w:rsidR="00187CE6" w:rsidRPr="00B35FE4">
              <w:rPr>
                <w:rFonts w:cs="Arial"/>
              </w:rPr>
              <w:t xml:space="preserve"> </w:t>
            </w:r>
            <w:r w:rsidRPr="00B35FE4">
              <w:rPr>
                <w:rFonts w:cs="Arial"/>
              </w:rPr>
              <w:t xml:space="preserve">with the appropriate application forms. Explaining the requirements of the </w:t>
            </w:r>
            <w:r w:rsidR="007C3D76">
              <w:rPr>
                <w:rFonts w:cs="Arial"/>
              </w:rPr>
              <w:t>Charity’s</w:t>
            </w:r>
            <w:r w:rsidRPr="00B35FE4">
              <w:rPr>
                <w:rFonts w:cs="Arial"/>
              </w:rPr>
              <w:t xml:space="preserve"> Membership and their eligibility. </w:t>
            </w:r>
          </w:p>
          <w:p w14:paraId="2C0F14E9" w14:textId="44081996" w:rsidR="00B35FE4" w:rsidRPr="00996933" w:rsidRDefault="00B35FE4" w:rsidP="00996933">
            <w:pPr>
              <w:numPr>
                <w:ilvl w:val="0"/>
                <w:numId w:val="1"/>
              </w:numPr>
              <w:spacing w:after="80" w:line="240" w:lineRule="auto"/>
              <w:ind w:left="284" w:hanging="284"/>
              <w:textAlignment w:val="baseline"/>
              <w:rPr>
                <w:rFonts w:cs="Arial"/>
              </w:rPr>
            </w:pPr>
            <w:r w:rsidRPr="00B35FE4">
              <w:rPr>
                <w:rFonts w:cs="Arial"/>
              </w:rPr>
              <w:t xml:space="preserve">Liaising with the </w:t>
            </w:r>
            <w:r w:rsidR="007C3D76">
              <w:rPr>
                <w:rFonts w:cs="Arial"/>
              </w:rPr>
              <w:t>Charity’s</w:t>
            </w:r>
            <w:r w:rsidRPr="00B35FE4">
              <w:rPr>
                <w:rFonts w:cs="Arial"/>
              </w:rPr>
              <w:t xml:space="preserve"> Membership Sub-Committee regarding scheduled meetings, taking the minutes at the said meetings and distributing these to the Membership Sub-Committee.</w:t>
            </w:r>
          </w:p>
          <w:p w14:paraId="08BA09C5" w14:textId="7CB8543E" w:rsidR="00996933" w:rsidRDefault="00B35FE4" w:rsidP="00996933">
            <w:pPr>
              <w:numPr>
                <w:ilvl w:val="0"/>
                <w:numId w:val="1"/>
              </w:numPr>
              <w:spacing w:after="80" w:line="240" w:lineRule="auto"/>
              <w:ind w:left="284" w:hanging="284"/>
              <w:textAlignment w:val="baseline"/>
              <w:rPr>
                <w:rFonts w:cs="Arial"/>
              </w:rPr>
            </w:pPr>
            <w:r w:rsidRPr="00B35FE4">
              <w:rPr>
                <w:rFonts w:cs="Arial"/>
              </w:rPr>
              <w:t>Following the outcome of the Membership Sub-Committee processing the applications to include inputting the new member’s details onto the database</w:t>
            </w:r>
            <w:r w:rsidR="007C3D76">
              <w:rPr>
                <w:rFonts w:cs="Arial"/>
              </w:rPr>
              <w:t xml:space="preserve"> and sending a welcome letter to </w:t>
            </w:r>
            <w:r w:rsidRPr="00B35FE4">
              <w:rPr>
                <w:rFonts w:cs="Arial"/>
              </w:rPr>
              <w:t xml:space="preserve">include the membership card. </w:t>
            </w:r>
          </w:p>
          <w:p w14:paraId="30873FEC" w14:textId="65A86866" w:rsidR="00B35FE4" w:rsidRPr="00996933" w:rsidRDefault="00B35FE4" w:rsidP="00996933">
            <w:pPr>
              <w:numPr>
                <w:ilvl w:val="0"/>
                <w:numId w:val="1"/>
              </w:numPr>
              <w:spacing w:after="80" w:line="240" w:lineRule="auto"/>
              <w:ind w:left="284" w:hanging="284"/>
              <w:textAlignment w:val="baseline"/>
              <w:rPr>
                <w:rFonts w:cs="Arial"/>
              </w:rPr>
            </w:pPr>
            <w:r w:rsidRPr="00996933">
              <w:rPr>
                <w:rFonts w:cs="Arial"/>
              </w:rPr>
              <w:lastRenderedPageBreak/>
              <w:t xml:space="preserve">Maintaining an accurate record of the membership to include the number of Full, Associate, Affiliate and Honorary members and their assigned membership number and date of membership. </w:t>
            </w:r>
          </w:p>
          <w:p w14:paraId="13DB60BF" w14:textId="650A226C" w:rsidR="00B35FE4" w:rsidRPr="00996933" w:rsidRDefault="00B35FE4" w:rsidP="00996933">
            <w:pPr>
              <w:numPr>
                <w:ilvl w:val="0"/>
                <w:numId w:val="1"/>
              </w:numPr>
              <w:spacing w:after="80" w:line="240" w:lineRule="auto"/>
              <w:ind w:left="284" w:hanging="284"/>
              <w:textAlignment w:val="baseline"/>
              <w:rPr>
                <w:rFonts w:cs="Arial"/>
              </w:rPr>
            </w:pPr>
            <w:r w:rsidRPr="00996933">
              <w:rPr>
                <w:rFonts w:cs="Arial"/>
              </w:rPr>
              <w:t xml:space="preserve">To ensure that </w:t>
            </w:r>
            <w:r w:rsidR="00187CE6">
              <w:rPr>
                <w:rFonts w:cs="Arial"/>
              </w:rPr>
              <w:t xml:space="preserve">regular newsletters are sent out to </w:t>
            </w:r>
            <w:r w:rsidRPr="00996933">
              <w:rPr>
                <w:rFonts w:cs="Arial"/>
              </w:rPr>
              <w:t xml:space="preserve">the </w:t>
            </w:r>
            <w:r w:rsidR="007C3D76">
              <w:rPr>
                <w:rFonts w:cs="Arial"/>
              </w:rPr>
              <w:t>Charity’s</w:t>
            </w:r>
            <w:r w:rsidRPr="00996933">
              <w:rPr>
                <w:rFonts w:cs="Arial"/>
              </w:rPr>
              <w:t xml:space="preserve"> members database</w:t>
            </w:r>
            <w:r w:rsidR="00187CE6">
              <w:rPr>
                <w:rFonts w:cs="Arial"/>
              </w:rPr>
              <w:t>.</w:t>
            </w:r>
          </w:p>
          <w:p w14:paraId="71BD2686" w14:textId="77777777" w:rsidR="00187CE6" w:rsidRDefault="00187CE6" w:rsidP="00187CE6">
            <w:pPr>
              <w:spacing w:after="80" w:line="240" w:lineRule="auto"/>
              <w:textAlignment w:val="baseline"/>
              <w:rPr>
                <w:rFonts w:cs="Arial"/>
                <w:b/>
              </w:rPr>
            </w:pPr>
          </w:p>
          <w:p w14:paraId="0FAA0394" w14:textId="7F2962B8" w:rsidR="00B35FE4" w:rsidRPr="00996933" w:rsidRDefault="00B35FE4" w:rsidP="00187CE6">
            <w:pPr>
              <w:spacing w:after="80" w:line="240" w:lineRule="auto"/>
              <w:textAlignment w:val="baseline"/>
              <w:rPr>
                <w:rFonts w:cs="Arial"/>
                <w:b/>
              </w:rPr>
            </w:pPr>
            <w:r w:rsidRPr="00B35FE4">
              <w:rPr>
                <w:rFonts w:cs="Arial"/>
                <w:b/>
              </w:rPr>
              <w:t>Additional Duties</w:t>
            </w:r>
          </w:p>
          <w:p w14:paraId="08580CED" w14:textId="40495BED" w:rsidR="00B35FE4" w:rsidRPr="00B35FE4" w:rsidRDefault="00B35FE4" w:rsidP="00B35FE4">
            <w:pPr>
              <w:numPr>
                <w:ilvl w:val="0"/>
                <w:numId w:val="1"/>
              </w:numPr>
              <w:spacing w:after="80" w:line="240" w:lineRule="auto"/>
              <w:ind w:left="284" w:hanging="284"/>
              <w:textAlignment w:val="baseline"/>
              <w:rPr>
                <w:rFonts w:cs="Arial"/>
              </w:rPr>
            </w:pPr>
            <w:r w:rsidRPr="00B35FE4">
              <w:rPr>
                <w:rFonts w:cs="Arial"/>
              </w:rPr>
              <w:t xml:space="preserve">To be the point of contact for the </w:t>
            </w:r>
            <w:r w:rsidR="007C3D76">
              <w:rPr>
                <w:rFonts w:cs="Arial"/>
              </w:rPr>
              <w:t>Charity’s</w:t>
            </w:r>
            <w:r w:rsidRPr="00B35FE4">
              <w:rPr>
                <w:rFonts w:cs="Arial"/>
              </w:rPr>
              <w:t xml:space="preserve"> Watches to include ordering and ensuring that the declarations are </w:t>
            </w:r>
            <w:proofErr w:type="gramStart"/>
            <w:r w:rsidR="00996933" w:rsidRPr="00B35FE4">
              <w:rPr>
                <w:rFonts w:cs="Arial"/>
              </w:rPr>
              <w:t>signed</w:t>
            </w:r>
            <w:proofErr w:type="gramEnd"/>
            <w:r w:rsidRPr="00B35FE4">
              <w:rPr>
                <w:rFonts w:cs="Arial"/>
              </w:rPr>
              <w:t xml:space="preserve"> and records are maintained. </w:t>
            </w:r>
          </w:p>
          <w:p w14:paraId="6C081B10" w14:textId="61AF7A46" w:rsidR="00996933" w:rsidRDefault="00B35FE4" w:rsidP="00187CE6">
            <w:pPr>
              <w:numPr>
                <w:ilvl w:val="0"/>
                <w:numId w:val="1"/>
              </w:numPr>
              <w:spacing w:after="80" w:line="240" w:lineRule="auto"/>
              <w:ind w:left="284" w:hanging="284"/>
              <w:textAlignment w:val="baseline"/>
              <w:rPr>
                <w:rFonts w:cs="Arial"/>
              </w:rPr>
            </w:pPr>
            <w:r w:rsidRPr="00B35FE4">
              <w:rPr>
                <w:rFonts w:cs="Arial"/>
              </w:rPr>
              <w:t xml:space="preserve">Assist, when required, with the organisation of </w:t>
            </w:r>
            <w:r w:rsidR="007C3D76">
              <w:rPr>
                <w:rFonts w:cs="Arial"/>
              </w:rPr>
              <w:t>the Charity’s</w:t>
            </w:r>
            <w:r w:rsidRPr="00B35FE4">
              <w:rPr>
                <w:rFonts w:cs="Arial"/>
              </w:rPr>
              <w:t xml:space="preserve"> events</w:t>
            </w:r>
          </w:p>
          <w:p w14:paraId="2636EEF6" w14:textId="2BA4CAE2" w:rsidR="00187CE6" w:rsidRPr="00996933" w:rsidRDefault="00187CE6" w:rsidP="00187CE6">
            <w:pPr>
              <w:spacing w:after="80" w:line="240" w:lineRule="auto"/>
              <w:ind w:left="284"/>
              <w:textAlignment w:val="baseline"/>
              <w:rPr>
                <w:rFonts w:cs="Arial"/>
              </w:rPr>
            </w:pPr>
          </w:p>
        </w:tc>
      </w:tr>
    </w:tbl>
    <w:tbl>
      <w:tblPr>
        <w:tblStyle w:val="TableGrid"/>
        <w:tblW w:w="9781" w:type="dxa"/>
        <w:tblInd w:w="-5" w:type="dxa"/>
        <w:tblLook w:val="04A0" w:firstRow="1" w:lastRow="0" w:firstColumn="1" w:lastColumn="0" w:noHBand="0" w:noVBand="1"/>
      </w:tblPr>
      <w:tblGrid>
        <w:gridCol w:w="4652"/>
        <w:gridCol w:w="5129"/>
      </w:tblGrid>
      <w:tr w:rsidR="001923D0" w:rsidRPr="001923D0" w14:paraId="154C16CE" w14:textId="77777777" w:rsidTr="003A0F1F">
        <w:tc>
          <w:tcPr>
            <w:tcW w:w="9781" w:type="dxa"/>
            <w:gridSpan w:val="2"/>
          </w:tcPr>
          <w:p w14:paraId="2B451BE6" w14:textId="46884DDC" w:rsidR="005138BB" w:rsidRPr="001923D0" w:rsidRDefault="005138BB" w:rsidP="003A0F1F">
            <w:pPr>
              <w:pStyle w:val="NoSpacing"/>
              <w:rPr>
                <w:rFonts w:cstheme="minorHAnsi"/>
                <w:sz w:val="30"/>
                <w:szCs w:val="30"/>
              </w:rPr>
            </w:pPr>
            <w:r w:rsidRPr="001923D0">
              <w:rPr>
                <w:shd w:val="clear" w:color="auto" w:fill="FFFFFF"/>
              </w:rPr>
              <w:lastRenderedPageBreak/>
              <w:br w:type="page"/>
            </w:r>
            <w:r w:rsidRPr="001923D0">
              <w:rPr>
                <w:rFonts w:cs="Arial"/>
                <w:sz w:val="22"/>
              </w:rPr>
              <w:t>Qualifications, skills and knowledge</w:t>
            </w:r>
          </w:p>
        </w:tc>
      </w:tr>
      <w:tr w:rsidR="001923D0" w:rsidRPr="001923D0" w14:paraId="030FAB9F" w14:textId="77777777" w:rsidTr="003A0F1F">
        <w:tc>
          <w:tcPr>
            <w:tcW w:w="4652" w:type="dxa"/>
          </w:tcPr>
          <w:p w14:paraId="2313A4EB" w14:textId="77777777" w:rsidR="005138BB" w:rsidRPr="001923D0" w:rsidRDefault="005138BB" w:rsidP="003A0F1F">
            <w:pPr>
              <w:pStyle w:val="NoSpacing"/>
              <w:rPr>
                <w:rFonts w:cstheme="minorHAnsi"/>
                <w:sz w:val="30"/>
                <w:szCs w:val="30"/>
              </w:rPr>
            </w:pPr>
            <w:r w:rsidRPr="001923D0">
              <w:rPr>
                <w:rFonts w:cs="Arial"/>
                <w:sz w:val="22"/>
              </w:rPr>
              <w:t>Essential</w:t>
            </w:r>
          </w:p>
        </w:tc>
        <w:tc>
          <w:tcPr>
            <w:tcW w:w="5129" w:type="dxa"/>
          </w:tcPr>
          <w:p w14:paraId="43AA9B2B" w14:textId="77777777" w:rsidR="005138BB" w:rsidRPr="001923D0" w:rsidRDefault="005138BB" w:rsidP="003A0F1F">
            <w:pPr>
              <w:pStyle w:val="NoSpacing"/>
              <w:rPr>
                <w:rFonts w:cstheme="minorHAnsi"/>
                <w:sz w:val="30"/>
                <w:szCs w:val="30"/>
              </w:rPr>
            </w:pPr>
            <w:r w:rsidRPr="001923D0">
              <w:rPr>
                <w:rFonts w:cs="Arial"/>
                <w:sz w:val="22"/>
              </w:rPr>
              <w:t>Desirable</w:t>
            </w:r>
          </w:p>
        </w:tc>
      </w:tr>
      <w:tr w:rsidR="001923D0" w:rsidRPr="001923D0" w14:paraId="47FC7CC4" w14:textId="77777777" w:rsidTr="003A0F1F">
        <w:tc>
          <w:tcPr>
            <w:tcW w:w="4652" w:type="dxa"/>
          </w:tcPr>
          <w:p w14:paraId="7324AA7C" w14:textId="0262E396" w:rsidR="005138BB" w:rsidRDefault="009D0DDC" w:rsidP="00996933">
            <w:pPr>
              <w:numPr>
                <w:ilvl w:val="0"/>
                <w:numId w:val="1"/>
              </w:numPr>
              <w:spacing w:after="80" w:line="240" w:lineRule="auto"/>
              <w:ind w:left="284" w:hanging="284"/>
              <w:textAlignment w:val="baseline"/>
              <w:rPr>
                <w:rFonts w:cs="Arial"/>
                <w:sz w:val="21"/>
              </w:rPr>
            </w:pPr>
            <w:r>
              <w:rPr>
                <w:rFonts w:cs="Arial"/>
                <w:sz w:val="21"/>
              </w:rPr>
              <w:t xml:space="preserve">Excellent written and oral skills: the ability to provide </w:t>
            </w:r>
            <w:r w:rsidR="00996933">
              <w:rPr>
                <w:rFonts w:cs="Arial"/>
                <w:sz w:val="21"/>
              </w:rPr>
              <w:t>quality information</w:t>
            </w:r>
            <w:r>
              <w:rPr>
                <w:rFonts w:cs="Arial"/>
                <w:sz w:val="21"/>
              </w:rPr>
              <w:t xml:space="preserve"> at the highest level</w:t>
            </w:r>
          </w:p>
          <w:p w14:paraId="26C193E3" w14:textId="047A6B58" w:rsidR="00996933" w:rsidRPr="00996933" w:rsidRDefault="00996933" w:rsidP="00996933">
            <w:pPr>
              <w:numPr>
                <w:ilvl w:val="0"/>
                <w:numId w:val="1"/>
              </w:numPr>
              <w:spacing w:after="80" w:line="240" w:lineRule="auto"/>
              <w:ind w:left="284" w:hanging="284"/>
              <w:textAlignment w:val="baseline"/>
              <w:rPr>
                <w:rFonts w:cs="Arial"/>
                <w:sz w:val="21"/>
              </w:rPr>
            </w:pPr>
            <w:r>
              <w:rPr>
                <w:rFonts w:cs="Arial"/>
                <w:sz w:val="21"/>
              </w:rPr>
              <w:t>Administration:  the ability to add value to the Association through excellent administration, ensure more is achieved</w:t>
            </w:r>
          </w:p>
          <w:p w14:paraId="071BDC09" w14:textId="77777777" w:rsidR="00996933" w:rsidRDefault="005138BB" w:rsidP="007B1985">
            <w:pPr>
              <w:pStyle w:val="ListParagraph"/>
              <w:numPr>
                <w:ilvl w:val="0"/>
                <w:numId w:val="1"/>
              </w:numPr>
              <w:spacing w:after="80" w:line="240" w:lineRule="auto"/>
              <w:ind w:left="284" w:hanging="284"/>
              <w:textAlignment w:val="baseline"/>
              <w:rPr>
                <w:rFonts w:cs="Arial"/>
                <w:sz w:val="21"/>
              </w:rPr>
            </w:pPr>
            <w:r w:rsidRPr="00996933">
              <w:rPr>
                <w:rFonts w:cs="Arial"/>
                <w:sz w:val="21"/>
              </w:rPr>
              <w:t>Budget management skills: You need to be able to work effectively with limited resources.</w:t>
            </w:r>
          </w:p>
          <w:p w14:paraId="5E03F16F" w14:textId="16C78DCC" w:rsidR="005138BB" w:rsidRPr="00996933" w:rsidRDefault="005138BB" w:rsidP="007B1985">
            <w:pPr>
              <w:pStyle w:val="ListParagraph"/>
              <w:numPr>
                <w:ilvl w:val="0"/>
                <w:numId w:val="1"/>
              </w:numPr>
              <w:spacing w:after="80" w:line="240" w:lineRule="auto"/>
              <w:ind w:left="284" w:hanging="284"/>
              <w:textAlignment w:val="baseline"/>
              <w:rPr>
                <w:rFonts w:cs="Arial"/>
                <w:sz w:val="21"/>
              </w:rPr>
            </w:pPr>
            <w:r w:rsidRPr="00996933">
              <w:rPr>
                <w:rFonts w:cs="Arial"/>
                <w:sz w:val="21"/>
              </w:rPr>
              <w:t xml:space="preserve">Compliance: </w:t>
            </w:r>
            <w:r w:rsidR="009D0DDC" w:rsidRPr="00996933">
              <w:rPr>
                <w:rFonts w:cs="Arial"/>
                <w:sz w:val="21"/>
              </w:rPr>
              <w:t>Experience of working within a regulated sector and dealing</w:t>
            </w:r>
            <w:r w:rsidR="007C3D76">
              <w:rPr>
                <w:rFonts w:cs="Arial"/>
                <w:sz w:val="21"/>
              </w:rPr>
              <w:t xml:space="preserve"> with</w:t>
            </w:r>
            <w:r w:rsidR="009D0DDC" w:rsidRPr="00996933">
              <w:rPr>
                <w:rFonts w:cs="Arial"/>
                <w:sz w:val="21"/>
              </w:rPr>
              <w:t xml:space="preserve"> sensitive data</w:t>
            </w:r>
          </w:p>
          <w:p w14:paraId="4A35DF09" w14:textId="77777777" w:rsidR="005138BB" w:rsidRPr="009D0DDC" w:rsidRDefault="005138BB" w:rsidP="005138BB">
            <w:pPr>
              <w:pStyle w:val="ListParagraph"/>
              <w:numPr>
                <w:ilvl w:val="0"/>
                <w:numId w:val="1"/>
              </w:numPr>
              <w:spacing w:before="40" w:after="0" w:line="240" w:lineRule="auto"/>
              <w:ind w:left="284" w:hanging="284"/>
              <w:rPr>
                <w:rFonts w:cs="Arial"/>
              </w:rPr>
            </w:pPr>
            <w:r w:rsidRPr="001923D0">
              <w:rPr>
                <w:rFonts w:cs="Arial"/>
                <w:sz w:val="21"/>
              </w:rPr>
              <w:t>Technology: Fluent in Microsoft Office programs and database software</w:t>
            </w:r>
          </w:p>
          <w:p w14:paraId="5852202A" w14:textId="4A882D57" w:rsidR="009D0DDC" w:rsidRPr="001923D0" w:rsidRDefault="009D0DDC" w:rsidP="00996933">
            <w:pPr>
              <w:pStyle w:val="ListParagraph"/>
              <w:spacing w:before="40" w:after="0" w:line="240" w:lineRule="auto"/>
              <w:ind w:left="284"/>
              <w:rPr>
                <w:rFonts w:cs="Arial"/>
              </w:rPr>
            </w:pPr>
          </w:p>
        </w:tc>
        <w:tc>
          <w:tcPr>
            <w:tcW w:w="5129" w:type="dxa"/>
          </w:tcPr>
          <w:p w14:paraId="5A1FF644" w14:textId="6BA9E726" w:rsidR="005138BB" w:rsidRDefault="00996933" w:rsidP="005138BB">
            <w:pPr>
              <w:numPr>
                <w:ilvl w:val="0"/>
                <w:numId w:val="1"/>
              </w:numPr>
              <w:spacing w:after="80" w:line="240" w:lineRule="auto"/>
              <w:ind w:left="284" w:hanging="284"/>
              <w:textAlignment w:val="baseline"/>
              <w:rPr>
                <w:rFonts w:cs="Arial"/>
                <w:sz w:val="21"/>
              </w:rPr>
            </w:pPr>
            <w:r>
              <w:rPr>
                <w:rFonts w:cs="Arial"/>
                <w:sz w:val="21"/>
              </w:rPr>
              <w:t>Experience of working in a Charity</w:t>
            </w:r>
          </w:p>
          <w:p w14:paraId="701599A2" w14:textId="5E03E1C4" w:rsidR="00996933" w:rsidRPr="001923D0" w:rsidRDefault="00996933" w:rsidP="005138BB">
            <w:pPr>
              <w:numPr>
                <w:ilvl w:val="0"/>
                <w:numId w:val="1"/>
              </w:numPr>
              <w:spacing w:after="80" w:line="240" w:lineRule="auto"/>
              <w:ind w:left="284" w:hanging="284"/>
              <w:textAlignment w:val="baseline"/>
              <w:rPr>
                <w:rFonts w:cs="Arial"/>
                <w:sz w:val="21"/>
              </w:rPr>
            </w:pPr>
            <w:r>
              <w:rPr>
                <w:rFonts w:cs="Arial"/>
                <w:sz w:val="21"/>
              </w:rPr>
              <w:t>Experience working in a military environment</w:t>
            </w:r>
          </w:p>
          <w:p w14:paraId="6AE8575D" w14:textId="50755FEE" w:rsidR="00996933" w:rsidRPr="007C3D76" w:rsidRDefault="00996933" w:rsidP="00996933">
            <w:pPr>
              <w:pStyle w:val="ListParagraph"/>
              <w:numPr>
                <w:ilvl w:val="0"/>
                <w:numId w:val="1"/>
              </w:numPr>
              <w:spacing w:before="40" w:after="0" w:line="240" w:lineRule="auto"/>
              <w:ind w:left="284" w:hanging="284"/>
              <w:rPr>
                <w:rFonts w:cs="Arial"/>
                <w:sz w:val="21"/>
                <w:szCs w:val="21"/>
              </w:rPr>
            </w:pPr>
            <w:r w:rsidRPr="007C3D76">
              <w:rPr>
                <w:rFonts w:cs="Arial"/>
                <w:sz w:val="21"/>
                <w:szCs w:val="21"/>
              </w:rPr>
              <w:t>Improvement:  Experience of improving and implementing new process</w:t>
            </w:r>
            <w:r w:rsidR="007C3D76" w:rsidRPr="007C3D76">
              <w:rPr>
                <w:rFonts w:cs="Arial"/>
                <w:sz w:val="21"/>
                <w:szCs w:val="21"/>
              </w:rPr>
              <w:t>es</w:t>
            </w:r>
            <w:r w:rsidRPr="007C3D76">
              <w:rPr>
                <w:rFonts w:cs="Arial"/>
                <w:sz w:val="21"/>
                <w:szCs w:val="21"/>
              </w:rPr>
              <w:t xml:space="preserve"> and ways of working</w:t>
            </w:r>
          </w:p>
          <w:p w14:paraId="1737852B" w14:textId="77777777" w:rsidR="005138BB" w:rsidRPr="001923D0" w:rsidRDefault="005138BB" w:rsidP="003A0F1F">
            <w:pPr>
              <w:pStyle w:val="NoSpacing"/>
              <w:rPr>
                <w:rFonts w:cstheme="minorHAnsi"/>
                <w:sz w:val="30"/>
                <w:szCs w:val="30"/>
              </w:rPr>
            </w:pPr>
          </w:p>
        </w:tc>
      </w:tr>
      <w:tr w:rsidR="001923D0" w:rsidRPr="001923D0" w14:paraId="2E5F8BC6" w14:textId="77777777" w:rsidTr="003A0F1F">
        <w:tc>
          <w:tcPr>
            <w:tcW w:w="9781" w:type="dxa"/>
            <w:gridSpan w:val="2"/>
          </w:tcPr>
          <w:p w14:paraId="3C4B433F" w14:textId="77777777" w:rsidR="005138BB" w:rsidRPr="001923D0" w:rsidRDefault="005138BB" w:rsidP="003A0F1F">
            <w:pPr>
              <w:pStyle w:val="NoSpacing"/>
              <w:rPr>
                <w:rFonts w:cstheme="minorHAnsi"/>
                <w:sz w:val="30"/>
                <w:szCs w:val="30"/>
              </w:rPr>
            </w:pPr>
            <w:r w:rsidRPr="001923D0">
              <w:rPr>
                <w:rFonts w:cs="Arial"/>
                <w:sz w:val="22"/>
              </w:rPr>
              <w:t>The ideal candidate</w:t>
            </w:r>
          </w:p>
        </w:tc>
      </w:tr>
      <w:tr w:rsidR="001923D0" w:rsidRPr="001923D0" w14:paraId="51452617" w14:textId="77777777" w:rsidTr="003A0F1F">
        <w:tc>
          <w:tcPr>
            <w:tcW w:w="9781" w:type="dxa"/>
            <w:gridSpan w:val="2"/>
          </w:tcPr>
          <w:p w14:paraId="2281F423" w14:textId="60E1C10C"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 xml:space="preserve">Passionate and driven to make a positive impact </w:t>
            </w:r>
            <w:r w:rsidR="009D0DDC">
              <w:rPr>
                <w:rFonts w:cs="Arial"/>
                <w:sz w:val="21"/>
              </w:rPr>
              <w:t>in people’s lives</w:t>
            </w:r>
          </w:p>
          <w:p w14:paraId="4E527F79" w14:textId="4F664F44" w:rsidR="0079152F" w:rsidRPr="0079152F" w:rsidRDefault="00996933" w:rsidP="0079152F">
            <w:pPr>
              <w:numPr>
                <w:ilvl w:val="0"/>
                <w:numId w:val="1"/>
              </w:numPr>
              <w:spacing w:after="80" w:line="240" w:lineRule="auto"/>
              <w:ind w:left="284" w:hanging="284"/>
              <w:textAlignment w:val="baseline"/>
              <w:rPr>
                <w:rFonts w:cs="Arial"/>
                <w:sz w:val="21"/>
              </w:rPr>
            </w:pPr>
            <w:r>
              <w:rPr>
                <w:rFonts w:cs="Arial"/>
                <w:sz w:val="21"/>
              </w:rPr>
              <w:t xml:space="preserve">The ability to make everyone feel welcomed and valued in their interactions with the </w:t>
            </w:r>
            <w:r w:rsidR="007C3D76">
              <w:rPr>
                <w:rFonts w:cs="Arial"/>
                <w:sz w:val="21"/>
              </w:rPr>
              <w:t>Charity</w:t>
            </w:r>
          </w:p>
          <w:p w14:paraId="325AE8D3" w14:textId="6CC6D46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 xml:space="preserve">Experience of working </w:t>
            </w:r>
            <w:r w:rsidR="00996933">
              <w:rPr>
                <w:rFonts w:cs="Arial"/>
                <w:sz w:val="21"/>
              </w:rPr>
              <w:t>as a PA to a CEO or Director</w:t>
            </w:r>
          </w:p>
          <w:p w14:paraId="64A2AE82" w14:textId="0EA738EE"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Excellent attention to detail and accuracy</w:t>
            </w:r>
          </w:p>
          <w:p w14:paraId="500D927C" w14:textId="06336865" w:rsidR="005138BB" w:rsidRPr="001923D0" w:rsidRDefault="00996933" w:rsidP="005138BB">
            <w:pPr>
              <w:numPr>
                <w:ilvl w:val="0"/>
                <w:numId w:val="1"/>
              </w:numPr>
              <w:spacing w:after="80" w:line="240" w:lineRule="auto"/>
              <w:ind w:left="284" w:hanging="284"/>
              <w:textAlignment w:val="baseline"/>
              <w:rPr>
                <w:rFonts w:cs="Arial"/>
                <w:sz w:val="21"/>
              </w:rPr>
            </w:pPr>
            <w:r>
              <w:rPr>
                <w:rFonts w:cs="Arial"/>
                <w:sz w:val="21"/>
              </w:rPr>
              <w:t>Excellent organisation skills and the ability to prioritise</w:t>
            </w:r>
          </w:p>
          <w:p w14:paraId="33B9700C" w14:textId="1F6C81C1"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Enthusiastic to work in a fast moving, but very ambitious environment</w:t>
            </w:r>
          </w:p>
          <w:p w14:paraId="6C0C3D65" w14:textId="2EC2EDBF"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Team orient</w:t>
            </w:r>
            <w:r w:rsidR="007C3D76">
              <w:rPr>
                <w:rFonts w:cs="Arial"/>
                <w:sz w:val="21"/>
              </w:rPr>
              <w:t>at</w:t>
            </w:r>
            <w:r w:rsidRPr="001923D0">
              <w:rPr>
                <w:rFonts w:cs="Arial"/>
                <w:sz w:val="21"/>
              </w:rPr>
              <w:t>ed but takes individual responsibility</w:t>
            </w:r>
          </w:p>
          <w:p w14:paraId="2C9C3F02"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Resourceful and embraces challenge and change</w:t>
            </w:r>
          </w:p>
          <w:p w14:paraId="0129F830"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The discipline to work independently</w:t>
            </w:r>
          </w:p>
          <w:p w14:paraId="4222EF5A" w14:textId="77777777" w:rsidR="005138BB" w:rsidRPr="001923D0" w:rsidRDefault="005138BB" w:rsidP="005138BB">
            <w:pPr>
              <w:numPr>
                <w:ilvl w:val="0"/>
                <w:numId w:val="1"/>
              </w:numPr>
              <w:spacing w:after="80" w:line="240" w:lineRule="auto"/>
              <w:ind w:left="284" w:hanging="284"/>
              <w:textAlignment w:val="baseline"/>
              <w:rPr>
                <w:rFonts w:cstheme="minorHAnsi"/>
              </w:rPr>
            </w:pPr>
            <w:r w:rsidRPr="001923D0">
              <w:rPr>
                <w:rFonts w:cs="Arial"/>
                <w:sz w:val="21"/>
              </w:rPr>
              <w:t>Happy to work flexibly to meet the Charity’s needs.</w:t>
            </w:r>
          </w:p>
        </w:tc>
      </w:tr>
    </w:tbl>
    <w:p w14:paraId="092E8AD9" w14:textId="77777777" w:rsidR="00996933" w:rsidRDefault="00996933" w:rsidP="00FA0B83">
      <w:pPr>
        <w:shd w:val="clear" w:color="auto" w:fill="FFFFFF"/>
        <w:jc w:val="center"/>
        <w:rPr>
          <w:rFonts w:cstheme="minorHAnsi"/>
          <w:b/>
          <w:sz w:val="32"/>
          <w:szCs w:val="32"/>
          <w:lang w:eastAsia="en-GB"/>
        </w:rPr>
      </w:pPr>
    </w:p>
    <w:p w14:paraId="3781C309" w14:textId="77777777" w:rsidR="00996933" w:rsidRDefault="00996933" w:rsidP="00FA0B83">
      <w:pPr>
        <w:shd w:val="clear" w:color="auto" w:fill="FFFFFF"/>
        <w:jc w:val="center"/>
        <w:rPr>
          <w:rFonts w:cstheme="minorHAnsi"/>
          <w:b/>
          <w:sz w:val="32"/>
          <w:szCs w:val="32"/>
          <w:lang w:eastAsia="en-GB"/>
        </w:rPr>
      </w:pPr>
    </w:p>
    <w:p w14:paraId="6AB5B98E" w14:textId="77777777" w:rsidR="00996933" w:rsidRDefault="00996933" w:rsidP="00FA0B83">
      <w:pPr>
        <w:shd w:val="clear" w:color="auto" w:fill="FFFFFF"/>
        <w:jc w:val="center"/>
        <w:rPr>
          <w:rFonts w:cstheme="minorHAnsi"/>
          <w:b/>
          <w:sz w:val="32"/>
          <w:szCs w:val="32"/>
          <w:lang w:eastAsia="en-GB"/>
        </w:rPr>
      </w:pPr>
    </w:p>
    <w:p w14:paraId="052D116A" w14:textId="77777777" w:rsidR="00996933" w:rsidRDefault="00996933" w:rsidP="00FA0B83">
      <w:pPr>
        <w:shd w:val="clear" w:color="auto" w:fill="FFFFFF"/>
        <w:jc w:val="center"/>
        <w:rPr>
          <w:rFonts w:cstheme="minorHAnsi"/>
          <w:b/>
          <w:sz w:val="32"/>
          <w:szCs w:val="32"/>
          <w:lang w:eastAsia="en-GB"/>
        </w:rPr>
      </w:pPr>
    </w:p>
    <w:p w14:paraId="1304F98C" w14:textId="77777777" w:rsidR="007C3D76" w:rsidRDefault="007C3D76" w:rsidP="00FA0B83">
      <w:pPr>
        <w:shd w:val="clear" w:color="auto" w:fill="FFFFFF"/>
        <w:jc w:val="center"/>
        <w:rPr>
          <w:rFonts w:cstheme="minorHAnsi"/>
          <w:b/>
          <w:sz w:val="32"/>
          <w:szCs w:val="32"/>
          <w:lang w:eastAsia="en-GB"/>
        </w:rPr>
      </w:pPr>
    </w:p>
    <w:p w14:paraId="27417208" w14:textId="051ACE03" w:rsidR="00FA0B83" w:rsidRPr="001923D0" w:rsidRDefault="00842A40" w:rsidP="00FA0B83">
      <w:pPr>
        <w:shd w:val="clear" w:color="auto" w:fill="FFFFFF"/>
        <w:jc w:val="center"/>
        <w:rPr>
          <w:rFonts w:cstheme="minorHAnsi"/>
          <w:b/>
          <w:sz w:val="32"/>
          <w:szCs w:val="32"/>
          <w:lang w:eastAsia="en-GB"/>
        </w:rPr>
      </w:pPr>
      <w:r>
        <w:rPr>
          <w:rFonts w:cstheme="minorHAnsi"/>
          <w:b/>
          <w:sz w:val="32"/>
          <w:szCs w:val="32"/>
          <w:lang w:eastAsia="en-GB"/>
        </w:rPr>
        <w:lastRenderedPageBreak/>
        <w:t>About the Charity</w:t>
      </w:r>
    </w:p>
    <w:p w14:paraId="142C483D" w14:textId="705DFC1D" w:rsidR="00FA0B83" w:rsidRPr="001923D0" w:rsidRDefault="00FA0B83" w:rsidP="00FA0B83">
      <w:pPr>
        <w:shd w:val="clear" w:color="auto" w:fill="FFFFFF"/>
        <w:jc w:val="center"/>
        <w:rPr>
          <w:rFonts w:cstheme="minorHAnsi"/>
          <w:b/>
          <w:sz w:val="32"/>
          <w:szCs w:val="32"/>
          <w:lang w:eastAsia="en-GB"/>
        </w:rPr>
      </w:pPr>
      <w:r w:rsidRPr="001923D0">
        <w:rPr>
          <w:rFonts w:cstheme="minorHAnsi"/>
          <w:b/>
          <w:i/>
          <w:lang w:eastAsia="en-GB"/>
        </w:rPr>
        <w:t>“Providing a lifetime of support to members and their dependents”</w:t>
      </w:r>
    </w:p>
    <w:p w14:paraId="6E7252D3" w14:textId="5078A96A" w:rsidR="00FA0B83" w:rsidRPr="001923D0" w:rsidRDefault="00FA0B83" w:rsidP="00FA0B83">
      <w:pPr>
        <w:contextualSpacing/>
        <w:jc w:val="both"/>
        <w:rPr>
          <w:rFonts w:cstheme="minorHAnsi"/>
          <w:lang w:eastAsia="en-GB"/>
        </w:rPr>
      </w:pPr>
      <w:r w:rsidRPr="001923D0">
        <w:rPr>
          <w:rFonts w:cstheme="minorHAnsi"/>
          <w:lang w:eastAsia="en-GB"/>
        </w:rPr>
        <w:t>The</w:t>
      </w:r>
      <w:r w:rsidR="001924EC">
        <w:rPr>
          <w:rFonts w:cstheme="minorHAnsi"/>
          <w:lang w:eastAsia="en-GB"/>
        </w:rPr>
        <w:t xml:space="preserve"> Charity</w:t>
      </w:r>
      <w:r w:rsidRPr="001923D0">
        <w:rPr>
          <w:rFonts w:cstheme="minorHAnsi"/>
          <w:lang w:eastAsia="en-GB"/>
        </w:rPr>
        <w:t xml:space="preserve"> gives peace of mind to unit members, veterans and their families, reassuring those that risk everything to protect us have access to a lifetime of welfare and support whenever it is needed.</w:t>
      </w:r>
    </w:p>
    <w:p w14:paraId="32E06B2E" w14:textId="77777777" w:rsidR="00FA0B83" w:rsidRPr="001923D0" w:rsidRDefault="00FA0B83" w:rsidP="00FA0B83">
      <w:pPr>
        <w:contextualSpacing/>
        <w:jc w:val="both"/>
        <w:rPr>
          <w:rFonts w:cstheme="minorHAnsi"/>
          <w:lang w:eastAsia="en-GB"/>
        </w:rPr>
      </w:pPr>
    </w:p>
    <w:p w14:paraId="667C9E4C" w14:textId="1E4AC10D" w:rsidR="00FA0B83" w:rsidRPr="001923D0" w:rsidRDefault="00FA0B83" w:rsidP="00FA0B83">
      <w:pPr>
        <w:contextualSpacing/>
        <w:jc w:val="both"/>
        <w:rPr>
          <w:rFonts w:cstheme="minorHAnsi"/>
          <w:lang w:eastAsia="en-GB"/>
        </w:rPr>
      </w:pPr>
      <w:r w:rsidRPr="001923D0">
        <w:rPr>
          <w:rFonts w:cstheme="minorHAnsi"/>
          <w:lang w:eastAsia="en-GB"/>
        </w:rPr>
        <w:t xml:space="preserve">The </w:t>
      </w:r>
      <w:r w:rsidR="001924EC">
        <w:rPr>
          <w:rFonts w:cstheme="minorHAnsi"/>
          <w:lang w:eastAsia="en-GB"/>
        </w:rPr>
        <w:t>unit</w:t>
      </w:r>
      <w:r w:rsidRPr="001923D0">
        <w:rPr>
          <w:rFonts w:cstheme="minorHAnsi"/>
          <w:lang w:eastAsia="en-GB"/>
        </w:rPr>
        <w:t xml:space="preserve"> deploys at the forefront of the war against international terrorism, and the operational intensity that these brave young men experience is unrelenting and unprecedented.  Sadly, many of these courageous individuals become damaged in some way as a result of their service on our behalf.  They may experience life changing injuries, mental health problems or worst of all may lose their lives to protect our way of life.  </w:t>
      </w:r>
    </w:p>
    <w:p w14:paraId="55D1BA9A" w14:textId="77777777" w:rsidR="00FA0B83" w:rsidRPr="001923D0" w:rsidRDefault="00FA0B83" w:rsidP="00FA0B83">
      <w:pPr>
        <w:contextualSpacing/>
        <w:jc w:val="both"/>
        <w:rPr>
          <w:rFonts w:cstheme="minorHAnsi"/>
          <w:lang w:eastAsia="en-GB"/>
        </w:rPr>
      </w:pPr>
    </w:p>
    <w:p w14:paraId="69F07C7C" w14:textId="4378C842" w:rsidR="00FA0B83" w:rsidRPr="001923D0" w:rsidRDefault="00FA0B83" w:rsidP="00FA0B83">
      <w:pPr>
        <w:contextualSpacing/>
        <w:jc w:val="both"/>
        <w:rPr>
          <w:rFonts w:cstheme="minorHAnsi"/>
          <w:lang w:eastAsia="en-GB"/>
        </w:rPr>
      </w:pPr>
      <w:r w:rsidRPr="001923D0">
        <w:rPr>
          <w:rFonts w:cstheme="minorHAnsi"/>
          <w:lang w:eastAsia="en-GB"/>
        </w:rPr>
        <w:t xml:space="preserve">The </w:t>
      </w:r>
      <w:r w:rsidR="001924EC">
        <w:rPr>
          <w:rFonts w:cstheme="minorHAnsi"/>
          <w:lang w:eastAsia="en-GB"/>
        </w:rPr>
        <w:t>Charity</w:t>
      </w:r>
      <w:r w:rsidRPr="001923D0">
        <w:rPr>
          <w:rFonts w:cstheme="minorHAnsi"/>
          <w:lang w:eastAsia="en-GB"/>
        </w:rPr>
        <w:t xml:space="preserve"> is always there to help serving members, veterans and their families should the worst happen.  We provide a wide range of support services to the injured, the damaged, our veterans, families missing a father and widows.  It is these services that provide our brave operational teams with the peace of mind that allows them to focus on their jobs without worrying for their futures or their families.  That very peace of mind increases their chances of success and coming home safely, but in the worst-case scenarios provides the knowledge of an ironclad commitment to look after them and their families.</w:t>
      </w:r>
    </w:p>
    <w:p w14:paraId="49E49962" w14:textId="77777777" w:rsidR="00FA0B83" w:rsidRPr="001923D0" w:rsidRDefault="00FA0B83" w:rsidP="00FA0B83">
      <w:pPr>
        <w:contextualSpacing/>
        <w:jc w:val="both"/>
        <w:rPr>
          <w:rFonts w:cstheme="minorHAnsi"/>
          <w:lang w:eastAsia="en-GB"/>
        </w:rPr>
      </w:pPr>
    </w:p>
    <w:p w14:paraId="61DD1380" w14:textId="77777777" w:rsidR="00FA0B83" w:rsidRPr="001923D0" w:rsidRDefault="00FA0B83" w:rsidP="00FA0B83">
      <w:pPr>
        <w:contextualSpacing/>
        <w:jc w:val="both"/>
        <w:rPr>
          <w:rFonts w:cstheme="minorHAnsi"/>
        </w:rPr>
      </w:pPr>
      <w:r w:rsidRPr="001923D0">
        <w:rPr>
          <w:rFonts w:cstheme="minorHAnsi"/>
          <w:lang w:eastAsia="en-GB"/>
        </w:rPr>
        <w:t>Due to the continuing and growing threats in modern global life the demands on our resources are increasing year on year.  As the demands on these specialist protectors grow there is no doubt that this pattern of mounting charitable expenditure will continue into the foreseeable future.</w:t>
      </w:r>
    </w:p>
    <w:p w14:paraId="0D94D5B7" w14:textId="77777777" w:rsidR="00FA0B83" w:rsidRPr="001923D0" w:rsidRDefault="00FA0B83" w:rsidP="00FA0B83">
      <w:pPr>
        <w:contextualSpacing/>
        <w:jc w:val="both"/>
        <w:rPr>
          <w:rFonts w:cstheme="minorHAnsi"/>
        </w:rPr>
      </w:pPr>
    </w:p>
    <w:p w14:paraId="72AD23FC" w14:textId="71A0A07D" w:rsidR="00FA0B83" w:rsidRPr="001923D0" w:rsidRDefault="00FA0B83" w:rsidP="00FA0B83">
      <w:pPr>
        <w:rPr>
          <w:rFonts w:cstheme="minorHAnsi"/>
          <w:lang w:eastAsia="en-GB"/>
        </w:rPr>
      </w:pPr>
      <w:r w:rsidRPr="001923D0">
        <w:rPr>
          <w:rFonts w:cstheme="minorHAnsi"/>
          <w:b/>
          <w:lang w:eastAsia="en-GB"/>
        </w:rPr>
        <w:t>History</w:t>
      </w:r>
    </w:p>
    <w:p w14:paraId="00569DDD" w14:textId="3F1F6C4B" w:rsidR="00FA0B83" w:rsidRPr="001923D0" w:rsidRDefault="00FA0B83" w:rsidP="00FA0B83">
      <w:pPr>
        <w:jc w:val="both"/>
        <w:textAlignment w:val="baseline"/>
        <w:rPr>
          <w:rFonts w:cstheme="minorHAnsi"/>
        </w:rPr>
      </w:pPr>
      <w:r w:rsidRPr="001923D0">
        <w:rPr>
          <w:rFonts w:cstheme="minorHAnsi"/>
        </w:rPr>
        <w:t xml:space="preserve">From small beginnings in 1998, the </w:t>
      </w:r>
      <w:r w:rsidR="001924EC">
        <w:rPr>
          <w:rFonts w:cstheme="minorHAnsi"/>
        </w:rPr>
        <w:t>Charity</w:t>
      </w:r>
      <w:r w:rsidRPr="001923D0">
        <w:rPr>
          <w:rFonts w:cstheme="minorHAnsi"/>
        </w:rPr>
        <w:t xml:space="preserve"> </w:t>
      </w:r>
      <w:r w:rsidR="001924EC">
        <w:rPr>
          <w:rFonts w:cstheme="minorHAnsi"/>
        </w:rPr>
        <w:t>n</w:t>
      </w:r>
      <w:r w:rsidRPr="001923D0">
        <w:rPr>
          <w:rFonts w:cstheme="minorHAnsi"/>
        </w:rPr>
        <w:t>ow cares for the needs of a growing number of serving and former personnel and their families, providing a wide spectrum of assistance to</w:t>
      </w:r>
      <w:r w:rsidR="001924EC">
        <w:rPr>
          <w:rFonts w:cstheme="minorHAnsi"/>
        </w:rPr>
        <w:t xml:space="preserve"> a</w:t>
      </w:r>
      <w:r w:rsidRPr="001923D0">
        <w:rPr>
          <w:rFonts w:cstheme="minorHAnsi"/>
        </w:rPr>
        <w:t xml:space="preserve"> diverse membership, ranging from the serving member injured on operational duty to the veteran facing the challenges of advancing age and infirmity.  From the youngest child growing up knowing that their father will be away from home, to the widowed and bereaved, who are living with the permanent loss of their loved ones, we are there.</w:t>
      </w:r>
    </w:p>
    <w:p w14:paraId="2DFC7521" w14:textId="7D59D5BF" w:rsidR="00FA0B83" w:rsidRPr="001923D0" w:rsidRDefault="00FA0B83" w:rsidP="00FA0B83">
      <w:pPr>
        <w:jc w:val="both"/>
        <w:textAlignment w:val="baseline"/>
        <w:rPr>
          <w:rFonts w:cstheme="minorHAnsi"/>
        </w:rPr>
      </w:pPr>
      <w:r w:rsidRPr="001923D0">
        <w:rPr>
          <w:rFonts w:cstheme="minorHAnsi"/>
        </w:rPr>
        <w:t xml:space="preserve">We are almost unique amongst charities in that, due to the nature of the </w:t>
      </w:r>
      <w:r w:rsidR="001924EC">
        <w:rPr>
          <w:rFonts w:cstheme="minorHAnsi"/>
        </w:rPr>
        <w:t>Charity</w:t>
      </w:r>
      <w:r w:rsidRPr="001923D0">
        <w:rPr>
          <w:rFonts w:cstheme="minorHAnsi"/>
        </w:rPr>
        <w:t xml:space="preserve">, we are unable to make a public appeal or to promote the </w:t>
      </w:r>
      <w:r w:rsidR="001924EC">
        <w:rPr>
          <w:rFonts w:cstheme="minorHAnsi"/>
        </w:rPr>
        <w:t>Charity</w:t>
      </w:r>
      <w:r w:rsidRPr="001923D0">
        <w:rPr>
          <w:rFonts w:cstheme="minorHAnsi"/>
        </w:rPr>
        <w:t xml:space="preserve"> openly.  Conventional methods of fundraising such as social media appeals and public collections are therefore unavailable to us.</w:t>
      </w:r>
    </w:p>
    <w:p w14:paraId="254C61A2" w14:textId="629725CD" w:rsidR="00D9647D" w:rsidRPr="001923D0" w:rsidRDefault="00FA0B83" w:rsidP="00FA0B83">
      <w:pPr>
        <w:spacing w:after="120" w:line="240" w:lineRule="auto"/>
        <w:jc w:val="both"/>
      </w:pPr>
      <w:r w:rsidRPr="001923D0">
        <w:rPr>
          <w:rFonts w:cstheme="minorHAnsi"/>
        </w:rPr>
        <w:t xml:space="preserve">We therefore rely on the generosity of a discreet network of influential individuals and organisations, who appreciate and respect the vital role that the </w:t>
      </w:r>
      <w:r w:rsidR="001924EC">
        <w:rPr>
          <w:rFonts w:cstheme="minorHAnsi"/>
        </w:rPr>
        <w:t>Charity</w:t>
      </w:r>
      <w:r w:rsidRPr="001923D0">
        <w:rPr>
          <w:rFonts w:cstheme="minorHAnsi"/>
        </w:rPr>
        <w:t xml:space="preserve"> plays in maintaining the security of our country.  In many respects </w:t>
      </w:r>
      <w:r w:rsidR="00C40EA0">
        <w:rPr>
          <w:rFonts w:cstheme="minorHAnsi"/>
        </w:rPr>
        <w:t>they</w:t>
      </w:r>
      <w:r w:rsidRPr="001923D0">
        <w:rPr>
          <w:rFonts w:cstheme="minorHAnsi"/>
        </w:rPr>
        <w:t xml:space="preserve"> are our extended family, enabling us to care for our very special immediate family members.</w:t>
      </w:r>
      <w:r w:rsidR="005138BB" w:rsidRPr="001923D0">
        <w:t xml:space="preserve"> </w:t>
      </w:r>
    </w:p>
    <w:p w14:paraId="2BC4B9E0" w14:textId="77777777" w:rsidR="00FA0B83" w:rsidRPr="001923D0" w:rsidRDefault="00FA0B83" w:rsidP="00FA0B83">
      <w:pPr>
        <w:spacing w:after="120" w:line="240" w:lineRule="auto"/>
        <w:jc w:val="both"/>
        <w:rPr>
          <w:rFonts w:cstheme="minorHAnsi"/>
          <w:sz w:val="30"/>
          <w:szCs w:val="30"/>
        </w:rPr>
      </w:pPr>
    </w:p>
    <w:p w14:paraId="196264AF" w14:textId="1F4FA85C" w:rsidR="00D9647D" w:rsidRDefault="00D9647D" w:rsidP="005138BB">
      <w:pPr>
        <w:pStyle w:val="Heading"/>
        <w:rPr>
          <w:rFonts w:ascii="Arial" w:hAnsi="Arial" w:cs="Arial"/>
          <w:color w:val="auto"/>
        </w:rPr>
      </w:pPr>
    </w:p>
    <w:p w14:paraId="4DFAA5B7" w14:textId="77777777" w:rsidR="004A5899" w:rsidRPr="001923D0" w:rsidRDefault="004A5899" w:rsidP="005138BB">
      <w:pPr>
        <w:pStyle w:val="Heading"/>
        <w:rPr>
          <w:rFonts w:ascii="Arial" w:hAnsi="Arial" w:cs="Arial"/>
          <w:color w:val="auto"/>
        </w:rPr>
      </w:pPr>
    </w:p>
    <w:p w14:paraId="67F4C382" w14:textId="6EBD5AD3" w:rsidR="005138BB" w:rsidRPr="001923D0" w:rsidRDefault="005138BB" w:rsidP="005138BB">
      <w:pPr>
        <w:pStyle w:val="Heading"/>
        <w:rPr>
          <w:rFonts w:ascii="Arial" w:hAnsi="Arial" w:cs="Arial"/>
          <w:color w:val="auto"/>
        </w:rPr>
      </w:pPr>
      <w:r w:rsidRPr="001923D0">
        <w:rPr>
          <w:rFonts w:ascii="Arial" w:hAnsi="Arial" w:cs="Arial"/>
          <w:color w:val="auto"/>
        </w:rPr>
        <w:lastRenderedPageBreak/>
        <w:t>Terms and Conditions</w:t>
      </w:r>
    </w:p>
    <w:p w14:paraId="715234E7" w14:textId="77777777" w:rsidR="00D9647D" w:rsidRPr="001923D0" w:rsidRDefault="00D9647D" w:rsidP="005138BB">
      <w:pPr>
        <w:pStyle w:val="Heading"/>
        <w:rPr>
          <w:rFonts w:ascii="Arial" w:hAnsi="Arial" w:cs="Arial"/>
          <w:color w:val="auto"/>
        </w:rPr>
      </w:pPr>
    </w:p>
    <w:p w14:paraId="33FD3030" w14:textId="0F2E0FE2"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Location:</w:t>
      </w:r>
      <w:r w:rsidRPr="001923D0">
        <w:rPr>
          <w:rFonts w:cstheme="minorHAnsi"/>
        </w:rPr>
        <w:tab/>
      </w:r>
      <w:r w:rsidRPr="001923D0">
        <w:rPr>
          <w:rFonts w:cstheme="minorHAnsi"/>
        </w:rPr>
        <w:tab/>
      </w:r>
      <w:r w:rsidRPr="001923D0">
        <w:rPr>
          <w:rFonts w:cstheme="minorHAnsi"/>
        </w:rPr>
        <w:tab/>
      </w:r>
      <w:r w:rsidR="00AF72DA">
        <w:rPr>
          <w:rFonts w:cstheme="minorHAnsi"/>
        </w:rPr>
        <w:t>Poole</w:t>
      </w:r>
      <w:r w:rsidR="00222CA0" w:rsidRPr="001923D0">
        <w:rPr>
          <w:rFonts w:cstheme="minorHAnsi"/>
        </w:rPr>
        <w:t xml:space="preserve"> </w:t>
      </w:r>
    </w:p>
    <w:p w14:paraId="132E72BD" w14:textId="30ECD0B8"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Salary:</w:t>
      </w:r>
      <w:r w:rsidRPr="001923D0">
        <w:rPr>
          <w:rFonts w:cstheme="minorHAnsi"/>
        </w:rPr>
        <w:tab/>
      </w:r>
      <w:r w:rsidRPr="001923D0">
        <w:rPr>
          <w:rFonts w:cstheme="minorHAnsi"/>
        </w:rPr>
        <w:tab/>
      </w:r>
      <w:r w:rsidRPr="001923D0">
        <w:rPr>
          <w:rFonts w:cstheme="minorHAnsi"/>
        </w:rPr>
        <w:tab/>
        <w:t>£</w:t>
      </w:r>
      <w:r w:rsidR="00996933">
        <w:rPr>
          <w:rFonts w:cstheme="minorHAnsi"/>
        </w:rPr>
        <w:t>25,000</w:t>
      </w:r>
    </w:p>
    <w:p w14:paraId="77F47334" w14:textId="4C36007E"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Hours of work:</w:t>
      </w:r>
      <w:r w:rsidRPr="001923D0">
        <w:rPr>
          <w:rFonts w:cstheme="minorHAnsi"/>
        </w:rPr>
        <w:tab/>
      </w:r>
      <w:r w:rsidRPr="001923D0">
        <w:rPr>
          <w:rFonts w:cstheme="minorHAnsi"/>
        </w:rPr>
        <w:tab/>
      </w:r>
      <w:r w:rsidR="00D9647D" w:rsidRPr="001923D0">
        <w:rPr>
          <w:rFonts w:cstheme="minorHAnsi"/>
        </w:rPr>
        <w:t>37</w:t>
      </w:r>
      <w:r w:rsidRPr="001923D0">
        <w:rPr>
          <w:rFonts w:cstheme="minorHAnsi"/>
        </w:rPr>
        <w:t xml:space="preserve"> hrs per week</w:t>
      </w:r>
      <w:r w:rsidR="009F7859">
        <w:rPr>
          <w:rFonts w:cstheme="minorHAnsi"/>
        </w:rPr>
        <w:t xml:space="preserve"> (Part time may be available)</w:t>
      </w:r>
    </w:p>
    <w:p w14:paraId="77F49B15" w14:textId="31FCE230"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Annual Leave:</w:t>
      </w:r>
      <w:r w:rsidRPr="001923D0">
        <w:rPr>
          <w:rFonts w:cstheme="minorHAnsi"/>
        </w:rPr>
        <w:tab/>
      </w:r>
      <w:r w:rsidRPr="001923D0">
        <w:rPr>
          <w:rFonts w:cstheme="minorHAnsi"/>
        </w:rPr>
        <w:tab/>
        <w:t>2</w:t>
      </w:r>
      <w:r w:rsidR="00D9647D" w:rsidRPr="001923D0">
        <w:rPr>
          <w:rFonts w:cstheme="minorHAnsi"/>
        </w:rPr>
        <w:t>5</w:t>
      </w:r>
      <w:r w:rsidRPr="001923D0">
        <w:rPr>
          <w:rFonts w:cstheme="minorHAnsi"/>
        </w:rPr>
        <w:t xml:space="preserve"> days</w:t>
      </w:r>
    </w:p>
    <w:p w14:paraId="7DEE64F1" w14:textId="7835AB52"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Probationary Period:</w:t>
      </w:r>
      <w:r w:rsidRPr="001923D0">
        <w:rPr>
          <w:rFonts w:cstheme="minorHAnsi"/>
        </w:rPr>
        <w:tab/>
      </w:r>
      <w:r w:rsidR="00D9647D" w:rsidRPr="001923D0">
        <w:rPr>
          <w:rFonts w:cstheme="minorHAnsi"/>
        </w:rPr>
        <w:t>3</w:t>
      </w:r>
      <w:r w:rsidRPr="001923D0">
        <w:rPr>
          <w:rFonts w:cstheme="minorHAnsi"/>
        </w:rPr>
        <w:t xml:space="preserve"> months</w:t>
      </w:r>
    </w:p>
    <w:p w14:paraId="3DA37C8B" w14:textId="5F71B21D" w:rsidR="005138BB"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Pension:</w:t>
      </w:r>
      <w:r w:rsidRPr="001923D0">
        <w:rPr>
          <w:rFonts w:cstheme="minorHAnsi"/>
        </w:rPr>
        <w:tab/>
      </w:r>
      <w:r w:rsidRPr="001923D0">
        <w:rPr>
          <w:rFonts w:cstheme="minorHAnsi"/>
        </w:rPr>
        <w:tab/>
      </w:r>
      <w:r w:rsidRPr="001923D0">
        <w:rPr>
          <w:rFonts w:cstheme="minorHAnsi"/>
        </w:rPr>
        <w:tab/>
      </w:r>
      <w:bookmarkStart w:id="0" w:name="_Hlk1462413"/>
      <w:r w:rsidR="001923D0">
        <w:rPr>
          <w:rFonts w:cstheme="minorHAnsi"/>
        </w:rPr>
        <w:t>Available after probationary period</w:t>
      </w:r>
      <w:bookmarkEnd w:id="0"/>
    </w:p>
    <w:p w14:paraId="27CAFBB2" w14:textId="1D2D85E1" w:rsidR="009F7859" w:rsidRPr="001923D0" w:rsidRDefault="009F7859" w:rsidP="005138BB">
      <w:pPr>
        <w:numPr>
          <w:ilvl w:val="0"/>
          <w:numId w:val="1"/>
        </w:numPr>
        <w:tabs>
          <w:tab w:val="clear" w:pos="5040"/>
        </w:tabs>
        <w:spacing w:after="80" w:line="240" w:lineRule="auto"/>
        <w:ind w:left="284" w:hanging="284"/>
        <w:textAlignment w:val="baseline"/>
        <w:rPr>
          <w:rFonts w:cstheme="minorHAnsi"/>
        </w:rPr>
      </w:pPr>
      <w:r>
        <w:rPr>
          <w:rFonts w:cstheme="minorHAnsi"/>
        </w:rPr>
        <w:t>Private Health Care:</w:t>
      </w:r>
      <w:r>
        <w:rPr>
          <w:rFonts w:cstheme="minorHAnsi"/>
        </w:rPr>
        <w:tab/>
        <w:t>Available after probationary period</w:t>
      </w:r>
    </w:p>
    <w:p w14:paraId="43EDB83D" w14:textId="77777777" w:rsidR="005138BB" w:rsidRPr="001923D0" w:rsidRDefault="005138BB" w:rsidP="005138BB">
      <w:pPr>
        <w:pStyle w:val="Heading"/>
        <w:rPr>
          <w:color w:val="auto"/>
        </w:rPr>
      </w:pPr>
    </w:p>
    <w:p w14:paraId="11C1CA8A" w14:textId="77777777" w:rsidR="005138BB" w:rsidRPr="001923D0" w:rsidRDefault="005138BB" w:rsidP="005138BB">
      <w:pPr>
        <w:pStyle w:val="Heading"/>
        <w:rPr>
          <w:color w:val="auto"/>
        </w:rPr>
      </w:pPr>
    </w:p>
    <w:p w14:paraId="5283C375" w14:textId="77777777" w:rsidR="005138BB" w:rsidRPr="001923D0" w:rsidRDefault="005138BB" w:rsidP="005138BB">
      <w:pPr>
        <w:pStyle w:val="Heading"/>
        <w:rPr>
          <w:rFonts w:ascii="Arial" w:hAnsi="Arial" w:cs="Arial"/>
          <w:color w:val="auto"/>
        </w:rPr>
      </w:pPr>
      <w:r w:rsidRPr="001923D0">
        <w:rPr>
          <w:rFonts w:ascii="Arial" w:hAnsi="Arial" w:cs="Arial"/>
          <w:color w:val="auto"/>
        </w:rPr>
        <w:t>How to apply</w:t>
      </w:r>
    </w:p>
    <w:p w14:paraId="23EE499B" w14:textId="77777777" w:rsidR="005138BB" w:rsidRPr="001923D0" w:rsidRDefault="005138BB" w:rsidP="005138BB">
      <w:pPr>
        <w:autoSpaceDE w:val="0"/>
        <w:autoSpaceDN w:val="0"/>
        <w:adjustRightInd w:val="0"/>
        <w:spacing w:after="120" w:line="240" w:lineRule="auto"/>
        <w:jc w:val="both"/>
        <w:rPr>
          <w:rFonts w:cs="Arial"/>
        </w:rPr>
      </w:pPr>
    </w:p>
    <w:p w14:paraId="703AFABD" w14:textId="5F2EA377" w:rsidR="00D9647D" w:rsidRPr="001923D0" w:rsidRDefault="005138BB" w:rsidP="005138BB">
      <w:pPr>
        <w:autoSpaceDE w:val="0"/>
        <w:autoSpaceDN w:val="0"/>
        <w:adjustRightInd w:val="0"/>
        <w:spacing w:after="120" w:line="240" w:lineRule="auto"/>
        <w:jc w:val="both"/>
        <w:rPr>
          <w:rFonts w:cs="Arial"/>
        </w:rPr>
      </w:pPr>
      <w:r w:rsidRPr="001923D0">
        <w:rPr>
          <w:rFonts w:cs="Arial"/>
        </w:rPr>
        <w:t xml:space="preserve">We would like to take this opportunity to thank you for your interest in </w:t>
      </w:r>
      <w:r w:rsidR="00C40EA0">
        <w:rPr>
          <w:rFonts w:cs="Arial"/>
        </w:rPr>
        <w:t>the Charity.</w:t>
      </w:r>
    </w:p>
    <w:p w14:paraId="668D4D3D" w14:textId="21B20E3C" w:rsidR="005138BB" w:rsidRPr="001923D0" w:rsidRDefault="005138BB" w:rsidP="005138BB">
      <w:pPr>
        <w:autoSpaceDE w:val="0"/>
        <w:autoSpaceDN w:val="0"/>
        <w:adjustRightInd w:val="0"/>
        <w:spacing w:after="120" w:line="240" w:lineRule="auto"/>
        <w:jc w:val="both"/>
        <w:rPr>
          <w:rFonts w:cs="Arial"/>
        </w:rPr>
      </w:pPr>
      <w:r w:rsidRPr="001923D0">
        <w:rPr>
          <w:rFonts w:cs="Arial"/>
        </w:rPr>
        <w:t>We know that applying for a job is a two-way process. You will want to find out about the charity as an organisation just as much as we want to find out about the skills, knowledge and abilities that you could bring to the post.</w:t>
      </w:r>
    </w:p>
    <w:p w14:paraId="55D91651" w14:textId="7DA845DC" w:rsidR="005138BB" w:rsidRDefault="005138BB" w:rsidP="005138BB">
      <w:pPr>
        <w:autoSpaceDE w:val="0"/>
        <w:autoSpaceDN w:val="0"/>
        <w:adjustRightInd w:val="0"/>
        <w:spacing w:after="120" w:line="240" w:lineRule="auto"/>
        <w:jc w:val="both"/>
        <w:rPr>
          <w:rFonts w:cs="Arial"/>
        </w:rPr>
      </w:pPr>
      <w:r w:rsidRPr="001923D0">
        <w:rPr>
          <w:rFonts w:cs="Arial"/>
        </w:rPr>
        <w:t>For further information a</w:t>
      </w:r>
      <w:r w:rsidR="00AF72DA">
        <w:rPr>
          <w:rFonts w:cs="Arial"/>
        </w:rPr>
        <w:t>bout the opportunity please contact Jenny Hanning</w:t>
      </w:r>
      <w:r w:rsidR="009D0DDC">
        <w:rPr>
          <w:rFonts w:cs="Arial"/>
        </w:rPr>
        <w:t xml:space="preserve">, </w:t>
      </w:r>
      <w:hyperlink r:id="rId8" w:history="1">
        <w:r w:rsidR="009D0DDC" w:rsidRPr="001D1D54">
          <w:rPr>
            <w:rStyle w:val="Hyperlink"/>
            <w:rFonts w:cs="Arial"/>
          </w:rPr>
          <w:t>pa@association1664.com</w:t>
        </w:r>
      </w:hyperlink>
    </w:p>
    <w:p w14:paraId="4979F7A7" w14:textId="77777777" w:rsidR="009D0DDC" w:rsidRPr="001923D0" w:rsidRDefault="009D0DDC" w:rsidP="005138BB">
      <w:pPr>
        <w:autoSpaceDE w:val="0"/>
        <w:autoSpaceDN w:val="0"/>
        <w:adjustRightInd w:val="0"/>
        <w:spacing w:after="120" w:line="240" w:lineRule="auto"/>
        <w:jc w:val="both"/>
        <w:rPr>
          <w:rFonts w:cs="Arial"/>
          <w:b/>
        </w:rPr>
      </w:pPr>
    </w:p>
    <w:p w14:paraId="043A169E" w14:textId="77777777" w:rsidR="005138BB" w:rsidRPr="001923D0" w:rsidRDefault="005138BB" w:rsidP="005138BB">
      <w:pPr>
        <w:autoSpaceDE w:val="0"/>
        <w:autoSpaceDN w:val="0"/>
        <w:adjustRightInd w:val="0"/>
        <w:spacing w:after="120" w:line="240" w:lineRule="auto"/>
        <w:rPr>
          <w:rFonts w:cs="Arial"/>
          <w:b/>
          <w:bCs/>
        </w:rPr>
      </w:pPr>
      <w:r w:rsidRPr="001923D0">
        <w:rPr>
          <w:rFonts w:cs="Arial"/>
          <w:b/>
          <w:bCs/>
        </w:rPr>
        <w:t xml:space="preserve">Your Application </w:t>
      </w:r>
    </w:p>
    <w:p w14:paraId="4382622C" w14:textId="77777777" w:rsidR="005138BB" w:rsidRPr="001923D0" w:rsidRDefault="005138BB" w:rsidP="005138BB">
      <w:pPr>
        <w:autoSpaceDE w:val="0"/>
        <w:autoSpaceDN w:val="0"/>
        <w:adjustRightInd w:val="0"/>
        <w:spacing w:after="120" w:line="240" w:lineRule="auto"/>
        <w:jc w:val="both"/>
        <w:rPr>
          <w:rFonts w:cs="Arial"/>
        </w:rPr>
      </w:pPr>
      <w:r w:rsidRPr="001923D0">
        <w:rPr>
          <w:rFonts w:cs="Arial"/>
        </w:rPr>
        <w:t>In the first instance please submit your CV and a covering letter of no more than 2 sides of A4 to:</w:t>
      </w:r>
    </w:p>
    <w:p w14:paraId="7BFD035A" w14:textId="18632947" w:rsidR="005138BB" w:rsidRPr="001923D0" w:rsidRDefault="00222CA0" w:rsidP="00D9647D">
      <w:pPr>
        <w:autoSpaceDE w:val="0"/>
        <w:autoSpaceDN w:val="0"/>
        <w:adjustRightInd w:val="0"/>
        <w:spacing w:after="120" w:line="240" w:lineRule="auto"/>
        <w:jc w:val="both"/>
        <w:rPr>
          <w:rFonts w:cs="Arial"/>
        </w:rPr>
      </w:pPr>
      <w:r w:rsidRPr="001923D0">
        <w:rPr>
          <w:rFonts w:cs="Arial"/>
        </w:rPr>
        <w:t>Jenny Hanning, pa@association1664.com</w:t>
      </w:r>
    </w:p>
    <w:p w14:paraId="34769DF0" w14:textId="3B22674E" w:rsidR="005138BB" w:rsidRPr="001923D0" w:rsidRDefault="005138BB" w:rsidP="005138BB">
      <w:pPr>
        <w:autoSpaceDE w:val="0"/>
        <w:autoSpaceDN w:val="0"/>
        <w:adjustRightInd w:val="0"/>
        <w:spacing w:after="120" w:line="240" w:lineRule="auto"/>
        <w:jc w:val="both"/>
        <w:rPr>
          <w:rFonts w:cs="Arial"/>
          <w:b/>
          <w:bCs/>
        </w:rPr>
      </w:pPr>
      <w:r w:rsidRPr="001923D0">
        <w:rPr>
          <w:rFonts w:cs="Arial"/>
          <w:b/>
          <w:bCs/>
        </w:rPr>
        <w:t xml:space="preserve">Closing Date: </w:t>
      </w:r>
      <w:r w:rsidRPr="001923D0">
        <w:rPr>
          <w:rFonts w:cs="Arial"/>
          <w:b/>
          <w:bCs/>
        </w:rPr>
        <w:tab/>
      </w:r>
      <w:r w:rsidR="00162E06">
        <w:rPr>
          <w:rFonts w:cs="Arial"/>
          <w:bCs/>
        </w:rPr>
        <w:t>2</w:t>
      </w:r>
      <w:r w:rsidR="00162E06" w:rsidRPr="00162E06">
        <w:rPr>
          <w:rFonts w:cs="Arial"/>
          <w:bCs/>
          <w:vertAlign w:val="superscript"/>
        </w:rPr>
        <w:t>nd</w:t>
      </w:r>
      <w:r w:rsidR="00162E06">
        <w:rPr>
          <w:rFonts w:cs="Arial"/>
          <w:bCs/>
        </w:rPr>
        <w:t xml:space="preserve"> April 2019</w:t>
      </w:r>
    </w:p>
    <w:p w14:paraId="4595DEF9" w14:textId="0B7554D4" w:rsidR="005138BB" w:rsidRPr="001923D0" w:rsidRDefault="005138BB" w:rsidP="005138BB">
      <w:pPr>
        <w:spacing w:after="120" w:line="240" w:lineRule="auto"/>
        <w:rPr>
          <w:rFonts w:cs="Arial"/>
          <w:b/>
          <w:bCs/>
        </w:rPr>
      </w:pPr>
      <w:r w:rsidRPr="001923D0">
        <w:rPr>
          <w:rFonts w:cs="Arial"/>
          <w:b/>
          <w:bCs/>
        </w:rPr>
        <w:t xml:space="preserve">Interview date:  </w:t>
      </w:r>
      <w:r w:rsidRPr="001923D0">
        <w:rPr>
          <w:rFonts w:cs="Arial"/>
          <w:b/>
          <w:bCs/>
        </w:rPr>
        <w:tab/>
      </w:r>
      <w:r w:rsidR="00F145FF">
        <w:rPr>
          <w:rFonts w:cs="Arial"/>
          <w:bCs/>
        </w:rPr>
        <w:t xml:space="preserve">Week Commencing </w:t>
      </w:r>
      <w:r w:rsidR="00162E06">
        <w:rPr>
          <w:rFonts w:cs="Arial"/>
          <w:bCs/>
        </w:rPr>
        <w:t>8</w:t>
      </w:r>
      <w:r w:rsidR="00162E06" w:rsidRPr="00162E06">
        <w:rPr>
          <w:rFonts w:cs="Arial"/>
          <w:bCs/>
          <w:vertAlign w:val="superscript"/>
        </w:rPr>
        <w:t>th</w:t>
      </w:r>
      <w:r w:rsidR="00162E06">
        <w:rPr>
          <w:rFonts w:cs="Arial"/>
          <w:bCs/>
        </w:rPr>
        <w:t xml:space="preserve"> April 2019</w:t>
      </w:r>
      <w:bookmarkStart w:id="1" w:name="_GoBack"/>
      <w:bookmarkEnd w:id="1"/>
    </w:p>
    <w:p w14:paraId="2197C7AE" w14:textId="75BC65EC" w:rsidR="005138BB" w:rsidRPr="001923D0" w:rsidRDefault="005138BB" w:rsidP="005138BB">
      <w:pPr>
        <w:spacing w:after="120" w:line="240" w:lineRule="auto"/>
        <w:rPr>
          <w:rFonts w:cs="Arial"/>
          <w:b/>
          <w:bCs/>
          <w:szCs w:val="32"/>
        </w:rPr>
      </w:pPr>
      <w:r w:rsidRPr="001923D0">
        <w:rPr>
          <w:rFonts w:cs="Arial"/>
          <w:b/>
          <w:bCs/>
          <w:szCs w:val="32"/>
        </w:rPr>
        <w:t xml:space="preserve">Start date: </w:t>
      </w:r>
      <w:r w:rsidRPr="001923D0">
        <w:rPr>
          <w:rFonts w:cs="Arial"/>
          <w:b/>
          <w:bCs/>
          <w:szCs w:val="32"/>
        </w:rPr>
        <w:tab/>
      </w:r>
      <w:r w:rsidRPr="001923D0">
        <w:rPr>
          <w:rFonts w:cs="Arial"/>
          <w:b/>
          <w:bCs/>
          <w:szCs w:val="32"/>
        </w:rPr>
        <w:tab/>
      </w:r>
      <w:r w:rsidR="00D9647D" w:rsidRPr="001923D0">
        <w:rPr>
          <w:rFonts w:cs="Arial"/>
          <w:bCs/>
          <w:szCs w:val="32"/>
        </w:rPr>
        <w:t>TBC</w:t>
      </w:r>
    </w:p>
    <w:p w14:paraId="19F094AC" w14:textId="77777777" w:rsidR="00D10125" w:rsidRPr="001923D0" w:rsidRDefault="00162E06"/>
    <w:sectPr w:rsidR="00D10125" w:rsidRPr="001923D0" w:rsidSect="008527C8">
      <w:headerReference w:type="default" r:id="rId9"/>
      <w:pgSz w:w="11900" w:h="16840"/>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57B19" w14:textId="77777777" w:rsidR="00187D5F" w:rsidRDefault="00187D5F" w:rsidP="00BA3796">
      <w:pPr>
        <w:spacing w:after="0" w:line="240" w:lineRule="auto"/>
      </w:pPr>
      <w:r>
        <w:separator/>
      </w:r>
    </w:p>
  </w:endnote>
  <w:endnote w:type="continuationSeparator" w:id="0">
    <w:p w14:paraId="08DCFB72" w14:textId="77777777" w:rsidR="00187D5F" w:rsidRDefault="00187D5F" w:rsidP="00BA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16B17" w14:textId="77777777" w:rsidR="00187D5F" w:rsidRDefault="00187D5F" w:rsidP="00BA3796">
      <w:pPr>
        <w:spacing w:after="0" w:line="240" w:lineRule="auto"/>
      </w:pPr>
      <w:r>
        <w:separator/>
      </w:r>
    </w:p>
  </w:footnote>
  <w:footnote w:type="continuationSeparator" w:id="0">
    <w:p w14:paraId="5EC15FD5" w14:textId="77777777" w:rsidR="00187D5F" w:rsidRDefault="00187D5F" w:rsidP="00BA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ACDE" w14:textId="50BF26DF" w:rsidR="00332798" w:rsidRPr="00332798" w:rsidRDefault="00332798" w:rsidP="00332798">
    <w:pPr>
      <w:spacing w:after="0" w:line="240" w:lineRule="auto"/>
      <w:jc w:val="center"/>
      <w:rPr>
        <w:rFonts w:ascii="Times New Roman" w:hAnsi="Times New Roman"/>
        <w:sz w:val="24"/>
        <w:szCs w:val="24"/>
      </w:rPr>
    </w:pPr>
    <w:r w:rsidRPr="00332798">
      <w:rPr>
        <w:rFonts w:ascii="Times New Roman" w:hAnsi="Times New Roman"/>
        <w:sz w:val="24"/>
        <w:szCs w:val="24"/>
      </w:rPr>
      <w:fldChar w:fldCharType="begin"/>
    </w:r>
    <w:r w:rsidR="0074060A">
      <w:rPr>
        <w:rFonts w:ascii="Times New Roman" w:hAnsi="Times New Roman"/>
        <w:sz w:val="24"/>
        <w:szCs w:val="24"/>
      </w:rPr>
      <w:instrText xml:space="preserve"> INCLUDEPICTURE "C:\\var\\folders\\d_\\wwcty4js10xfldw5b4c7nktr0000gn\\T\\com.microsoft.Word\\WebArchiveCopyPasteTempFiles\\5b3654e1-6f2c-4e47-88bb-3eca89a8f4c5.jpg?template=size200x200" \* MERGEFORMAT </w:instrText>
    </w:r>
    <w:r w:rsidRPr="00332798">
      <w:rPr>
        <w:rFonts w:ascii="Times New Roman" w:hAnsi="Times New Roman"/>
        <w:sz w:val="24"/>
        <w:szCs w:val="24"/>
      </w:rPr>
      <w:fldChar w:fldCharType="end"/>
    </w:r>
  </w:p>
  <w:p w14:paraId="2CBE30EB" w14:textId="61C15977" w:rsidR="00BA3796" w:rsidRDefault="00BA3796" w:rsidP="00BA37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C10"/>
    <w:multiLevelType w:val="hybridMultilevel"/>
    <w:tmpl w:val="2D6AAC0A"/>
    <w:lvl w:ilvl="0" w:tplc="EB3C0E76">
      <w:start w:val="1"/>
      <w:numFmt w:val="decimal"/>
      <w:lvlText w:val="%1."/>
      <w:lvlJc w:val="left"/>
      <w:pPr>
        <w:ind w:left="1080" w:hanging="360"/>
      </w:pPr>
      <w:rPr>
        <w:rFonts w:eastAsia="Times New Roman" w:cstheme="minorHAnsi"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4B18D7"/>
    <w:multiLevelType w:val="hybridMultilevel"/>
    <w:tmpl w:val="AF64264C"/>
    <w:lvl w:ilvl="0" w:tplc="E30CF3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3079F8"/>
    <w:multiLevelType w:val="hybridMultilevel"/>
    <w:tmpl w:val="6818CF74"/>
    <w:lvl w:ilvl="0" w:tplc="DDB4D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8126C5"/>
    <w:multiLevelType w:val="hybridMultilevel"/>
    <w:tmpl w:val="87C2962C"/>
    <w:lvl w:ilvl="0" w:tplc="B35666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CC4F21"/>
    <w:multiLevelType w:val="multilevel"/>
    <w:tmpl w:val="E520B628"/>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5" w15:restartNumberingAfterBreak="0">
    <w:nsid w:val="4DEE60C7"/>
    <w:multiLevelType w:val="hybridMultilevel"/>
    <w:tmpl w:val="5C0E00CA"/>
    <w:lvl w:ilvl="0" w:tplc="A2C04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B30DF0"/>
    <w:multiLevelType w:val="hybridMultilevel"/>
    <w:tmpl w:val="7B42F1C6"/>
    <w:lvl w:ilvl="0" w:tplc="18BE85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BB"/>
    <w:rsid w:val="000B1754"/>
    <w:rsid w:val="000C0085"/>
    <w:rsid w:val="00124FED"/>
    <w:rsid w:val="00162E06"/>
    <w:rsid w:val="00187CE6"/>
    <w:rsid w:val="00187D5F"/>
    <w:rsid w:val="001923D0"/>
    <w:rsid w:val="001924EC"/>
    <w:rsid w:val="00222CA0"/>
    <w:rsid w:val="00332798"/>
    <w:rsid w:val="004A5899"/>
    <w:rsid w:val="005138BB"/>
    <w:rsid w:val="005D1AC6"/>
    <w:rsid w:val="00725434"/>
    <w:rsid w:val="00737CBB"/>
    <w:rsid w:val="0074060A"/>
    <w:rsid w:val="007514C3"/>
    <w:rsid w:val="00773565"/>
    <w:rsid w:val="0079152F"/>
    <w:rsid w:val="007C3D76"/>
    <w:rsid w:val="00842A40"/>
    <w:rsid w:val="008527C8"/>
    <w:rsid w:val="00891189"/>
    <w:rsid w:val="00996933"/>
    <w:rsid w:val="009D0DDC"/>
    <w:rsid w:val="009F7859"/>
    <w:rsid w:val="00AC1DC1"/>
    <w:rsid w:val="00AF72DA"/>
    <w:rsid w:val="00B16CF4"/>
    <w:rsid w:val="00B35FE4"/>
    <w:rsid w:val="00BA3796"/>
    <w:rsid w:val="00C06AB0"/>
    <w:rsid w:val="00C40EA0"/>
    <w:rsid w:val="00CE242A"/>
    <w:rsid w:val="00D90CAA"/>
    <w:rsid w:val="00D9647D"/>
    <w:rsid w:val="00DF6921"/>
    <w:rsid w:val="00EC25F6"/>
    <w:rsid w:val="00F145FF"/>
    <w:rsid w:val="00FA0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F8821D"/>
  <w15:chartTrackingRefBased/>
  <w15:docId w15:val="{9DCF5133-29E5-C14A-86E5-B2581131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5138BB"/>
    <w:pPr>
      <w:spacing w:after="200" w:line="276" w:lineRule="auto"/>
    </w:pPr>
    <w:rPr>
      <w:rFonts w:ascii="Arial" w:eastAsia="Times New Roman" w:hAnsi="Arial" w:cs="Times New Roman"/>
      <w:sz w:val="22"/>
      <w:szCs w:val="22"/>
    </w:rPr>
  </w:style>
  <w:style w:type="paragraph" w:styleId="Heading5">
    <w:name w:val="heading 5"/>
    <w:basedOn w:val="Normal"/>
    <w:link w:val="Heading5Char"/>
    <w:uiPriority w:val="9"/>
    <w:qFormat/>
    <w:rsid w:val="008527C8"/>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 heading"/>
    <w:basedOn w:val="Normal"/>
    <w:link w:val="NoSpacingChar"/>
    <w:uiPriority w:val="1"/>
    <w:qFormat/>
    <w:rsid w:val="005138BB"/>
    <w:pPr>
      <w:spacing w:after="0" w:line="240" w:lineRule="auto"/>
    </w:pPr>
    <w:rPr>
      <w:b/>
      <w:sz w:val="24"/>
    </w:rPr>
  </w:style>
  <w:style w:type="paragraph" w:styleId="ListParagraph">
    <w:name w:val="List Paragraph"/>
    <w:basedOn w:val="Normal"/>
    <w:uiPriority w:val="34"/>
    <w:qFormat/>
    <w:rsid w:val="005138BB"/>
    <w:pPr>
      <w:ind w:left="720"/>
      <w:contextualSpacing/>
    </w:pPr>
  </w:style>
  <w:style w:type="paragraph" w:customStyle="1" w:styleId="Heading">
    <w:name w:val="Heading"/>
    <w:basedOn w:val="NoSpacing"/>
    <w:link w:val="HeadingChar"/>
    <w:qFormat/>
    <w:rsid w:val="005138BB"/>
    <w:rPr>
      <w:rFonts w:ascii="Times New Roman" w:hAnsi="Times New Roman"/>
      <w:color w:val="0A3D5D"/>
      <w:sz w:val="28"/>
    </w:rPr>
  </w:style>
  <w:style w:type="character" w:customStyle="1" w:styleId="NoSpacingChar">
    <w:name w:val="No Spacing Char"/>
    <w:aliases w:val="Sub heading Char"/>
    <w:link w:val="NoSpacing"/>
    <w:uiPriority w:val="1"/>
    <w:rsid w:val="005138BB"/>
    <w:rPr>
      <w:rFonts w:ascii="Arial" w:eastAsia="Times New Roman" w:hAnsi="Arial" w:cs="Times New Roman"/>
      <w:b/>
      <w:szCs w:val="22"/>
    </w:rPr>
  </w:style>
  <w:style w:type="character" w:customStyle="1" w:styleId="HeadingChar">
    <w:name w:val="Heading Char"/>
    <w:link w:val="Heading"/>
    <w:rsid w:val="005138BB"/>
    <w:rPr>
      <w:rFonts w:ascii="Times New Roman" w:eastAsia="Times New Roman" w:hAnsi="Times New Roman" w:cs="Times New Roman"/>
      <w:b/>
      <w:color w:val="0A3D5D"/>
      <w:sz w:val="28"/>
      <w:szCs w:val="22"/>
    </w:rPr>
  </w:style>
  <w:style w:type="table" w:styleId="TableGrid">
    <w:name w:val="Table Grid"/>
    <w:basedOn w:val="TableNormal"/>
    <w:uiPriority w:val="39"/>
    <w:rsid w:val="005138BB"/>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96"/>
    <w:rPr>
      <w:rFonts w:ascii="Arial" w:eastAsia="Times New Roman" w:hAnsi="Arial" w:cs="Times New Roman"/>
      <w:sz w:val="22"/>
      <w:szCs w:val="22"/>
    </w:rPr>
  </w:style>
  <w:style w:type="paragraph" w:styleId="Footer">
    <w:name w:val="footer"/>
    <w:basedOn w:val="Normal"/>
    <w:link w:val="FooterChar"/>
    <w:uiPriority w:val="99"/>
    <w:unhideWhenUsed/>
    <w:rsid w:val="00BA3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96"/>
    <w:rPr>
      <w:rFonts w:ascii="Arial" w:eastAsia="Times New Roman" w:hAnsi="Arial" w:cs="Times New Roman"/>
      <w:sz w:val="22"/>
      <w:szCs w:val="22"/>
    </w:rPr>
  </w:style>
  <w:style w:type="character" w:customStyle="1" w:styleId="Heading5Char">
    <w:name w:val="Heading 5 Char"/>
    <w:basedOn w:val="DefaultParagraphFont"/>
    <w:link w:val="Heading5"/>
    <w:uiPriority w:val="9"/>
    <w:rsid w:val="008527C8"/>
    <w:rPr>
      <w:rFonts w:ascii="Times New Roman" w:eastAsia="Times New Roman" w:hAnsi="Times New Roman" w:cs="Times New Roman"/>
      <w:b/>
      <w:bCs/>
      <w:sz w:val="20"/>
      <w:szCs w:val="20"/>
    </w:rPr>
  </w:style>
  <w:style w:type="paragraph" w:customStyle="1" w:styleId="p1">
    <w:name w:val="p1"/>
    <w:basedOn w:val="Normal"/>
    <w:rsid w:val="008527C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8527C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D0DDC"/>
    <w:rPr>
      <w:color w:val="0563C1" w:themeColor="hyperlink"/>
      <w:u w:val="single"/>
    </w:rPr>
  </w:style>
  <w:style w:type="character" w:styleId="UnresolvedMention">
    <w:name w:val="Unresolved Mention"/>
    <w:basedOn w:val="DefaultParagraphFont"/>
    <w:uiPriority w:val="99"/>
    <w:semiHidden/>
    <w:unhideWhenUsed/>
    <w:rsid w:val="009D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6733">
      <w:bodyDiv w:val="1"/>
      <w:marLeft w:val="0"/>
      <w:marRight w:val="0"/>
      <w:marTop w:val="0"/>
      <w:marBottom w:val="0"/>
      <w:divBdr>
        <w:top w:val="none" w:sz="0" w:space="0" w:color="auto"/>
        <w:left w:val="none" w:sz="0" w:space="0" w:color="auto"/>
        <w:bottom w:val="none" w:sz="0" w:space="0" w:color="auto"/>
        <w:right w:val="none" w:sz="0" w:space="0" w:color="auto"/>
      </w:divBdr>
    </w:div>
    <w:div w:id="13073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association1664.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Willett</dc:creator>
  <cp:keywords/>
  <dc:description/>
  <cp:lastModifiedBy>PA at Association</cp:lastModifiedBy>
  <cp:revision>8</cp:revision>
  <dcterms:created xsi:type="dcterms:W3CDTF">2019-02-19T09:37:00Z</dcterms:created>
  <dcterms:modified xsi:type="dcterms:W3CDTF">2019-03-18T16:01:00Z</dcterms:modified>
</cp:coreProperties>
</file>