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AF" w:rsidRPr="00935E15" w:rsidRDefault="003D3C37" w:rsidP="00A0237D">
      <w:pPr>
        <w:jc w:val="center"/>
        <w:rPr>
          <w:rFonts w:cstheme="minorHAnsi"/>
        </w:rPr>
      </w:pPr>
      <w:r w:rsidRPr="00935E15">
        <w:rPr>
          <w:rFonts w:cstheme="minorHAnsi"/>
          <w:noProof/>
          <w:lang w:eastAsia="en-GB"/>
        </w:rPr>
        <w:drawing>
          <wp:inline distT="0" distB="0" distL="0" distR="0" wp14:anchorId="4BAA6900" wp14:editId="638AF060">
            <wp:extent cx="1573619" cy="1049452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TW_2018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652" cy="107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37D" w:rsidRPr="00935E15" w:rsidRDefault="00A0237D" w:rsidP="00A0237D">
      <w:pPr>
        <w:spacing w:after="0"/>
        <w:rPr>
          <w:rFonts w:cstheme="minorHAnsi"/>
        </w:rPr>
      </w:pPr>
    </w:p>
    <w:p w:rsidR="00976E39" w:rsidRPr="00612BF0" w:rsidRDefault="002607C3" w:rsidP="00612BF0">
      <w:pPr>
        <w:spacing w:after="0"/>
        <w:rPr>
          <w:rFonts w:cstheme="minorHAnsi"/>
          <w:b/>
          <w:bCs/>
          <w:color w:val="3A4A58"/>
          <w:sz w:val="36"/>
        </w:rPr>
      </w:pPr>
      <w:r w:rsidRPr="00612BF0">
        <w:rPr>
          <w:rFonts w:cstheme="minorHAnsi"/>
          <w:b/>
          <w:bCs/>
          <w:color w:val="3A4A58"/>
          <w:sz w:val="36"/>
        </w:rPr>
        <w:t>Job Description</w:t>
      </w:r>
    </w:p>
    <w:p w:rsidR="00976E39" w:rsidRPr="00935E15" w:rsidRDefault="00976E39" w:rsidP="00976E39">
      <w:pPr>
        <w:spacing w:after="0"/>
        <w:jc w:val="center"/>
        <w:rPr>
          <w:rFonts w:cstheme="minorHAnsi"/>
          <w:b/>
          <w:bCs/>
          <w:u w:val="single"/>
        </w:rPr>
      </w:pPr>
    </w:p>
    <w:p w:rsidR="00AF10F0" w:rsidRPr="00935E15" w:rsidRDefault="00AF10F0" w:rsidP="00AF10F0">
      <w:pPr>
        <w:spacing w:after="0" w:line="240" w:lineRule="auto"/>
        <w:ind w:left="1440" w:hanging="1440"/>
        <w:jc w:val="both"/>
        <w:rPr>
          <w:rFonts w:cstheme="minorHAnsi"/>
          <w:b/>
          <w:color w:val="000000" w:themeColor="text1"/>
        </w:rPr>
      </w:pPr>
      <w:r w:rsidRPr="00935E15">
        <w:rPr>
          <w:rFonts w:cstheme="minorHAnsi"/>
          <w:b/>
          <w:bCs/>
        </w:rPr>
        <w:t xml:space="preserve">Job Title </w:t>
      </w:r>
      <w:r w:rsidRPr="00935E15">
        <w:rPr>
          <w:rFonts w:cstheme="minorHAnsi"/>
          <w:b/>
          <w:bCs/>
        </w:rPr>
        <w:tab/>
      </w:r>
      <w:r w:rsidR="000634FD">
        <w:rPr>
          <w:rFonts w:cstheme="minorHAnsi"/>
          <w:b/>
        </w:rPr>
        <w:t xml:space="preserve">Strategic Pathways </w:t>
      </w:r>
      <w:r w:rsidR="00FF683C">
        <w:rPr>
          <w:rFonts w:cstheme="minorHAnsi"/>
          <w:b/>
        </w:rPr>
        <w:t>Assistant</w:t>
      </w:r>
      <w:r w:rsidRPr="00935E15">
        <w:rPr>
          <w:rFonts w:cstheme="minorHAnsi"/>
          <w:color w:val="000000" w:themeColor="text1"/>
        </w:rPr>
        <w:t xml:space="preserve"> </w:t>
      </w:r>
      <w:r w:rsidRPr="00935E15">
        <w:rPr>
          <w:rFonts w:cstheme="minorHAnsi"/>
          <w:b/>
          <w:color w:val="000000" w:themeColor="text1"/>
        </w:rPr>
        <w:t>(</w:t>
      </w:r>
      <w:r w:rsidR="000634FD">
        <w:rPr>
          <w:rFonts w:cstheme="minorHAnsi"/>
          <w:b/>
          <w:color w:val="000000" w:themeColor="text1"/>
        </w:rPr>
        <w:t>Scotland, NI, North of England</w:t>
      </w:r>
      <w:r w:rsidRPr="00935E15">
        <w:rPr>
          <w:rFonts w:cstheme="minorHAnsi"/>
          <w:b/>
          <w:color w:val="000000" w:themeColor="text1"/>
        </w:rPr>
        <w:t>)</w:t>
      </w:r>
    </w:p>
    <w:p w:rsidR="00976E39" w:rsidRPr="00935E15" w:rsidRDefault="001B021E" w:rsidP="00976E39">
      <w:pPr>
        <w:spacing w:after="0"/>
        <w:rPr>
          <w:rFonts w:cstheme="minorHAnsi"/>
          <w:b/>
        </w:rPr>
      </w:pPr>
      <w:r w:rsidRPr="00935E15">
        <w:rPr>
          <w:rFonts w:cstheme="minorHAnsi"/>
          <w:b/>
          <w:bCs/>
        </w:rPr>
        <w:tab/>
      </w:r>
      <w:r w:rsidRPr="00935E15">
        <w:rPr>
          <w:rFonts w:cstheme="minorHAnsi"/>
          <w:b/>
          <w:bCs/>
        </w:rPr>
        <w:tab/>
      </w:r>
    </w:p>
    <w:p w:rsidR="00EF486D" w:rsidRPr="00935E15" w:rsidRDefault="00AF10F0" w:rsidP="00FF683C">
      <w:pPr>
        <w:spacing w:after="0"/>
        <w:rPr>
          <w:rFonts w:cstheme="minorHAnsi"/>
          <w:color w:val="FF0000"/>
        </w:rPr>
      </w:pPr>
      <w:r w:rsidRPr="00935E15">
        <w:rPr>
          <w:rFonts w:cstheme="minorHAnsi"/>
          <w:b/>
          <w:bCs/>
        </w:rPr>
        <w:t>Reports to</w:t>
      </w:r>
      <w:r w:rsidRPr="00935E15">
        <w:rPr>
          <w:rFonts w:cstheme="minorHAnsi"/>
          <w:b/>
          <w:bCs/>
        </w:rPr>
        <w:tab/>
      </w:r>
      <w:r w:rsidR="00FF683C">
        <w:rPr>
          <w:rFonts w:cstheme="minorHAnsi"/>
          <w:b/>
        </w:rPr>
        <w:t>Strategic Pathways Manager</w:t>
      </w:r>
    </w:p>
    <w:p w:rsidR="00EF486D" w:rsidRPr="00935E15" w:rsidRDefault="00EF486D" w:rsidP="00EF486D">
      <w:pPr>
        <w:spacing w:after="0"/>
        <w:rPr>
          <w:rFonts w:cstheme="minorHAnsi"/>
          <w:color w:val="FF0000"/>
        </w:rPr>
      </w:pPr>
    </w:p>
    <w:p w:rsidR="00976E39" w:rsidRPr="00935E15" w:rsidRDefault="00AF10F0" w:rsidP="00AF10F0">
      <w:pPr>
        <w:spacing w:after="0"/>
        <w:ind w:left="1440" w:hanging="1440"/>
        <w:rPr>
          <w:rFonts w:cstheme="minorHAnsi"/>
          <w:color w:val="FF0000"/>
        </w:rPr>
      </w:pPr>
      <w:r w:rsidRPr="00935E15">
        <w:rPr>
          <w:rFonts w:cstheme="minorHAnsi"/>
          <w:b/>
          <w:bCs/>
        </w:rPr>
        <w:t>Based at</w:t>
      </w:r>
      <w:r w:rsidRPr="00935E15">
        <w:rPr>
          <w:rFonts w:cstheme="minorHAnsi"/>
          <w:b/>
          <w:bCs/>
        </w:rPr>
        <w:tab/>
        <w:t>Gateshead WWTW Hub</w:t>
      </w:r>
      <w:r w:rsidR="000634FD">
        <w:rPr>
          <w:rFonts w:cstheme="minorHAnsi"/>
          <w:b/>
          <w:bCs/>
        </w:rPr>
        <w:t xml:space="preserve"> </w:t>
      </w:r>
    </w:p>
    <w:p w:rsidR="00976E39" w:rsidRPr="00935E15" w:rsidRDefault="00976E39" w:rsidP="00976E39">
      <w:pPr>
        <w:spacing w:after="0"/>
        <w:ind w:left="1440" w:hanging="144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4"/>
        <w:gridCol w:w="7188"/>
      </w:tblGrid>
      <w:tr w:rsidR="00976E39" w:rsidRPr="00935E15" w:rsidTr="00661E43">
        <w:trPr>
          <w:trHeight w:val="690"/>
        </w:trPr>
        <w:tc>
          <w:tcPr>
            <w:tcW w:w="1951" w:type="dxa"/>
            <w:vAlign w:val="center"/>
          </w:tcPr>
          <w:p w:rsidR="00976E39" w:rsidRPr="00935E15" w:rsidRDefault="00976E39" w:rsidP="002607C3">
            <w:pPr>
              <w:spacing w:after="0"/>
              <w:rPr>
                <w:rFonts w:cstheme="minorHAnsi"/>
                <w:b/>
                <w:bCs/>
              </w:rPr>
            </w:pPr>
          </w:p>
          <w:p w:rsidR="00976E39" w:rsidRPr="00935E15" w:rsidRDefault="00661E43" w:rsidP="00661E43">
            <w:pPr>
              <w:spacing w:after="0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Job Purpose</w:t>
            </w:r>
          </w:p>
        </w:tc>
        <w:tc>
          <w:tcPr>
            <w:tcW w:w="7291" w:type="dxa"/>
          </w:tcPr>
          <w:p w:rsidR="00911D85" w:rsidRPr="00935E15" w:rsidRDefault="00FF683C" w:rsidP="00661E43">
            <w:pPr>
              <w:pStyle w:val="Default"/>
              <w:jc w:val="both"/>
              <w:rPr>
                <w:rFonts w:cstheme="minorHAnsi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To provide programme assistance to the </w:t>
            </w:r>
            <w:r w:rsidRPr="00FF683C">
              <w:rPr>
                <w:rFonts w:cstheme="minorHAnsi"/>
              </w:rPr>
              <w:t>Strategic Pathways</w:t>
            </w:r>
            <w:r>
              <w:rPr>
                <w:rFonts w:cstheme="minorHAnsi"/>
              </w:rPr>
              <w:t xml:space="preserve"> (SP)</w:t>
            </w:r>
            <w:r w:rsidRPr="00FF683C">
              <w:rPr>
                <w:rFonts w:cstheme="minorHAnsi"/>
              </w:rPr>
              <w:t xml:space="preserve"> Manager</w:t>
            </w:r>
            <w:r>
              <w:rPr>
                <w:rFonts w:cstheme="minorHAnsi"/>
              </w:rPr>
              <w:t xml:space="preserve"> to ensure the successfu</w:t>
            </w:r>
            <w:r w:rsidR="00661E43">
              <w:rPr>
                <w:rFonts w:cstheme="minorHAnsi"/>
              </w:rPr>
              <w:t xml:space="preserve">l delivery of the SP project. </w:t>
            </w:r>
          </w:p>
        </w:tc>
      </w:tr>
    </w:tbl>
    <w:p w:rsidR="00976E39" w:rsidRPr="00935E15" w:rsidRDefault="00976E39" w:rsidP="00976E39">
      <w:pPr>
        <w:spacing w:after="0"/>
        <w:rPr>
          <w:rFonts w:cstheme="minorHAnsi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43"/>
        <w:gridCol w:w="7179"/>
      </w:tblGrid>
      <w:tr w:rsidR="00791061" w:rsidRPr="00935E15" w:rsidTr="00791061">
        <w:tc>
          <w:tcPr>
            <w:tcW w:w="1943" w:type="dxa"/>
            <w:vAlign w:val="center"/>
          </w:tcPr>
          <w:p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 xml:space="preserve">Primary Responsibilities </w:t>
            </w:r>
          </w:p>
        </w:tc>
        <w:tc>
          <w:tcPr>
            <w:tcW w:w="7179" w:type="dxa"/>
          </w:tcPr>
          <w:p w:rsidR="00155CBE" w:rsidRDefault="00661E43" w:rsidP="0037457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provide information, advice and guidance to bidders and grantees of the Positive Pathways funds.</w:t>
            </w:r>
          </w:p>
          <w:p w:rsidR="00661E43" w:rsidRDefault="00661E43" w:rsidP="0037457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maintain a database of application queries</w:t>
            </w:r>
          </w:p>
          <w:p w:rsidR="00661E43" w:rsidRDefault="00661E43" w:rsidP="0037457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promote collaboration within the Positive Pathways application process</w:t>
            </w:r>
          </w:p>
          <w:p w:rsidR="00661E43" w:rsidRDefault="00661E43" w:rsidP="0037457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provide administrative support to the Strategic Pathways Manager</w:t>
            </w:r>
          </w:p>
          <w:p w:rsidR="00661E43" w:rsidRDefault="00661E43" w:rsidP="0037457F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track support provided by WWTW in order to report back to funders</w:t>
            </w:r>
          </w:p>
          <w:p w:rsidR="00661E43" w:rsidRDefault="00661E43" w:rsidP="00661E4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To facilitate partners networking meeting (likely two per year) </w:t>
            </w:r>
          </w:p>
          <w:p w:rsidR="00661E43" w:rsidRDefault="00661E43" w:rsidP="00661E4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To develop online resources for applications, such as online FAQs and other materials</w:t>
            </w:r>
          </w:p>
          <w:p w:rsidR="00661E43" w:rsidRPr="00EB4570" w:rsidRDefault="00661E43" w:rsidP="00661E43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To provide a project support function. </w:t>
            </w:r>
          </w:p>
        </w:tc>
      </w:tr>
      <w:tr w:rsidR="00791061" w:rsidRPr="00935E15" w:rsidTr="00791061">
        <w:tc>
          <w:tcPr>
            <w:tcW w:w="1943" w:type="dxa"/>
          </w:tcPr>
          <w:p w:rsidR="00791061" w:rsidRPr="00935E15" w:rsidRDefault="00791061" w:rsidP="00791061">
            <w:pPr>
              <w:spacing w:after="0"/>
              <w:rPr>
                <w:rFonts w:cstheme="minorHAnsi"/>
                <w:b/>
                <w:bCs/>
              </w:rPr>
            </w:pPr>
            <w:r w:rsidRPr="00935E15">
              <w:rPr>
                <w:rFonts w:cstheme="minorHAnsi"/>
                <w:b/>
                <w:bCs/>
              </w:rPr>
              <w:t>Key Skills, Qualifications and Experience</w:t>
            </w:r>
          </w:p>
        </w:tc>
        <w:tc>
          <w:tcPr>
            <w:tcW w:w="7179" w:type="dxa"/>
          </w:tcPr>
          <w:p w:rsidR="00791061" w:rsidRPr="00935E15" w:rsidRDefault="00791061" w:rsidP="00791061">
            <w:pPr>
              <w:rPr>
                <w:rFonts w:cstheme="minorHAnsi"/>
                <w:b/>
              </w:rPr>
            </w:pPr>
            <w:r w:rsidRPr="00935E15">
              <w:rPr>
                <w:rFonts w:cstheme="minorHAnsi"/>
                <w:b/>
              </w:rPr>
              <w:t xml:space="preserve">Essential </w:t>
            </w:r>
          </w:p>
          <w:p w:rsidR="00661E43" w:rsidRPr="00661E43" w:rsidRDefault="00612BF0" w:rsidP="004A0B95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612BF0">
              <w:rPr>
                <w:rFonts w:eastAsia="Times New Roman" w:cstheme="minorHAnsi"/>
                <w:lang w:val="x-none" w:eastAsia="en-GB"/>
              </w:rPr>
              <w:t>Proven e</w:t>
            </w:r>
            <w:r>
              <w:rPr>
                <w:rFonts w:eastAsia="Times New Roman" w:cstheme="minorHAnsi"/>
                <w:lang w:val="x-none" w:eastAsia="en-GB"/>
              </w:rPr>
              <w:t xml:space="preserve">xperience in </w:t>
            </w:r>
            <w:r w:rsidR="00661E43">
              <w:rPr>
                <w:rFonts w:eastAsia="Times New Roman" w:cstheme="minorHAnsi"/>
                <w:lang w:eastAsia="en-GB"/>
              </w:rPr>
              <w:t xml:space="preserve">project </w:t>
            </w:r>
            <w:r w:rsidR="00106A52">
              <w:rPr>
                <w:rFonts w:eastAsia="Times New Roman" w:cstheme="minorHAnsi"/>
                <w:lang w:eastAsia="en-GB"/>
              </w:rPr>
              <w:t>management</w:t>
            </w:r>
          </w:p>
          <w:p w:rsidR="00612BF0" w:rsidRPr="00612BF0" w:rsidRDefault="00612BF0" w:rsidP="004A0B95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 w:rsidRPr="00612BF0">
              <w:rPr>
                <w:rFonts w:eastAsia="Times New Roman" w:cstheme="minorHAnsi"/>
                <w:lang w:val="x-none" w:eastAsia="en-GB"/>
              </w:rPr>
              <w:t>Competency in Microsoft applications in</w:t>
            </w:r>
            <w:r>
              <w:rPr>
                <w:rFonts w:eastAsia="Times New Roman" w:cstheme="minorHAnsi"/>
                <w:lang w:val="x-none" w:eastAsia="en-GB"/>
              </w:rPr>
              <w:t>cluding Word, Excel, and Outlook</w:t>
            </w:r>
          </w:p>
          <w:p w:rsidR="00031BE8" w:rsidRDefault="00791061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Excellent verbal and </w:t>
            </w:r>
            <w:r w:rsidR="00031BE8">
              <w:rPr>
                <w:rFonts w:asciiTheme="minorHAnsi" w:hAnsiTheme="minorHAnsi" w:cstheme="minorHAnsi"/>
                <w:sz w:val="22"/>
                <w:szCs w:val="22"/>
              </w:rPr>
              <w:t>written communications skills</w:t>
            </w:r>
          </w:p>
          <w:p w:rsidR="00791061" w:rsidRDefault="00791061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>Ability to initiate and manage inf</w:t>
            </w:r>
            <w:r w:rsidR="00031BE8">
              <w:rPr>
                <w:rFonts w:asciiTheme="minorHAnsi" w:hAnsiTheme="minorHAnsi" w:cstheme="minorHAnsi"/>
                <w:sz w:val="22"/>
                <w:szCs w:val="22"/>
              </w:rPr>
              <w:t>luential external relationships</w:t>
            </w:r>
          </w:p>
          <w:p w:rsidR="00031BE8" w:rsidRPr="004A0B95" w:rsidRDefault="00031BE8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Attention to detail</w:t>
            </w:r>
          </w:p>
          <w:p w:rsidR="004A0B95" w:rsidRDefault="004A0B95" w:rsidP="004A0B95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>
              <w:t>A willingness to develop relevant knowledge and skills to support the proficiency of data entry onto the Salesforce system.</w:t>
            </w:r>
          </w:p>
          <w:p w:rsidR="004A0B95" w:rsidRDefault="004A0B95" w:rsidP="004A0B95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>
              <w:t>Enter information/data from paper records onto Salesforce in a timely and efficient manor to ensure the information on the system is accurate and relevant.</w:t>
            </w:r>
          </w:p>
          <w:p w:rsidR="004A0B95" w:rsidRDefault="004A0B95" w:rsidP="004A0B95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>
              <w:t>Maintain and develop the existing Salesforce database, ensuring new and existing records are complete to allow Managers to generate accurate data reports.</w:t>
            </w:r>
          </w:p>
          <w:p w:rsidR="004A0B95" w:rsidRPr="004A0B95" w:rsidRDefault="004A0B95" w:rsidP="004A0B95">
            <w:pPr>
              <w:numPr>
                <w:ilvl w:val="0"/>
                <w:numId w:val="27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lang w:val="x-none" w:eastAsia="en-GB"/>
              </w:rPr>
            </w:pPr>
            <w:r>
              <w:t>Review and update contact records to ensure the information we hold remains accurate and up to date in compliance with GDPR legislation.</w:t>
            </w:r>
            <w:bookmarkStart w:id="0" w:name="_GoBack"/>
            <w:bookmarkEnd w:id="0"/>
          </w:p>
          <w:p w:rsidR="00031BE8" w:rsidRPr="00031BE8" w:rsidRDefault="00031BE8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Superior organisational skills</w:t>
            </w:r>
          </w:p>
          <w:p w:rsidR="00031BE8" w:rsidRPr="00031BE8" w:rsidRDefault="00031BE8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Experience strategic planning</w:t>
            </w:r>
          </w:p>
          <w:p w:rsidR="00031BE8" w:rsidRPr="00415881" w:rsidRDefault="00EB4570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Works well to deadlines and under p</w:t>
            </w:r>
            <w:r w:rsidR="00691636" w:rsidRPr="00031BE8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ressure</w:t>
            </w:r>
          </w:p>
          <w:p w:rsidR="00415881" w:rsidRPr="00031BE8" w:rsidRDefault="00415881" w:rsidP="004A0B95">
            <w:pPr>
              <w:pStyle w:val="BodyTextIndent"/>
              <w:numPr>
                <w:ilvl w:val="0"/>
                <w:numId w:val="27"/>
              </w:numPr>
              <w:shd w:val="clear" w:color="auto" w:fill="FFFFFF" w:themeFill="background1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 xml:space="preserve">Car user and access to a </w:t>
            </w:r>
            <w:r w:rsidR="002104C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  <w:lang w:val="en-GB"/>
              </w:rPr>
              <w:t>vehicle</w:t>
            </w:r>
          </w:p>
          <w:p w:rsidR="00031BE8" w:rsidRDefault="00031BE8" w:rsidP="00031BE8">
            <w:pPr>
              <w:pStyle w:val="BodyTextIndent"/>
              <w:spacing w:after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:rsidR="00791061" w:rsidRPr="00031BE8" w:rsidRDefault="00791061" w:rsidP="00031BE8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B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Desirable </w:t>
            </w:r>
          </w:p>
          <w:p w:rsidR="00791061" w:rsidRPr="00935E15" w:rsidRDefault="00791061" w:rsidP="004A0B95">
            <w:pPr>
              <w:pStyle w:val="BodyTextIndent"/>
              <w:widowControl w:val="0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Empathy with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vulnerable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Armed Forces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veterans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an understanding of 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the challenges they face in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overcoming barriers to successful transition.</w:t>
            </w:r>
          </w:p>
          <w:p w:rsidR="00791061" w:rsidRPr="00935E15" w:rsidRDefault="00791061" w:rsidP="004A0B95">
            <w:pPr>
              <w:pStyle w:val="BodyTextInden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the </w:t>
            </w:r>
            <w:r w:rsidR="00207DFE"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third</w:t>
            </w:r>
            <w:r w:rsidRPr="00935E1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sector</w:t>
            </w:r>
            <w:r w:rsidRPr="00935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91061" w:rsidRPr="00935E15" w:rsidRDefault="00791061" w:rsidP="00791061">
            <w:pPr>
              <w:pStyle w:val="BodyTextIndent"/>
              <w:spacing w:after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01BEE" w:rsidRPr="00935E15" w:rsidRDefault="00401BEE" w:rsidP="00207DFE">
      <w:pPr>
        <w:tabs>
          <w:tab w:val="left" w:pos="2265"/>
        </w:tabs>
        <w:rPr>
          <w:rFonts w:cstheme="minorHAnsi"/>
        </w:rPr>
      </w:pPr>
    </w:p>
    <w:sectPr w:rsidR="00401BEE" w:rsidRPr="00935E15" w:rsidSect="0085507E">
      <w:footerReference w:type="default" r:id="rId9"/>
      <w:pgSz w:w="11906" w:h="16838"/>
      <w:pgMar w:top="678" w:right="1440" w:bottom="851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2A3" w:rsidRDefault="002252A3" w:rsidP="00976E39">
      <w:pPr>
        <w:spacing w:after="0" w:line="240" w:lineRule="auto"/>
      </w:pPr>
      <w:r>
        <w:separator/>
      </w:r>
    </w:p>
  </w:endnote>
  <w:endnote w:type="continuationSeparator" w:id="0">
    <w:p w:rsidR="002252A3" w:rsidRDefault="002252A3" w:rsidP="0097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A72" w:rsidRPr="00940873" w:rsidRDefault="00661E43">
    <w:pPr>
      <w:pStyle w:val="Footer"/>
      <w:rPr>
        <w:sz w:val="18"/>
        <w:szCs w:val="18"/>
      </w:rPr>
    </w:pPr>
    <w:r>
      <w:rPr>
        <w:sz w:val="18"/>
        <w:szCs w:val="18"/>
      </w:rPr>
      <w:t>SP Assistant 2019</w:t>
    </w:r>
  </w:p>
  <w:p w:rsidR="004E6A72" w:rsidRDefault="004E6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2A3" w:rsidRDefault="002252A3" w:rsidP="00976E39">
      <w:pPr>
        <w:spacing w:after="0" w:line="240" w:lineRule="auto"/>
      </w:pPr>
      <w:r>
        <w:separator/>
      </w:r>
    </w:p>
  </w:footnote>
  <w:footnote w:type="continuationSeparator" w:id="0">
    <w:p w:rsidR="002252A3" w:rsidRDefault="002252A3" w:rsidP="0097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993"/>
    <w:multiLevelType w:val="hybridMultilevel"/>
    <w:tmpl w:val="986AC0D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A85"/>
    <w:multiLevelType w:val="hybridMultilevel"/>
    <w:tmpl w:val="3B7A1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D30BE"/>
    <w:multiLevelType w:val="hybridMultilevel"/>
    <w:tmpl w:val="2DE292E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522A77"/>
    <w:multiLevelType w:val="hybridMultilevel"/>
    <w:tmpl w:val="A84C1F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785971"/>
    <w:multiLevelType w:val="hybridMultilevel"/>
    <w:tmpl w:val="F1A28F1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1164"/>
    <w:multiLevelType w:val="hybridMultilevel"/>
    <w:tmpl w:val="9CBA267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F4423"/>
    <w:multiLevelType w:val="hybridMultilevel"/>
    <w:tmpl w:val="4B18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F25239"/>
    <w:multiLevelType w:val="hybridMultilevel"/>
    <w:tmpl w:val="4D68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E38BA"/>
    <w:multiLevelType w:val="hybridMultilevel"/>
    <w:tmpl w:val="5E92A2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B83FD9"/>
    <w:multiLevelType w:val="hybridMultilevel"/>
    <w:tmpl w:val="4874F7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E4D5E"/>
    <w:multiLevelType w:val="hybridMultilevel"/>
    <w:tmpl w:val="C706C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983F7F"/>
    <w:multiLevelType w:val="multilevel"/>
    <w:tmpl w:val="3B62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FD1C3B"/>
    <w:multiLevelType w:val="hybridMultilevel"/>
    <w:tmpl w:val="888E1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713E90"/>
    <w:multiLevelType w:val="hybridMultilevel"/>
    <w:tmpl w:val="AE14B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ADF1507"/>
    <w:multiLevelType w:val="multilevel"/>
    <w:tmpl w:val="E804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244EA7"/>
    <w:multiLevelType w:val="hybridMultilevel"/>
    <w:tmpl w:val="2A844E6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6C2D37"/>
    <w:multiLevelType w:val="hybridMultilevel"/>
    <w:tmpl w:val="9132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02ABA"/>
    <w:multiLevelType w:val="hybridMultilevel"/>
    <w:tmpl w:val="968C07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C5C6F"/>
    <w:multiLevelType w:val="hybridMultilevel"/>
    <w:tmpl w:val="911AFD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7E729D"/>
    <w:multiLevelType w:val="hybridMultilevel"/>
    <w:tmpl w:val="6CBE1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862A56"/>
    <w:multiLevelType w:val="hybridMultilevel"/>
    <w:tmpl w:val="C5F497C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B3747"/>
    <w:multiLevelType w:val="hybridMultilevel"/>
    <w:tmpl w:val="D7125E0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6220C2"/>
    <w:multiLevelType w:val="hybridMultilevel"/>
    <w:tmpl w:val="C54A64A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D54C5E"/>
    <w:multiLevelType w:val="multilevel"/>
    <w:tmpl w:val="F0AA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7E774B"/>
    <w:multiLevelType w:val="hybridMultilevel"/>
    <w:tmpl w:val="B61823A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A381B"/>
    <w:multiLevelType w:val="hybridMultilevel"/>
    <w:tmpl w:val="39EA3DB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544D6890"/>
    <w:multiLevelType w:val="hybridMultilevel"/>
    <w:tmpl w:val="60ECC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E75388"/>
    <w:multiLevelType w:val="hybridMultilevel"/>
    <w:tmpl w:val="6134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92CAA"/>
    <w:multiLevelType w:val="hybridMultilevel"/>
    <w:tmpl w:val="487E5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282991"/>
    <w:multiLevelType w:val="hybridMultilevel"/>
    <w:tmpl w:val="DE121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75A33DB4"/>
    <w:multiLevelType w:val="hybridMultilevel"/>
    <w:tmpl w:val="85AEEF30"/>
    <w:lvl w:ilvl="0" w:tplc="C7D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14209"/>
    <w:multiLevelType w:val="hybridMultilevel"/>
    <w:tmpl w:val="3C445A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B3F24"/>
    <w:multiLevelType w:val="hybridMultilevel"/>
    <w:tmpl w:val="82F6AF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668C0"/>
    <w:multiLevelType w:val="hybridMultilevel"/>
    <w:tmpl w:val="EDCA1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CA2F69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FF5B88"/>
    <w:multiLevelType w:val="hybridMultilevel"/>
    <w:tmpl w:val="68D055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8A2F07"/>
    <w:multiLevelType w:val="hybridMultilevel"/>
    <w:tmpl w:val="9E385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7"/>
  </w:num>
  <w:num w:numId="4">
    <w:abstractNumId w:val="35"/>
  </w:num>
  <w:num w:numId="5">
    <w:abstractNumId w:val="6"/>
  </w:num>
  <w:num w:numId="6">
    <w:abstractNumId w:val="12"/>
  </w:num>
  <w:num w:numId="7">
    <w:abstractNumId w:val="26"/>
  </w:num>
  <w:num w:numId="8">
    <w:abstractNumId w:val="10"/>
  </w:num>
  <w:num w:numId="9">
    <w:abstractNumId w:val="33"/>
  </w:num>
  <w:num w:numId="10">
    <w:abstractNumId w:val="27"/>
  </w:num>
  <w:num w:numId="11">
    <w:abstractNumId w:val="28"/>
  </w:num>
  <w:num w:numId="12">
    <w:abstractNumId w:val="5"/>
  </w:num>
  <w:num w:numId="13">
    <w:abstractNumId w:val="15"/>
  </w:num>
  <w:num w:numId="14">
    <w:abstractNumId w:val="16"/>
  </w:num>
  <w:num w:numId="15">
    <w:abstractNumId w:val="22"/>
  </w:num>
  <w:num w:numId="16">
    <w:abstractNumId w:val="24"/>
  </w:num>
  <w:num w:numId="17">
    <w:abstractNumId w:val="18"/>
  </w:num>
  <w:num w:numId="18">
    <w:abstractNumId w:val="21"/>
  </w:num>
  <w:num w:numId="19">
    <w:abstractNumId w:val="3"/>
  </w:num>
  <w:num w:numId="20">
    <w:abstractNumId w:val="9"/>
  </w:num>
  <w:num w:numId="21">
    <w:abstractNumId w:val="25"/>
  </w:num>
  <w:num w:numId="22">
    <w:abstractNumId w:val="20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</w:num>
  <w:num w:numId="27">
    <w:abstractNumId w:val="0"/>
  </w:num>
  <w:num w:numId="28">
    <w:abstractNumId w:val="4"/>
  </w:num>
  <w:num w:numId="29">
    <w:abstractNumId w:val="0"/>
  </w:num>
  <w:num w:numId="30">
    <w:abstractNumId w:val="17"/>
  </w:num>
  <w:num w:numId="31">
    <w:abstractNumId w:val="4"/>
  </w:num>
  <w:num w:numId="32">
    <w:abstractNumId w:val="1"/>
  </w:num>
  <w:num w:numId="33">
    <w:abstractNumId w:val="31"/>
  </w:num>
  <w:num w:numId="34">
    <w:abstractNumId w:val="14"/>
  </w:num>
  <w:num w:numId="35">
    <w:abstractNumId w:val="34"/>
  </w:num>
  <w:num w:numId="36">
    <w:abstractNumId w:val="11"/>
  </w:num>
  <w:num w:numId="37">
    <w:abstractNumId w:val="23"/>
  </w:num>
  <w:num w:numId="38">
    <w:abstractNumId w:val="8"/>
  </w:num>
  <w:num w:numId="39">
    <w:abstractNumId w:val="30"/>
  </w:num>
  <w:num w:numId="4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39"/>
    <w:rsid w:val="00003C3E"/>
    <w:rsid w:val="00031BE8"/>
    <w:rsid w:val="000634FD"/>
    <w:rsid w:val="000B7E92"/>
    <w:rsid w:val="000F4E5D"/>
    <w:rsid w:val="00106A52"/>
    <w:rsid w:val="00106C2F"/>
    <w:rsid w:val="001114B9"/>
    <w:rsid w:val="00132383"/>
    <w:rsid w:val="00143F7C"/>
    <w:rsid w:val="001559BE"/>
    <w:rsid w:val="00155CBE"/>
    <w:rsid w:val="001A1F14"/>
    <w:rsid w:val="001A4FB3"/>
    <w:rsid w:val="001B021E"/>
    <w:rsid w:val="00207DFE"/>
    <w:rsid w:val="002104C4"/>
    <w:rsid w:val="002252A3"/>
    <w:rsid w:val="00232B33"/>
    <w:rsid w:val="00233420"/>
    <w:rsid w:val="00233B22"/>
    <w:rsid w:val="0025615F"/>
    <w:rsid w:val="002606F8"/>
    <w:rsid w:val="002607C3"/>
    <w:rsid w:val="00297AD8"/>
    <w:rsid w:val="0037457F"/>
    <w:rsid w:val="00375A1A"/>
    <w:rsid w:val="00377725"/>
    <w:rsid w:val="00387F31"/>
    <w:rsid w:val="00394490"/>
    <w:rsid w:val="003A72BB"/>
    <w:rsid w:val="003A7345"/>
    <w:rsid w:val="003D3C37"/>
    <w:rsid w:val="00401BEE"/>
    <w:rsid w:val="00415881"/>
    <w:rsid w:val="00421598"/>
    <w:rsid w:val="00440A99"/>
    <w:rsid w:val="00450837"/>
    <w:rsid w:val="00471D8D"/>
    <w:rsid w:val="004A0B95"/>
    <w:rsid w:val="004B233E"/>
    <w:rsid w:val="004E6A72"/>
    <w:rsid w:val="00507420"/>
    <w:rsid w:val="00514115"/>
    <w:rsid w:val="00520883"/>
    <w:rsid w:val="00573A5E"/>
    <w:rsid w:val="00582976"/>
    <w:rsid w:val="005860C3"/>
    <w:rsid w:val="005A208C"/>
    <w:rsid w:val="005F437D"/>
    <w:rsid w:val="00604AF3"/>
    <w:rsid w:val="00612BF0"/>
    <w:rsid w:val="006241E7"/>
    <w:rsid w:val="006431F4"/>
    <w:rsid w:val="00661E43"/>
    <w:rsid w:val="00687CB2"/>
    <w:rsid w:val="00691636"/>
    <w:rsid w:val="006B426E"/>
    <w:rsid w:val="0072553E"/>
    <w:rsid w:val="00757D01"/>
    <w:rsid w:val="00791061"/>
    <w:rsid w:val="007936C4"/>
    <w:rsid w:val="00796F8C"/>
    <w:rsid w:val="008349CF"/>
    <w:rsid w:val="00854D56"/>
    <w:rsid w:val="0085507E"/>
    <w:rsid w:val="00870558"/>
    <w:rsid w:val="008940FA"/>
    <w:rsid w:val="008F445D"/>
    <w:rsid w:val="00911D85"/>
    <w:rsid w:val="00915141"/>
    <w:rsid w:val="00935E15"/>
    <w:rsid w:val="00940873"/>
    <w:rsid w:val="00974907"/>
    <w:rsid w:val="00976E39"/>
    <w:rsid w:val="009F67D4"/>
    <w:rsid w:val="00A0237D"/>
    <w:rsid w:val="00A25C7D"/>
    <w:rsid w:val="00A27A32"/>
    <w:rsid w:val="00A45837"/>
    <w:rsid w:val="00A65EC8"/>
    <w:rsid w:val="00AB0381"/>
    <w:rsid w:val="00AC3FA8"/>
    <w:rsid w:val="00AF10F0"/>
    <w:rsid w:val="00B13BF0"/>
    <w:rsid w:val="00B44E87"/>
    <w:rsid w:val="00BA7AE7"/>
    <w:rsid w:val="00BE1C11"/>
    <w:rsid w:val="00C21FAF"/>
    <w:rsid w:val="00C35C71"/>
    <w:rsid w:val="00C47E3B"/>
    <w:rsid w:val="00C556BB"/>
    <w:rsid w:val="00C62D9D"/>
    <w:rsid w:val="00C65A70"/>
    <w:rsid w:val="00C672BD"/>
    <w:rsid w:val="00C93621"/>
    <w:rsid w:val="00CC75F2"/>
    <w:rsid w:val="00CD29C4"/>
    <w:rsid w:val="00CD74A9"/>
    <w:rsid w:val="00D26A94"/>
    <w:rsid w:val="00D40086"/>
    <w:rsid w:val="00E07CBE"/>
    <w:rsid w:val="00E3271B"/>
    <w:rsid w:val="00EB0127"/>
    <w:rsid w:val="00EB0D03"/>
    <w:rsid w:val="00EB2FF3"/>
    <w:rsid w:val="00EB4570"/>
    <w:rsid w:val="00EF486D"/>
    <w:rsid w:val="00F037F1"/>
    <w:rsid w:val="00F25A03"/>
    <w:rsid w:val="00F51BFF"/>
    <w:rsid w:val="00F532AF"/>
    <w:rsid w:val="00F73D60"/>
    <w:rsid w:val="00F840FC"/>
    <w:rsid w:val="00F8459F"/>
    <w:rsid w:val="00FD5174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4934CAA"/>
  <w15:docId w15:val="{C30CF78B-7BA4-4E7D-96D8-1E5765AA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76E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E39"/>
  </w:style>
  <w:style w:type="paragraph" w:styleId="Footer">
    <w:name w:val="footer"/>
    <w:basedOn w:val="Normal"/>
    <w:link w:val="FooterChar"/>
    <w:uiPriority w:val="99"/>
    <w:unhideWhenUsed/>
    <w:rsid w:val="00976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E39"/>
  </w:style>
  <w:style w:type="paragraph" w:styleId="BodyTextIndent">
    <w:name w:val="Body Text Indent"/>
    <w:basedOn w:val="Normal"/>
    <w:link w:val="BodyTextIndentChar"/>
    <w:uiPriority w:val="99"/>
    <w:unhideWhenUsed/>
    <w:rsid w:val="00232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32B33"/>
    <w:rPr>
      <w:rFonts w:ascii="Times New Roman" w:eastAsia="Times New Roman" w:hAnsi="Times New Roman" w:cs="Times New Roman"/>
      <w:sz w:val="24"/>
      <w:szCs w:val="24"/>
      <w:lang w:val="x-none" w:eastAsia="en-GB"/>
    </w:rPr>
  </w:style>
  <w:style w:type="paragraph" w:styleId="BodyText">
    <w:name w:val="Body Text"/>
    <w:basedOn w:val="Normal"/>
    <w:link w:val="BodyTextChar"/>
    <w:uiPriority w:val="1"/>
    <w:qFormat/>
    <w:rsid w:val="007910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91061"/>
    <w:rPr>
      <w:rFonts w:ascii="Arial" w:eastAsia="Arial" w:hAnsi="Arial" w:cs="Arial"/>
      <w:sz w:val="19"/>
      <w:szCs w:val="19"/>
      <w:lang w:val="en-US"/>
    </w:rPr>
  </w:style>
  <w:style w:type="paragraph" w:customStyle="1" w:styleId="Default">
    <w:name w:val="Default"/>
    <w:rsid w:val="000634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942A5-AB88-4567-B3B3-31429C11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Walking With The Wounded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Cullen</dc:creator>
  <cp:lastModifiedBy>Amy Franklin (WWTW)</cp:lastModifiedBy>
  <cp:revision>5</cp:revision>
  <cp:lastPrinted>2019-06-04T12:46:00Z</cp:lastPrinted>
  <dcterms:created xsi:type="dcterms:W3CDTF">2019-06-04T12:38:00Z</dcterms:created>
  <dcterms:modified xsi:type="dcterms:W3CDTF">2019-06-14T07:36:00Z</dcterms:modified>
</cp:coreProperties>
</file>