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9E3EB" w14:textId="77777777" w:rsidR="00350BE6" w:rsidRPr="00704634" w:rsidRDefault="00350BE6" w:rsidP="001C22C0">
      <w:pPr>
        <w:widowControl/>
        <w:tabs>
          <w:tab w:val="clear" w:pos="-1440"/>
        </w:tabs>
        <w:overflowPunct/>
        <w:autoSpaceDE/>
        <w:autoSpaceDN/>
        <w:adjustRightInd/>
        <w:contextualSpacing/>
        <w:jc w:val="left"/>
        <w:textAlignment w:val="auto"/>
        <w:rPr>
          <w:rFonts w:asciiTheme="minorHAnsi" w:hAnsiTheme="minorHAnsi" w:cs="Arial"/>
          <w:b/>
          <w:sz w:val="20"/>
        </w:rPr>
      </w:pPr>
      <w:bookmarkStart w:id="0" w:name="_GoBack"/>
      <w:bookmarkEnd w:id="0"/>
    </w:p>
    <w:p w14:paraId="1E8A495B" w14:textId="6AB2DC77" w:rsidR="00364FCC" w:rsidRPr="00704634" w:rsidRDefault="00364FCC" w:rsidP="00162F21">
      <w:pPr>
        <w:ind w:left="-426"/>
        <w:contextualSpacing/>
        <w:jc w:val="center"/>
        <w:rPr>
          <w:rFonts w:asciiTheme="minorHAnsi" w:hAnsiTheme="minorHAnsi" w:cs="Arial"/>
          <w:b/>
          <w:szCs w:val="22"/>
        </w:rPr>
      </w:pPr>
      <w:r w:rsidRPr="00704634">
        <w:rPr>
          <w:rFonts w:asciiTheme="minorHAnsi" w:hAnsiTheme="minorHAnsi" w:cs="Arial"/>
          <w:b/>
          <w:szCs w:val="22"/>
        </w:rPr>
        <w:t>THE ROYAL BRITISH LEGION</w:t>
      </w:r>
    </w:p>
    <w:p w14:paraId="46E4E527" w14:textId="77777777" w:rsidR="002C5A60" w:rsidRPr="00704634" w:rsidRDefault="002C5A60" w:rsidP="00162F21">
      <w:pPr>
        <w:tabs>
          <w:tab w:val="clear" w:pos="-1440"/>
        </w:tabs>
        <w:ind w:left="-426"/>
        <w:contextualSpacing/>
        <w:jc w:val="left"/>
        <w:rPr>
          <w:rFonts w:asciiTheme="minorHAnsi" w:hAnsiTheme="minorHAnsi" w:cs="Arial"/>
          <w:b/>
          <w:szCs w:val="22"/>
        </w:rPr>
      </w:pPr>
    </w:p>
    <w:p w14:paraId="38B46B06" w14:textId="77777777" w:rsidR="005B5524" w:rsidRPr="00704634" w:rsidRDefault="005B5524" w:rsidP="00162F21">
      <w:pPr>
        <w:tabs>
          <w:tab w:val="clear" w:pos="-1440"/>
        </w:tabs>
        <w:ind w:left="-426"/>
        <w:contextualSpacing/>
        <w:jc w:val="left"/>
        <w:rPr>
          <w:rFonts w:asciiTheme="minorHAnsi" w:hAnsiTheme="minorHAnsi" w:cs="Arial"/>
          <w:b/>
          <w:szCs w:val="22"/>
        </w:rPr>
      </w:pP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7440"/>
      </w:tblGrid>
      <w:tr w:rsidR="00757F39" w14:paraId="5BC6642E" w14:textId="77777777" w:rsidTr="00757F39">
        <w:tc>
          <w:tcPr>
            <w:tcW w:w="1916" w:type="dxa"/>
          </w:tcPr>
          <w:p w14:paraId="3324C805" w14:textId="77777777" w:rsidR="00757F39" w:rsidRDefault="00757F39" w:rsidP="00162F21">
            <w:pPr>
              <w:tabs>
                <w:tab w:val="clear" w:pos="-1440"/>
              </w:tabs>
              <w:contextualSpacing/>
              <w:jc w:val="left"/>
              <w:rPr>
                <w:rFonts w:asciiTheme="minorHAnsi" w:hAnsiTheme="minorHAnsi" w:cs="Arial"/>
                <w:b/>
                <w:szCs w:val="22"/>
              </w:rPr>
            </w:pPr>
            <w:r>
              <w:rPr>
                <w:rFonts w:asciiTheme="minorHAnsi" w:hAnsiTheme="minorHAnsi" w:cs="Arial"/>
                <w:b/>
                <w:szCs w:val="22"/>
              </w:rPr>
              <w:t>Job Title</w:t>
            </w:r>
          </w:p>
          <w:p w14:paraId="4ED2C571" w14:textId="45539916" w:rsidR="00757F39" w:rsidRDefault="00757F39" w:rsidP="00162F21">
            <w:pPr>
              <w:tabs>
                <w:tab w:val="clear" w:pos="-1440"/>
              </w:tabs>
              <w:contextualSpacing/>
              <w:jc w:val="left"/>
              <w:rPr>
                <w:rFonts w:asciiTheme="minorHAnsi" w:hAnsiTheme="minorHAnsi" w:cs="Arial"/>
                <w:b/>
                <w:szCs w:val="22"/>
              </w:rPr>
            </w:pPr>
          </w:p>
        </w:tc>
        <w:tc>
          <w:tcPr>
            <w:tcW w:w="7440" w:type="dxa"/>
          </w:tcPr>
          <w:p w14:paraId="06ED619C" w14:textId="48578746" w:rsidR="00757F39" w:rsidRPr="00940342" w:rsidRDefault="00086C09" w:rsidP="00D7759A">
            <w:pPr>
              <w:tabs>
                <w:tab w:val="clear" w:pos="-1440"/>
              </w:tabs>
              <w:contextualSpacing/>
              <w:jc w:val="left"/>
              <w:rPr>
                <w:rFonts w:asciiTheme="minorHAnsi" w:hAnsiTheme="minorHAnsi" w:cs="Arial"/>
                <w:b/>
                <w:szCs w:val="22"/>
              </w:rPr>
            </w:pPr>
            <w:r w:rsidRPr="00940342">
              <w:rPr>
                <w:rFonts w:asciiTheme="minorHAnsi" w:hAnsiTheme="minorHAnsi" w:cs="Arial"/>
                <w:szCs w:val="22"/>
              </w:rPr>
              <w:t xml:space="preserve">Accounts Assistant </w:t>
            </w:r>
            <w:r w:rsidR="00D7759A" w:rsidRPr="00940342">
              <w:rPr>
                <w:rFonts w:asciiTheme="minorHAnsi" w:hAnsiTheme="minorHAnsi" w:cs="Arial"/>
                <w:szCs w:val="22"/>
              </w:rPr>
              <w:t>Receivables Fundraising &amp; Lottery</w:t>
            </w:r>
            <w:r w:rsidRPr="00940342">
              <w:rPr>
                <w:rFonts w:asciiTheme="minorHAnsi" w:hAnsiTheme="minorHAnsi" w:cs="Arial"/>
                <w:szCs w:val="22"/>
              </w:rPr>
              <w:t>- Business Processes</w:t>
            </w:r>
          </w:p>
        </w:tc>
      </w:tr>
      <w:tr w:rsidR="00757F39" w14:paraId="52551BAE" w14:textId="77777777" w:rsidTr="00757F39">
        <w:tc>
          <w:tcPr>
            <w:tcW w:w="1916" w:type="dxa"/>
          </w:tcPr>
          <w:p w14:paraId="007FA244" w14:textId="251A384B" w:rsidR="00757F39" w:rsidRDefault="00757F39" w:rsidP="00162F21">
            <w:pPr>
              <w:tabs>
                <w:tab w:val="clear" w:pos="-1440"/>
              </w:tabs>
              <w:contextualSpacing/>
              <w:jc w:val="left"/>
              <w:rPr>
                <w:rFonts w:asciiTheme="minorHAnsi" w:hAnsiTheme="minorHAnsi" w:cs="Arial"/>
                <w:b/>
                <w:szCs w:val="22"/>
              </w:rPr>
            </w:pPr>
          </w:p>
        </w:tc>
        <w:tc>
          <w:tcPr>
            <w:tcW w:w="7440" w:type="dxa"/>
          </w:tcPr>
          <w:p w14:paraId="3B80AC0C" w14:textId="62FD33DE" w:rsidR="00757F39" w:rsidRPr="00940342" w:rsidRDefault="00757F39" w:rsidP="00162F21">
            <w:pPr>
              <w:tabs>
                <w:tab w:val="clear" w:pos="-1440"/>
              </w:tabs>
              <w:contextualSpacing/>
              <w:jc w:val="left"/>
              <w:rPr>
                <w:rFonts w:asciiTheme="minorHAnsi" w:hAnsiTheme="minorHAnsi" w:cs="Arial"/>
                <w:b/>
                <w:szCs w:val="22"/>
              </w:rPr>
            </w:pPr>
          </w:p>
        </w:tc>
      </w:tr>
      <w:tr w:rsidR="00757F39" w14:paraId="0C0E37C3" w14:textId="77777777" w:rsidTr="00757F39">
        <w:tc>
          <w:tcPr>
            <w:tcW w:w="1916" w:type="dxa"/>
          </w:tcPr>
          <w:p w14:paraId="74309A88" w14:textId="77777777" w:rsidR="00757F39" w:rsidRDefault="00757F39" w:rsidP="00162F21">
            <w:pPr>
              <w:tabs>
                <w:tab w:val="clear" w:pos="-1440"/>
              </w:tabs>
              <w:contextualSpacing/>
              <w:jc w:val="left"/>
              <w:rPr>
                <w:rFonts w:asciiTheme="minorHAnsi" w:hAnsiTheme="minorHAnsi" w:cs="Arial"/>
                <w:b/>
                <w:szCs w:val="22"/>
              </w:rPr>
            </w:pPr>
            <w:r>
              <w:rPr>
                <w:rFonts w:asciiTheme="minorHAnsi" w:hAnsiTheme="minorHAnsi" w:cs="Arial"/>
                <w:b/>
                <w:szCs w:val="22"/>
              </w:rPr>
              <w:t>Reporting To</w:t>
            </w:r>
          </w:p>
          <w:p w14:paraId="4412773C" w14:textId="45E16D72" w:rsidR="00757F39" w:rsidRDefault="00757F39" w:rsidP="00162F21">
            <w:pPr>
              <w:tabs>
                <w:tab w:val="clear" w:pos="-1440"/>
              </w:tabs>
              <w:contextualSpacing/>
              <w:jc w:val="left"/>
              <w:rPr>
                <w:rFonts w:asciiTheme="minorHAnsi" w:hAnsiTheme="minorHAnsi" w:cs="Arial"/>
                <w:b/>
                <w:szCs w:val="22"/>
              </w:rPr>
            </w:pPr>
          </w:p>
        </w:tc>
        <w:tc>
          <w:tcPr>
            <w:tcW w:w="7440" w:type="dxa"/>
          </w:tcPr>
          <w:p w14:paraId="13750A06" w14:textId="4D58B0B3" w:rsidR="00757F39" w:rsidRPr="00940342" w:rsidRDefault="00086C09" w:rsidP="00D7759A">
            <w:pPr>
              <w:tabs>
                <w:tab w:val="clear" w:pos="-1440"/>
              </w:tabs>
              <w:contextualSpacing/>
              <w:jc w:val="left"/>
              <w:rPr>
                <w:rFonts w:asciiTheme="minorHAnsi" w:hAnsiTheme="minorHAnsi" w:cs="Arial"/>
                <w:szCs w:val="22"/>
              </w:rPr>
            </w:pPr>
            <w:r w:rsidRPr="00940342">
              <w:rPr>
                <w:rFonts w:asciiTheme="minorHAnsi" w:hAnsiTheme="minorHAnsi" w:cs="Arial"/>
                <w:szCs w:val="22"/>
              </w:rPr>
              <w:t xml:space="preserve">Senior Accounts Assistant </w:t>
            </w:r>
            <w:r w:rsidR="00D7759A" w:rsidRPr="00940342">
              <w:rPr>
                <w:rFonts w:asciiTheme="minorHAnsi" w:hAnsiTheme="minorHAnsi" w:cs="Arial"/>
                <w:szCs w:val="22"/>
              </w:rPr>
              <w:t>Receivables Fundraising &amp; Lottery</w:t>
            </w:r>
            <w:r w:rsidRPr="00940342">
              <w:rPr>
                <w:rFonts w:asciiTheme="minorHAnsi" w:hAnsiTheme="minorHAnsi" w:cs="Arial"/>
                <w:szCs w:val="22"/>
              </w:rPr>
              <w:t xml:space="preserve"> – Business Processes</w:t>
            </w:r>
          </w:p>
        </w:tc>
      </w:tr>
      <w:tr w:rsidR="00757F39" w14:paraId="3FB1C966" w14:textId="77777777" w:rsidTr="00757F39">
        <w:tc>
          <w:tcPr>
            <w:tcW w:w="1916" w:type="dxa"/>
          </w:tcPr>
          <w:p w14:paraId="3131045E" w14:textId="07A557BC" w:rsidR="00757F39" w:rsidRDefault="00757F39" w:rsidP="00162F21">
            <w:pPr>
              <w:tabs>
                <w:tab w:val="clear" w:pos="-1440"/>
              </w:tabs>
              <w:contextualSpacing/>
              <w:jc w:val="left"/>
              <w:rPr>
                <w:rFonts w:asciiTheme="minorHAnsi" w:hAnsiTheme="minorHAnsi" w:cs="Arial"/>
                <w:b/>
                <w:szCs w:val="22"/>
              </w:rPr>
            </w:pPr>
          </w:p>
        </w:tc>
        <w:tc>
          <w:tcPr>
            <w:tcW w:w="7440" w:type="dxa"/>
          </w:tcPr>
          <w:p w14:paraId="4081694F" w14:textId="65EC44B3" w:rsidR="00757F39" w:rsidRDefault="00757F39" w:rsidP="00162F21">
            <w:pPr>
              <w:tabs>
                <w:tab w:val="clear" w:pos="-1440"/>
              </w:tabs>
              <w:contextualSpacing/>
              <w:jc w:val="left"/>
              <w:rPr>
                <w:rFonts w:asciiTheme="minorHAnsi" w:hAnsiTheme="minorHAnsi" w:cs="Arial"/>
                <w:b/>
                <w:szCs w:val="22"/>
              </w:rPr>
            </w:pPr>
          </w:p>
        </w:tc>
      </w:tr>
    </w:tbl>
    <w:p w14:paraId="2C5F8F82" w14:textId="4C80DEE4" w:rsidR="002C5A60" w:rsidRPr="00704634" w:rsidRDefault="002C5A60" w:rsidP="00162F21">
      <w:pPr>
        <w:ind w:left="-426"/>
        <w:contextualSpacing/>
        <w:rPr>
          <w:rFonts w:asciiTheme="minorHAnsi" w:hAnsiTheme="minorHAnsi" w:cs="Arial"/>
          <w:b/>
          <w:szCs w:val="22"/>
        </w:rPr>
      </w:pPr>
      <w:r w:rsidRPr="00704634">
        <w:rPr>
          <w:rFonts w:asciiTheme="minorHAnsi" w:hAnsiTheme="minorHAnsi" w:cs="Arial"/>
          <w:b/>
          <w:szCs w:val="22"/>
        </w:rPr>
        <w:t>Role Purpose:</w:t>
      </w:r>
      <w:r w:rsidRPr="00704634">
        <w:rPr>
          <w:rFonts w:asciiTheme="minorHAnsi" w:hAnsiTheme="minorHAnsi" w:cs="Arial"/>
          <w:b/>
          <w:szCs w:val="22"/>
        </w:rPr>
        <w:tab/>
      </w:r>
      <w:r w:rsidR="00477920" w:rsidRPr="00704634">
        <w:rPr>
          <w:rFonts w:asciiTheme="minorHAnsi" w:hAnsiTheme="minorHAnsi" w:cs="Arial"/>
          <w:b/>
          <w:szCs w:val="22"/>
        </w:rPr>
        <w:t xml:space="preserve">      </w:t>
      </w:r>
    </w:p>
    <w:p w14:paraId="70A1B705" w14:textId="77777777" w:rsidR="005B5524" w:rsidRPr="00704634" w:rsidRDefault="005B5524" w:rsidP="00162F21">
      <w:pPr>
        <w:ind w:left="-426"/>
        <w:contextualSpacing/>
        <w:rPr>
          <w:rFonts w:asciiTheme="minorHAnsi" w:hAnsiTheme="minorHAnsi" w:cs="Arial"/>
          <w:b/>
          <w:szCs w:val="22"/>
        </w:rPr>
      </w:pPr>
    </w:p>
    <w:p w14:paraId="34E98E73" w14:textId="20F0FAF7" w:rsidR="00086C09" w:rsidRPr="00940342" w:rsidRDefault="00C65B15" w:rsidP="00086C09">
      <w:pPr>
        <w:pStyle w:val="ListParagraph"/>
        <w:numPr>
          <w:ilvl w:val="0"/>
          <w:numId w:val="24"/>
        </w:numPr>
        <w:rPr>
          <w:rFonts w:asciiTheme="minorHAnsi" w:hAnsiTheme="minorHAnsi" w:cs="Arial"/>
          <w:szCs w:val="22"/>
        </w:rPr>
      </w:pPr>
      <w:r w:rsidRPr="00940342">
        <w:rPr>
          <w:rFonts w:asciiTheme="minorHAnsi" w:hAnsiTheme="minorHAnsi" w:cs="Arial"/>
          <w:szCs w:val="22"/>
        </w:rPr>
        <w:t>Undertaking any administrative tasks required such as post distribution, filing and general clerical duties in support of the Business processes Team</w:t>
      </w:r>
    </w:p>
    <w:p w14:paraId="68A51A5B" w14:textId="294285DC" w:rsidR="00C65B15" w:rsidRPr="00940342" w:rsidRDefault="00C65B15" w:rsidP="00086C09">
      <w:pPr>
        <w:pStyle w:val="ListParagraph"/>
        <w:numPr>
          <w:ilvl w:val="0"/>
          <w:numId w:val="24"/>
        </w:numPr>
        <w:rPr>
          <w:rFonts w:asciiTheme="minorHAnsi" w:hAnsiTheme="minorHAnsi" w:cs="Arial"/>
          <w:szCs w:val="22"/>
        </w:rPr>
      </w:pPr>
      <w:r w:rsidRPr="00940342">
        <w:rPr>
          <w:rFonts w:asciiTheme="minorHAnsi" w:hAnsiTheme="minorHAnsi" w:cs="Arial"/>
          <w:szCs w:val="22"/>
        </w:rPr>
        <w:t>Assist other team members with ad hoc tasks; provide support during busy times such as year end and monthly journals</w:t>
      </w:r>
    </w:p>
    <w:p w14:paraId="13F1DCFE" w14:textId="5D8C211B" w:rsidR="00EC3324" w:rsidRPr="00940342" w:rsidRDefault="00EC3324" w:rsidP="00086C09">
      <w:pPr>
        <w:pStyle w:val="ListParagraph"/>
        <w:numPr>
          <w:ilvl w:val="0"/>
          <w:numId w:val="24"/>
        </w:numPr>
        <w:rPr>
          <w:rFonts w:asciiTheme="minorHAnsi" w:hAnsiTheme="minorHAnsi" w:cs="Arial"/>
          <w:szCs w:val="22"/>
        </w:rPr>
      </w:pPr>
      <w:r w:rsidRPr="00940342">
        <w:rPr>
          <w:rFonts w:asciiTheme="minorHAnsi" w:hAnsiTheme="minorHAnsi" w:cs="Arial"/>
          <w:szCs w:val="22"/>
        </w:rPr>
        <w:t xml:space="preserve">Work flexibly to provide cover for all </w:t>
      </w:r>
      <w:r w:rsidR="00327C11" w:rsidRPr="00940342">
        <w:rPr>
          <w:rFonts w:asciiTheme="minorHAnsi" w:hAnsiTheme="minorHAnsi" w:cs="Arial"/>
          <w:szCs w:val="22"/>
        </w:rPr>
        <w:t>functions</w:t>
      </w:r>
      <w:r w:rsidRPr="00940342">
        <w:rPr>
          <w:rFonts w:asciiTheme="minorHAnsi" w:hAnsiTheme="minorHAnsi" w:cs="Arial"/>
          <w:szCs w:val="22"/>
        </w:rPr>
        <w:t xml:space="preserve"> </w:t>
      </w:r>
      <w:r w:rsidR="005B6B78" w:rsidRPr="00940342">
        <w:rPr>
          <w:rFonts w:asciiTheme="minorHAnsi" w:hAnsiTheme="minorHAnsi" w:cs="Arial"/>
          <w:szCs w:val="22"/>
        </w:rPr>
        <w:t>within</w:t>
      </w:r>
      <w:r w:rsidRPr="00940342">
        <w:rPr>
          <w:rFonts w:asciiTheme="minorHAnsi" w:hAnsiTheme="minorHAnsi" w:cs="Arial"/>
          <w:szCs w:val="22"/>
        </w:rPr>
        <w:t xml:space="preserve"> the section during times of peak workload and absence of all staff through training, holiday or sickness</w:t>
      </w:r>
    </w:p>
    <w:p w14:paraId="06F72093" w14:textId="4F585A59" w:rsidR="005B5524" w:rsidRPr="00704634" w:rsidRDefault="005B5524" w:rsidP="00162F21">
      <w:pPr>
        <w:ind w:left="-426"/>
        <w:contextualSpacing/>
        <w:rPr>
          <w:rFonts w:asciiTheme="minorHAnsi" w:hAnsiTheme="minorHAnsi" w:cs="Arial"/>
          <w:color w:val="FF0000"/>
          <w:szCs w:val="22"/>
        </w:rPr>
      </w:pPr>
    </w:p>
    <w:p w14:paraId="69114750" w14:textId="77777777" w:rsidR="002C5A60" w:rsidRPr="00704634" w:rsidRDefault="002C5A60" w:rsidP="00162F21">
      <w:pPr>
        <w:widowControl/>
        <w:tabs>
          <w:tab w:val="clear" w:pos="-1440"/>
          <w:tab w:val="left" w:pos="792"/>
        </w:tabs>
        <w:ind w:left="-426"/>
        <w:contextualSpacing/>
        <w:rPr>
          <w:rFonts w:asciiTheme="minorHAnsi" w:hAnsiTheme="minorHAnsi" w:cs="Arial"/>
          <w:b/>
          <w:szCs w:val="22"/>
        </w:rPr>
      </w:pPr>
      <w:r w:rsidRPr="00704634">
        <w:rPr>
          <w:rFonts w:asciiTheme="minorHAnsi" w:hAnsiTheme="minorHAnsi" w:cs="Arial"/>
          <w:b/>
          <w:szCs w:val="22"/>
        </w:rPr>
        <w:t>Key Responsibilities:</w:t>
      </w:r>
      <w:r w:rsidRPr="00704634">
        <w:rPr>
          <w:rFonts w:asciiTheme="minorHAnsi" w:hAnsiTheme="minorHAnsi" w:cs="Arial"/>
          <w:b/>
          <w:szCs w:val="22"/>
        </w:rPr>
        <w:tab/>
      </w:r>
    </w:p>
    <w:p w14:paraId="3984BCCC" w14:textId="77777777" w:rsidR="00F504B3" w:rsidRPr="00704634" w:rsidRDefault="00F504B3" w:rsidP="00162F21">
      <w:pPr>
        <w:widowControl/>
        <w:tabs>
          <w:tab w:val="clear" w:pos="-1440"/>
          <w:tab w:val="left" w:pos="792"/>
        </w:tabs>
        <w:ind w:left="-426"/>
        <w:contextualSpacing/>
        <w:rPr>
          <w:rFonts w:asciiTheme="minorHAnsi" w:hAnsiTheme="minorHAnsi" w:cs="Arial"/>
          <w:b/>
          <w:szCs w:val="22"/>
        </w:rPr>
      </w:pPr>
    </w:p>
    <w:p w14:paraId="73AE989B" w14:textId="606FA54B" w:rsidR="00D42F14" w:rsidRPr="00940342" w:rsidRDefault="00D7759A"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Responsible for several Fundraising/Lottery related bank account reconciliations</w:t>
      </w:r>
    </w:p>
    <w:p w14:paraId="60ED5874" w14:textId="6831C716" w:rsidR="00D7759A" w:rsidRPr="00940342" w:rsidRDefault="00D7759A"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 xml:space="preserve">Assist with filing and general clerical duties in support of the Business Processes function. Work flexibly to provide cover for all </w:t>
      </w:r>
      <w:proofErr w:type="gramStart"/>
      <w:r w:rsidRPr="00940342">
        <w:rPr>
          <w:rFonts w:asciiTheme="minorHAnsi" w:hAnsiTheme="minorHAnsi" w:cs="Arial"/>
          <w:szCs w:val="22"/>
        </w:rPr>
        <w:t>function’s</w:t>
      </w:r>
      <w:proofErr w:type="gramEnd"/>
      <w:r w:rsidRPr="00940342">
        <w:rPr>
          <w:rFonts w:asciiTheme="minorHAnsi" w:hAnsiTheme="minorHAnsi" w:cs="Arial"/>
          <w:szCs w:val="22"/>
        </w:rPr>
        <w:t xml:space="preserve"> within the section during times of peak workload and absence of all staff through training, holiday or sickness</w:t>
      </w:r>
    </w:p>
    <w:p w14:paraId="669B2044" w14:textId="03C3E520" w:rsidR="00D7759A" w:rsidRPr="00940342" w:rsidRDefault="00D7759A"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Analysing unpaid standing orders on their relevant account and makes sure that the relevant team in the Fundraising department reverse them out of the fundraising system.</w:t>
      </w:r>
    </w:p>
    <w:p w14:paraId="0D39B739" w14:textId="4ED4D13C" w:rsidR="00D7759A" w:rsidRPr="00940342" w:rsidRDefault="00D7759A"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Posting the weekly Lottery Income</w:t>
      </w:r>
      <w:r w:rsidR="00B537BF" w:rsidRPr="00940342">
        <w:rPr>
          <w:rFonts w:asciiTheme="minorHAnsi" w:hAnsiTheme="minorHAnsi" w:cs="Arial"/>
          <w:szCs w:val="22"/>
        </w:rPr>
        <w:t xml:space="preserve"> and Winners</w:t>
      </w:r>
    </w:p>
    <w:p w14:paraId="556BBB92" w14:textId="67FD143A" w:rsidR="00B537BF" w:rsidRPr="00940342" w:rsidRDefault="00B537BF"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Reconcile the related Control accounts</w:t>
      </w:r>
    </w:p>
    <w:p w14:paraId="4547A120" w14:textId="5E4702D7" w:rsidR="00B537BF" w:rsidRPr="00940342" w:rsidRDefault="00B537BF"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 xml:space="preserve">Updating weekly spreadsheets with Income </w:t>
      </w:r>
      <w:proofErr w:type="gramStart"/>
      <w:r w:rsidRPr="00940342">
        <w:rPr>
          <w:rFonts w:asciiTheme="minorHAnsi" w:hAnsiTheme="minorHAnsi" w:cs="Arial"/>
          <w:szCs w:val="22"/>
        </w:rPr>
        <w:t>in order for</w:t>
      </w:r>
      <w:proofErr w:type="gramEnd"/>
      <w:r w:rsidRPr="00940342">
        <w:rPr>
          <w:rFonts w:asciiTheme="minorHAnsi" w:hAnsiTheme="minorHAnsi" w:cs="Arial"/>
          <w:szCs w:val="22"/>
        </w:rPr>
        <w:t xml:space="preserve"> the relevant teams to claim their Income</w:t>
      </w:r>
    </w:p>
    <w:p w14:paraId="25DE5A9D" w14:textId="05C90068" w:rsidR="00B537BF" w:rsidRPr="00940342" w:rsidRDefault="00B537BF"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Chasing teams to enter their Income in the Fundraising system</w:t>
      </w:r>
    </w:p>
    <w:p w14:paraId="727ECE9B" w14:textId="0B89D03A" w:rsidR="00B537BF" w:rsidRPr="00940342" w:rsidRDefault="00B537BF"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Deal with unpaid cheques</w:t>
      </w:r>
    </w:p>
    <w:p w14:paraId="43D2DD8A" w14:textId="1C585279" w:rsidR="00B537BF" w:rsidRPr="00940342" w:rsidRDefault="00B537BF"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Liaise with different departments about unclaimed Income</w:t>
      </w:r>
    </w:p>
    <w:p w14:paraId="4105F36C" w14:textId="137406BD" w:rsidR="00B537BF" w:rsidRPr="00940342" w:rsidRDefault="00B537BF"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Being responsible for having as less as possible outstanding items in their General ledger</w:t>
      </w:r>
    </w:p>
    <w:p w14:paraId="3512C540" w14:textId="56ED90C3" w:rsidR="00327C11" w:rsidRPr="00940342" w:rsidRDefault="00327C11"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Preparing month end reconciliation reports</w:t>
      </w:r>
    </w:p>
    <w:p w14:paraId="2A749E67" w14:textId="06F021F8" w:rsidR="00327C11" w:rsidRPr="00940342" w:rsidRDefault="00327C11"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Working towards tight deadlines</w:t>
      </w:r>
    </w:p>
    <w:p w14:paraId="35F3B0A7" w14:textId="29E50E7B" w:rsidR="005B6B78" w:rsidRPr="00940342" w:rsidRDefault="005B6B78"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Preparing and updating Standing Order banking information for the Legion’s 3</w:t>
      </w:r>
      <w:r w:rsidRPr="00940342">
        <w:rPr>
          <w:rFonts w:asciiTheme="minorHAnsi" w:hAnsiTheme="minorHAnsi" w:cs="Arial"/>
          <w:szCs w:val="22"/>
          <w:vertAlign w:val="superscript"/>
        </w:rPr>
        <w:t>rd</w:t>
      </w:r>
      <w:r w:rsidRPr="00940342">
        <w:rPr>
          <w:rFonts w:asciiTheme="minorHAnsi" w:hAnsiTheme="minorHAnsi" w:cs="Arial"/>
          <w:szCs w:val="22"/>
        </w:rPr>
        <w:t xml:space="preserve"> party (</w:t>
      </w:r>
      <w:proofErr w:type="spellStart"/>
      <w:r w:rsidRPr="00940342">
        <w:rPr>
          <w:rFonts w:asciiTheme="minorHAnsi" w:hAnsiTheme="minorHAnsi" w:cs="Arial"/>
          <w:szCs w:val="22"/>
        </w:rPr>
        <w:t>WoodsValdata</w:t>
      </w:r>
      <w:proofErr w:type="spellEnd"/>
      <w:r w:rsidRPr="00940342">
        <w:rPr>
          <w:rFonts w:asciiTheme="minorHAnsi" w:hAnsiTheme="minorHAnsi" w:cs="Arial"/>
          <w:szCs w:val="22"/>
        </w:rPr>
        <w:t>) who deals with our Lottery collections</w:t>
      </w:r>
    </w:p>
    <w:p w14:paraId="54FFD20D" w14:textId="2C681DBA" w:rsidR="005B6B78" w:rsidRPr="00940342" w:rsidRDefault="005B6B78"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 xml:space="preserve">Preparing </w:t>
      </w:r>
      <w:proofErr w:type="spellStart"/>
      <w:r w:rsidRPr="00940342">
        <w:rPr>
          <w:rFonts w:asciiTheme="minorHAnsi" w:hAnsiTheme="minorHAnsi" w:cs="Arial"/>
          <w:szCs w:val="22"/>
        </w:rPr>
        <w:t>cardnet</w:t>
      </w:r>
      <w:proofErr w:type="spellEnd"/>
      <w:r w:rsidRPr="00940342">
        <w:rPr>
          <w:rFonts w:asciiTheme="minorHAnsi" w:hAnsiTheme="minorHAnsi" w:cs="Arial"/>
          <w:szCs w:val="22"/>
        </w:rPr>
        <w:t xml:space="preserve"> reports for our 3</w:t>
      </w:r>
      <w:r w:rsidRPr="00940342">
        <w:rPr>
          <w:rFonts w:asciiTheme="minorHAnsi" w:hAnsiTheme="minorHAnsi" w:cs="Arial"/>
          <w:szCs w:val="22"/>
          <w:vertAlign w:val="superscript"/>
        </w:rPr>
        <w:t>rd</w:t>
      </w:r>
      <w:r w:rsidRPr="00940342">
        <w:rPr>
          <w:rFonts w:asciiTheme="minorHAnsi" w:hAnsiTheme="minorHAnsi" w:cs="Arial"/>
          <w:szCs w:val="22"/>
        </w:rPr>
        <w:t xml:space="preserve"> Party (</w:t>
      </w:r>
      <w:proofErr w:type="spellStart"/>
      <w:r w:rsidRPr="00940342">
        <w:rPr>
          <w:rFonts w:asciiTheme="minorHAnsi" w:hAnsiTheme="minorHAnsi" w:cs="Arial"/>
          <w:szCs w:val="22"/>
        </w:rPr>
        <w:t>WoodsValdata</w:t>
      </w:r>
      <w:proofErr w:type="spellEnd"/>
      <w:r w:rsidRPr="00940342">
        <w:rPr>
          <w:rFonts w:asciiTheme="minorHAnsi" w:hAnsiTheme="minorHAnsi" w:cs="Arial"/>
          <w:szCs w:val="22"/>
        </w:rPr>
        <w:t>) and liaising with our Data Service Team if the items are not appearing on our ledger.</w:t>
      </w:r>
    </w:p>
    <w:p w14:paraId="63DEF8C0" w14:textId="21D0CA16" w:rsidR="005B6B78" w:rsidRPr="00940342" w:rsidRDefault="005B6B78" w:rsidP="00CB31F8">
      <w:pPr>
        <w:pStyle w:val="ListParagraph"/>
        <w:widowControl/>
        <w:numPr>
          <w:ilvl w:val="0"/>
          <w:numId w:val="24"/>
        </w:numPr>
        <w:tabs>
          <w:tab w:val="clear" w:pos="-1440"/>
          <w:tab w:val="left" w:pos="792"/>
        </w:tabs>
        <w:rPr>
          <w:rFonts w:asciiTheme="minorHAnsi" w:hAnsiTheme="minorHAnsi" w:cs="Arial"/>
          <w:szCs w:val="22"/>
        </w:rPr>
      </w:pPr>
      <w:r w:rsidRPr="00940342">
        <w:rPr>
          <w:rFonts w:asciiTheme="minorHAnsi" w:hAnsiTheme="minorHAnsi" w:cs="Arial"/>
          <w:szCs w:val="22"/>
        </w:rPr>
        <w:t>Liaising with the bank when cheque cancellations are requested by WoodsValdata</w:t>
      </w:r>
    </w:p>
    <w:p w14:paraId="5F73F5F1" w14:textId="45E32448" w:rsidR="005B6B78" w:rsidRPr="00940342" w:rsidRDefault="005B6B78" w:rsidP="005B6B78">
      <w:pPr>
        <w:pStyle w:val="ListParagraph"/>
        <w:widowControl/>
        <w:tabs>
          <w:tab w:val="clear" w:pos="-1440"/>
          <w:tab w:val="left" w:pos="792"/>
        </w:tabs>
        <w:ind w:left="-66"/>
        <w:rPr>
          <w:rFonts w:asciiTheme="minorHAnsi" w:hAnsiTheme="minorHAnsi" w:cs="Arial"/>
          <w:szCs w:val="22"/>
        </w:rPr>
      </w:pPr>
    </w:p>
    <w:p w14:paraId="69734A23" w14:textId="77777777" w:rsidR="00327C11" w:rsidRDefault="00327C11" w:rsidP="00725F48">
      <w:pPr>
        <w:pStyle w:val="ListParagraph"/>
        <w:widowControl/>
        <w:tabs>
          <w:tab w:val="clear" w:pos="-1440"/>
          <w:tab w:val="left" w:pos="792"/>
        </w:tabs>
        <w:ind w:left="-66"/>
        <w:rPr>
          <w:rFonts w:asciiTheme="minorHAnsi" w:hAnsiTheme="minorHAnsi" w:cs="Arial"/>
          <w:i/>
          <w:color w:val="FF0000"/>
          <w:szCs w:val="22"/>
        </w:rPr>
      </w:pPr>
    </w:p>
    <w:p w14:paraId="118DB72B" w14:textId="77777777" w:rsidR="00F1271B" w:rsidRPr="00704634" w:rsidRDefault="00F1271B" w:rsidP="00162F21">
      <w:pPr>
        <w:pStyle w:val="ListParagraph"/>
        <w:ind w:left="-426"/>
        <w:rPr>
          <w:rFonts w:asciiTheme="minorHAnsi" w:hAnsiTheme="minorHAnsi" w:cs="Arial"/>
          <w:szCs w:val="22"/>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tblGrid>
      <w:tr w:rsidR="002C5A60" w:rsidRPr="00704634" w14:paraId="706E9343" w14:textId="77777777" w:rsidTr="003E4518">
        <w:trPr>
          <w:trHeight w:val="835"/>
        </w:trPr>
        <w:tc>
          <w:tcPr>
            <w:tcW w:w="9073" w:type="dxa"/>
          </w:tcPr>
          <w:p w14:paraId="7DF9BA57" w14:textId="229EDE55" w:rsidR="002C5A60" w:rsidRPr="00704634" w:rsidRDefault="002C5A60" w:rsidP="003E4518">
            <w:pPr>
              <w:contextualSpacing/>
              <w:jc w:val="left"/>
              <w:rPr>
                <w:rFonts w:asciiTheme="minorHAnsi" w:hAnsiTheme="minorHAnsi" w:cs="Arial"/>
                <w:szCs w:val="22"/>
              </w:rPr>
            </w:pPr>
            <w:r w:rsidRPr="00704634">
              <w:rPr>
                <w:rFonts w:asciiTheme="minorHAnsi" w:hAnsiTheme="minorHAnsi" w:cs="Arial"/>
                <w:szCs w:val="22"/>
              </w:rPr>
              <w:br/>
            </w:r>
            <w:r w:rsidR="00BA31AF" w:rsidRPr="00704634">
              <w:rPr>
                <w:rFonts w:asciiTheme="minorHAnsi" w:hAnsiTheme="minorHAnsi" w:cs="Arial"/>
                <w:bCs/>
                <w:szCs w:val="22"/>
              </w:rPr>
              <w:t>This job description reflects the current scope of duties and responsibilities of the role.  The post holder may be asked, and is expected, to undertake any other duties commensurate to the grade of the post.  As duties and responsibilities change and develop, this job description will be reviewed and may be subject to amendment.</w:t>
            </w:r>
            <w:r w:rsidRPr="00704634">
              <w:rPr>
                <w:rFonts w:asciiTheme="minorHAnsi" w:hAnsiTheme="minorHAnsi" w:cs="Arial"/>
                <w:szCs w:val="22"/>
              </w:rPr>
              <w:br/>
            </w:r>
          </w:p>
        </w:tc>
      </w:tr>
    </w:tbl>
    <w:p w14:paraId="5D1474B0" w14:textId="77777777" w:rsidR="002C5A60" w:rsidRPr="00704634" w:rsidRDefault="002C5A60" w:rsidP="00162F21">
      <w:pPr>
        <w:ind w:left="-426"/>
        <w:contextualSpacing/>
        <w:jc w:val="left"/>
        <w:rPr>
          <w:rFonts w:asciiTheme="minorHAnsi" w:hAnsiTheme="minorHAnsi" w:cs="Arial"/>
          <w:b/>
          <w:szCs w:val="22"/>
        </w:rPr>
      </w:pPr>
    </w:p>
    <w:p w14:paraId="07FA914B" w14:textId="034B4079" w:rsidR="002C5A60" w:rsidRPr="000D186D" w:rsidRDefault="00F84EF0" w:rsidP="00162F21">
      <w:pPr>
        <w:ind w:left="-426"/>
        <w:contextualSpacing/>
        <w:jc w:val="left"/>
        <w:rPr>
          <w:rFonts w:asciiTheme="minorHAnsi" w:hAnsiTheme="minorHAnsi" w:cs="Arial"/>
          <w:b/>
          <w:i/>
          <w:color w:val="FF0000"/>
          <w:szCs w:val="22"/>
        </w:rPr>
      </w:pPr>
      <w:r w:rsidRPr="00704634">
        <w:rPr>
          <w:rFonts w:asciiTheme="minorHAnsi" w:hAnsiTheme="minorHAnsi" w:cs="Arial"/>
          <w:b/>
          <w:szCs w:val="22"/>
        </w:rPr>
        <w:lastRenderedPageBreak/>
        <w:t>GENERAL</w:t>
      </w:r>
    </w:p>
    <w:p w14:paraId="5F87627B" w14:textId="77777777" w:rsidR="002B079D" w:rsidRPr="00704634" w:rsidRDefault="002B079D" w:rsidP="00162F21">
      <w:pPr>
        <w:pStyle w:val="ListParagraph"/>
        <w:ind w:left="-426"/>
        <w:jc w:val="left"/>
        <w:rPr>
          <w:rFonts w:asciiTheme="minorHAnsi" w:hAnsiTheme="minorHAnsi" w:cs="Arial"/>
          <w:b/>
          <w:szCs w:val="22"/>
        </w:rPr>
      </w:pPr>
    </w:p>
    <w:p w14:paraId="32A49DB9" w14:textId="69301EE4" w:rsidR="002C5A60" w:rsidRPr="00704634" w:rsidRDefault="002B079D" w:rsidP="003E4518">
      <w:pPr>
        <w:pStyle w:val="ListParagraph"/>
        <w:widowControl/>
        <w:numPr>
          <w:ilvl w:val="0"/>
          <w:numId w:val="22"/>
        </w:numPr>
        <w:tabs>
          <w:tab w:val="clear" w:pos="-1440"/>
          <w:tab w:val="left" w:pos="792"/>
        </w:tabs>
        <w:spacing w:before="120"/>
        <w:ind w:left="284" w:hanging="284"/>
        <w:contextualSpacing w:val="0"/>
        <w:rPr>
          <w:rFonts w:asciiTheme="minorHAnsi" w:hAnsiTheme="minorHAnsi" w:cs="Arial"/>
          <w:szCs w:val="22"/>
        </w:rPr>
      </w:pPr>
      <w:r w:rsidRPr="00704634">
        <w:rPr>
          <w:rFonts w:asciiTheme="minorHAnsi" w:hAnsiTheme="minorHAnsi" w:cs="Arial"/>
          <w:szCs w:val="22"/>
        </w:rPr>
        <w:t xml:space="preserve">To work in accordance with </w:t>
      </w:r>
      <w:r w:rsidR="00CD61AC" w:rsidRPr="00704634">
        <w:rPr>
          <w:rFonts w:asciiTheme="minorHAnsi" w:hAnsiTheme="minorHAnsi" w:cs="Arial"/>
          <w:szCs w:val="22"/>
        </w:rPr>
        <w:t xml:space="preserve">The Royal British Legion’s </w:t>
      </w:r>
      <w:r w:rsidRPr="00704634">
        <w:rPr>
          <w:rFonts w:asciiTheme="minorHAnsi" w:hAnsiTheme="minorHAnsi" w:cs="Arial"/>
          <w:szCs w:val="22"/>
        </w:rPr>
        <w:t xml:space="preserve">shared values of </w:t>
      </w:r>
      <w:r w:rsidRPr="00704634">
        <w:rPr>
          <w:rFonts w:asciiTheme="minorHAnsi" w:hAnsiTheme="minorHAnsi" w:cs="Arial"/>
          <w:b/>
          <w:szCs w:val="22"/>
        </w:rPr>
        <w:t xml:space="preserve">Service; Collaboration; Passion; Excellence; Valuing our people </w:t>
      </w:r>
      <w:r w:rsidRPr="00704634">
        <w:rPr>
          <w:rFonts w:asciiTheme="minorHAnsi" w:hAnsiTheme="minorHAnsi" w:cs="Arial"/>
          <w:szCs w:val="22"/>
        </w:rPr>
        <w:t>which underpins the fundamental beliefs and qualities of who we are and what we do.</w:t>
      </w:r>
    </w:p>
    <w:p w14:paraId="1A17D84A" w14:textId="19D70260" w:rsidR="002C5A60" w:rsidRPr="00704634" w:rsidRDefault="002C5A60" w:rsidP="003E4518">
      <w:pPr>
        <w:widowControl/>
        <w:numPr>
          <w:ilvl w:val="0"/>
          <w:numId w:val="22"/>
        </w:numPr>
        <w:tabs>
          <w:tab w:val="clear" w:pos="-1440"/>
          <w:tab w:val="left" w:pos="792"/>
        </w:tabs>
        <w:spacing w:before="120"/>
        <w:ind w:left="284" w:hanging="284"/>
        <w:rPr>
          <w:rFonts w:asciiTheme="minorHAnsi" w:hAnsiTheme="minorHAnsi" w:cs="Arial"/>
          <w:szCs w:val="22"/>
        </w:rPr>
      </w:pPr>
      <w:r w:rsidRPr="00704634">
        <w:rPr>
          <w:rFonts w:asciiTheme="minorHAnsi" w:hAnsiTheme="minorHAnsi" w:cs="Arial"/>
          <w:szCs w:val="22"/>
        </w:rPr>
        <w:t xml:space="preserve">To be responsible for your own health and safety and that of your colleagues, in accordance with the Health &amp; Safety at Work Act (1974) and relevant </w:t>
      </w:r>
      <w:r w:rsidR="00707209">
        <w:rPr>
          <w:rFonts w:asciiTheme="minorHAnsi" w:hAnsiTheme="minorHAnsi" w:cs="Arial"/>
          <w:szCs w:val="22"/>
        </w:rPr>
        <w:t>legislation</w:t>
      </w:r>
      <w:r w:rsidRPr="00704634">
        <w:rPr>
          <w:rFonts w:asciiTheme="minorHAnsi" w:hAnsiTheme="minorHAnsi" w:cs="Arial"/>
          <w:szCs w:val="22"/>
        </w:rPr>
        <w:t>, including reporting any health and safety hazard immediately you become aware of it.</w:t>
      </w:r>
    </w:p>
    <w:p w14:paraId="3E9D1F09" w14:textId="0275D243" w:rsidR="002C5A60" w:rsidRPr="00704634" w:rsidRDefault="00324827" w:rsidP="003E4518">
      <w:pPr>
        <w:pStyle w:val="ListParagraph"/>
        <w:numPr>
          <w:ilvl w:val="0"/>
          <w:numId w:val="22"/>
        </w:numPr>
        <w:spacing w:before="120"/>
        <w:ind w:left="284" w:hanging="284"/>
        <w:contextualSpacing w:val="0"/>
        <w:rPr>
          <w:rFonts w:asciiTheme="minorHAnsi" w:hAnsiTheme="minorHAnsi" w:cs="Arial"/>
          <w:szCs w:val="22"/>
        </w:rPr>
      </w:pPr>
      <w:r w:rsidRPr="00704634">
        <w:rPr>
          <w:rFonts w:asciiTheme="minorHAnsi" w:hAnsiTheme="minorHAnsi" w:cs="Arial"/>
          <w:szCs w:val="22"/>
        </w:rPr>
        <w:t>To work in accordance with the General Data Protection Regulations and Data Protection Act 2018</w:t>
      </w:r>
      <w:r w:rsidR="00D0196B" w:rsidRPr="00704634">
        <w:rPr>
          <w:rFonts w:asciiTheme="minorHAnsi" w:hAnsiTheme="minorHAnsi" w:cs="Arial"/>
          <w:szCs w:val="22"/>
        </w:rPr>
        <w:t>.</w:t>
      </w:r>
    </w:p>
    <w:p w14:paraId="631BB530" w14:textId="7D10026B" w:rsidR="00370CA2" w:rsidRPr="00704634" w:rsidRDefault="00370CA2" w:rsidP="003E4518">
      <w:pPr>
        <w:pStyle w:val="ListParagraph"/>
        <w:numPr>
          <w:ilvl w:val="0"/>
          <w:numId w:val="22"/>
        </w:numPr>
        <w:spacing w:before="120"/>
        <w:ind w:left="284" w:hanging="284"/>
        <w:contextualSpacing w:val="0"/>
        <w:rPr>
          <w:rFonts w:asciiTheme="minorHAnsi" w:hAnsiTheme="minorHAnsi" w:cs="Arial"/>
          <w:szCs w:val="22"/>
        </w:rPr>
      </w:pPr>
      <w:proofErr w:type="gramStart"/>
      <w:r w:rsidRPr="00704634">
        <w:rPr>
          <w:rFonts w:asciiTheme="minorHAnsi" w:hAnsiTheme="minorHAnsi" w:cs="Arial"/>
          <w:szCs w:val="22"/>
        </w:rPr>
        <w:t>It is clear that due</w:t>
      </w:r>
      <w:proofErr w:type="gramEnd"/>
      <w:r w:rsidRPr="00704634">
        <w:rPr>
          <w:rFonts w:asciiTheme="minorHAnsi" w:hAnsiTheme="minorHAnsi" w:cs="Arial"/>
          <w:szCs w:val="22"/>
        </w:rPr>
        <w:t xml:space="preserve"> to the nature of the </w:t>
      </w:r>
      <w:r w:rsidR="00707209">
        <w:rPr>
          <w:rFonts w:asciiTheme="minorHAnsi" w:hAnsiTheme="minorHAnsi" w:cs="Arial"/>
          <w:szCs w:val="22"/>
        </w:rPr>
        <w:t>work of the Legion</w:t>
      </w:r>
      <w:r w:rsidRPr="00704634">
        <w:rPr>
          <w:rFonts w:asciiTheme="minorHAnsi" w:hAnsiTheme="minorHAnsi" w:cs="Arial"/>
          <w:szCs w:val="22"/>
        </w:rPr>
        <w:t xml:space="preserve">, the </w:t>
      </w:r>
      <w:r w:rsidR="00DC175E" w:rsidRPr="00704634">
        <w:rPr>
          <w:rFonts w:asciiTheme="minorHAnsi" w:hAnsiTheme="minorHAnsi" w:cs="Arial"/>
          <w:szCs w:val="22"/>
        </w:rPr>
        <w:t>post holder</w:t>
      </w:r>
      <w:r w:rsidRPr="00704634">
        <w:rPr>
          <w:rFonts w:asciiTheme="minorHAnsi" w:hAnsiTheme="minorHAnsi" w:cs="Arial"/>
          <w:szCs w:val="22"/>
        </w:rPr>
        <w:t xml:space="preserve"> </w:t>
      </w:r>
      <w:r w:rsidR="00707209">
        <w:rPr>
          <w:rFonts w:asciiTheme="minorHAnsi" w:hAnsiTheme="minorHAnsi" w:cs="Arial"/>
          <w:szCs w:val="22"/>
        </w:rPr>
        <w:t>may</w:t>
      </w:r>
      <w:r w:rsidR="00707209" w:rsidRPr="00704634">
        <w:rPr>
          <w:rFonts w:asciiTheme="minorHAnsi" w:hAnsiTheme="minorHAnsi" w:cs="Arial"/>
          <w:szCs w:val="22"/>
        </w:rPr>
        <w:t xml:space="preserve"> </w:t>
      </w:r>
      <w:r w:rsidRPr="00704634">
        <w:rPr>
          <w:rFonts w:asciiTheme="minorHAnsi" w:hAnsiTheme="minorHAnsi" w:cs="Arial"/>
          <w:szCs w:val="22"/>
        </w:rPr>
        <w:t xml:space="preserve">have access to material which is confidential. It is a condition of their contract of employment that they ensure that no confidential material is leaked from the department to unauthorised </w:t>
      </w:r>
      <w:r w:rsidR="001F733B">
        <w:rPr>
          <w:rFonts w:asciiTheme="minorHAnsi" w:hAnsiTheme="minorHAnsi" w:cs="Arial"/>
          <w:szCs w:val="22"/>
        </w:rPr>
        <w:t>personnel</w:t>
      </w:r>
      <w:r w:rsidRPr="00704634">
        <w:rPr>
          <w:rFonts w:asciiTheme="minorHAnsi" w:hAnsiTheme="minorHAnsi" w:cs="Arial"/>
          <w:szCs w:val="22"/>
        </w:rPr>
        <w:t>.</w:t>
      </w:r>
    </w:p>
    <w:p w14:paraId="653531C6" w14:textId="6BB10E13" w:rsidR="0038251B" w:rsidRPr="00AF0A04" w:rsidRDefault="00AF0A04" w:rsidP="00AF0A04">
      <w:pPr>
        <w:widowControl/>
        <w:numPr>
          <w:ilvl w:val="0"/>
          <w:numId w:val="22"/>
        </w:numPr>
        <w:tabs>
          <w:tab w:val="clear" w:pos="-1440"/>
          <w:tab w:val="left" w:pos="792"/>
        </w:tabs>
        <w:spacing w:before="120"/>
        <w:ind w:left="284" w:hanging="284"/>
        <w:rPr>
          <w:rFonts w:asciiTheme="minorHAnsi" w:hAnsiTheme="minorHAnsi" w:cs="Arial"/>
          <w:szCs w:val="22"/>
        </w:rPr>
      </w:pPr>
      <w:r w:rsidRPr="00704634">
        <w:rPr>
          <w:rFonts w:asciiTheme="minorHAnsi" w:hAnsiTheme="minorHAnsi" w:cs="Arial"/>
          <w:szCs w:val="22"/>
        </w:rPr>
        <w:t>To implement the Equal Opportunities Policy into your daily activities.</w:t>
      </w:r>
      <w:r>
        <w:rPr>
          <w:rFonts w:asciiTheme="minorHAnsi" w:hAnsiTheme="minorHAnsi" w:cs="Arial"/>
          <w:szCs w:val="22"/>
        </w:rPr>
        <w:t xml:space="preserve">  </w:t>
      </w:r>
      <w:r w:rsidR="0038251B" w:rsidRPr="00AF0A04">
        <w:rPr>
          <w:rFonts w:asciiTheme="minorHAnsi" w:hAnsiTheme="minorHAnsi" w:cs="Arial"/>
          <w:szCs w:val="22"/>
        </w:rPr>
        <w:t>Royal British Legion is an equal opportunities employer and positively encourages applications from suitably qualified and eligible candidates regardless of sex, race, disability, age, sexual orientation, gender reassignment, religion or belief, marital status, or pregnancy and maternity.</w:t>
      </w:r>
      <w:r w:rsidR="00136710" w:rsidRPr="00AF0A04">
        <w:rPr>
          <w:rFonts w:asciiTheme="minorHAnsi" w:hAnsiTheme="minorHAnsi" w:cs="Arial"/>
          <w:szCs w:val="22"/>
        </w:rPr>
        <w:t xml:space="preserve"> </w:t>
      </w:r>
      <w:r w:rsidR="002D6CB9" w:rsidRPr="00AF0A04">
        <w:rPr>
          <w:rFonts w:asciiTheme="minorHAnsi" w:hAnsiTheme="minorHAnsi" w:cs="Arial"/>
          <w:szCs w:val="22"/>
        </w:rPr>
        <w:t>All employees</w:t>
      </w:r>
      <w:r w:rsidR="00136710" w:rsidRPr="00AF0A04">
        <w:rPr>
          <w:rFonts w:asciiTheme="minorHAnsi" w:hAnsiTheme="minorHAnsi" w:cs="Arial"/>
          <w:szCs w:val="22"/>
        </w:rPr>
        <w:t xml:space="preserve"> </w:t>
      </w:r>
      <w:r w:rsidR="001F733B" w:rsidRPr="00AF0A04">
        <w:rPr>
          <w:rFonts w:asciiTheme="minorHAnsi" w:hAnsiTheme="minorHAnsi" w:cs="Arial"/>
          <w:szCs w:val="22"/>
        </w:rPr>
        <w:t xml:space="preserve">are </w:t>
      </w:r>
      <w:r w:rsidR="002D6CB9" w:rsidRPr="00AF0A04">
        <w:rPr>
          <w:rFonts w:asciiTheme="minorHAnsi" w:hAnsiTheme="minorHAnsi" w:cs="Arial"/>
          <w:szCs w:val="22"/>
        </w:rPr>
        <w:t xml:space="preserve">required </w:t>
      </w:r>
      <w:r w:rsidR="00136710" w:rsidRPr="00AF0A04">
        <w:rPr>
          <w:rFonts w:asciiTheme="minorHAnsi" w:hAnsiTheme="minorHAnsi" w:cs="Arial"/>
          <w:szCs w:val="22"/>
        </w:rPr>
        <w:t>to work in accordance with the Equality Act (2010).</w:t>
      </w:r>
    </w:p>
    <w:p w14:paraId="40646051" w14:textId="77777777" w:rsidR="001C22C0" w:rsidRPr="00704634" w:rsidRDefault="001C22C0">
      <w:pPr>
        <w:widowControl/>
        <w:tabs>
          <w:tab w:val="clear" w:pos="-1440"/>
        </w:tabs>
        <w:overflowPunct/>
        <w:autoSpaceDE/>
        <w:autoSpaceDN/>
        <w:adjustRightInd/>
        <w:jc w:val="left"/>
        <w:textAlignment w:val="auto"/>
        <w:rPr>
          <w:rFonts w:asciiTheme="minorHAnsi" w:hAnsiTheme="minorHAnsi" w:cs="Arial"/>
          <w:b/>
          <w:szCs w:val="22"/>
        </w:rPr>
      </w:pPr>
      <w:r w:rsidRPr="00704634">
        <w:rPr>
          <w:rFonts w:asciiTheme="minorHAnsi" w:hAnsiTheme="minorHAnsi" w:cs="Arial"/>
          <w:b/>
          <w:szCs w:val="22"/>
        </w:rPr>
        <w:br w:type="page"/>
      </w:r>
    </w:p>
    <w:p w14:paraId="72400D2F" w14:textId="31DF2DD6" w:rsidR="001C22C0" w:rsidRPr="00704634" w:rsidRDefault="001C22C0" w:rsidP="001C22C0">
      <w:pPr>
        <w:contextualSpacing/>
        <w:rPr>
          <w:rFonts w:asciiTheme="minorHAnsi" w:hAnsiTheme="minorHAnsi" w:cs="Arial"/>
          <w:i/>
          <w:szCs w:val="22"/>
        </w:rPr>
      </w:pPr>
      <w:r w:rsidRPr="00704634">
        <w:rPr>
          <w:rFonts w:asciiTheme="minorHAnsi" w:hAnsiTheme="minorHAnsi" w:cs="Arial"/>
          <w:i/>
          <w:szCs w:val="22"/>
        </w:rPr>
        <w:lastRenderedPageBreak/>
        <w:t xml:space="preserve">Consider if the criteria </w:t>
      </w:r>
      <w:r w:rsidR="00D0196B" w:rsidRPr="00704634">
        <w:rPr>
          <w:rFonts w:asciiTheme="minorHAnsi" w:hAnsiTheme="minorHAnsi" w:cs="Arial"/>
          <w:i/>
          <w:szCs w:val="22"/>
        </w:rPr>
        <w:t>are</w:t>
      </w:r>
      <w:r w:rsidRPr="00704634">
        <w:rPr>
          <w:rFonts w:asciiTheme="minorHAnsi" w:hAnsiTheme="minorHAnsi" w:cs="Arial"/>
          <w:i/>
          <w:szCs w:val="22"/>
        </w:rPr>
        <w:t xml:space="preserve"> essential, can training be provided or candidates upskilled. </w:t>
      </w:r>
    </w:p>
    <w:p w14:paraId="65CFDC37" w14:textId="77777777" w:rsidR="001C22C0" w:rsidRPr="00704634" w:rsidRDefault="001C22C0" w:rsidP="001C22C0">
      <w:pPr>
        <w:contextualSpacing/>
        <w:jc w:val="center"/>
        <w:rPr>
          <w:rFonts w:asciiTheme="minorHAnsi" w:hAnsiTheme="minorHAnsi" w:cs="Arial"/>
          <w:b/>
          <w:szCs w:val="22"/>
        </w:rPr>
      </w:pPr>
    </w:p>
    <w:p w14:paraId="37FE280C" w14:textId="747B7C81"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PERSON SPECIFICATION</w:t>
      </w:r>
    </w:p>
    <w:p w14:paraId="2C533312" w14:textId="77777777" w:rsidR="002C5A60" w:rsidRPr="00704634" w:rsidRDefault="002C5A60" w:rsidP="001C22C0">
      <w:pPr>
        <w:contextualSpacing/>
        <w:jc w:val="center"/>
        <w:rPr>
          <w:rFonts w:asciiTheme="minorHAnsi" w:hAnsiTheme="minorHAnsi" w:cs="Arial"/>
          <w:b/>
          <w:szCs w:val="22"/>
        </w:rPr>
      </w:pPr>
    </w:p>
    <w:tbl>
      <w:tblPr>
        <w:tblW w:w="9923"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5954"/>
        <w:gridCol w:w="1134"/>
        <w:gridCol w:w="37"/>
        <w:gridCol w:w="2798"/>
      </w:tblGrid>
      <w:tr w:rsidR="0038251B" w:rsidRPr="00704634" w14:paraId="1E8A3A53" w14:textId="77777777" w:rsidTr="00482352">
        <w:trPr>
          <w:trHeight w:val="347"/>
        </w:trPr>
        <w:tc>
          <w:tcPr>
            <w:tcW w:w="5954" w:type="dxa"/>
            <w:vAlign w:val="center"/>
          </w:tcPr>
          <w:p w14:paraId="0EDB03CC" w14:textId="77777777"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CRITERIA</w:t>
            </w:r>
          </w:p>
        </w:tc>
        <w:tc>
          <w:tcPr>
            <w:tcW w:w="1171" w:type="dxa"/>
            <w:gridSpan w:val="2"/>
            <w:vAlign w:val="center"/>
          </w:tcPr>
          <w:p w14:paraId="032D5CD0" w14:textId="77777777" w:rsidR="002C5A60" w:rsidRPr="00704634" w:rsidRDefault="002C5A60" w:rsidP="001C22C0">
            <w:pPr>
              <w:contextualSpacing/>
              <w:jc w:val="center"/>
              <w:rPr>
                <w:rFonts w:asciiTheme="minorHAnsi" w:hAnsiTheme="minorHAnsi" w:cs="Arial"/>
                <w:b/>
                <w:szCs w:val="22"/>
              </w:rPr>
            </w:pPr>
            <w:r w:rsidRPr="00482352">
              <w:rPr>
                <w:rFonts w:asciiTheme="minorHAnsi" w:hAnsiTheme="minorHAnsi" w:cs="Arial"/>
                <w:b/>
                <w:sz w:val="20"/>
                <w:szCs w:val="22"/>
              </w:rPr>
              <w:t>ESSENTIAL / DESIRABLE</w:t>
            </w:r>
          </w:p>
        </w:tc>
        <w:tc>
          <w:tcPr>
            <w:tcW w:w="2798" w:type="dxa"/>
            <w:vAlign w:val="center"/>
          </w:tcPr>
          <w:p w14:paraId="7E4E57C6" w14:textId="77777777"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HOW TO BE MEASURED</w:t>
            </w:r>
          </w:p>
        </w:tc>
      </w:tr>
      <w:tr w:rsidR="0038251B" w:rsidRPr="00704634" w14:paraId="7DB51D6E" w14:textId="77777777" w:rsidTr="004D4508">
        <w:trPr>
          <w:trHeight w:val="270"/>
        </w:trPr>
        <w:tc>
          <w:tcPr>
            <w:tcW w:w="9923" w:type="dxa"/>
            <w:gridSpan w:val="4"/>
            <w:vAlign w:val="center"/>
          </w:tcPr>
          <w:p w14:paraId="37EC4238" w14:textId="77777777" w:rsidR="002C5A60" w:rsidRPr="00704634" w:rsidRDefault="002C5A60" w:rsidP="001C22C0">
            <w:pPr>
              <w:contextualSpacing/>
              <w:rPr>
                <w:rFonts w:asciiTheme="minorHAnsi" w:hAnsiTheme="minorHAnsi" w:cs="Arial"/>
                <w:szCs w:val="22"/>
              </w:rPr>
            </w:pPr>
            <w:r w:rsidRPr="00704634">
              <w:rPr>
                <w:rFonts w:asciiTheme="minorHAnsi" w:hAnsiTheme="minorHAnsi" w:cs="Arial"/>
                <w:b/>
                <w:szCs w:val="22"/>
              </w:rPr>
              <w:t>QUALIFICATIONS</w:t>
            </w:r>
          </w:p>
        </w:tc>
      </w:tr>
      <w:tr w:rsidR="0038251B" w:rsidRPr="00704634" w14:paraId="603C293A" w14:textId="77777777" w:rsidTr="00482352">
        <w:trPr>
          <w:trHeight w:val="683"/>
        </w:trPr>
        <w:tc>
          <w:tcPr>
            <w:tcW w:w="5954" w:type="dxa"/>
            <w:vAlign w:val="center"/>
          </w:tcPr>
          <w:p w14:paraId="283702EB" w14:textId="10B7C626" w:rsidR="002C5A60" w:rsidRPr="00940342" w:rsidRDefault="00AE4CAF" w:rsidP="00C71FB2">
            <w:pPr>
              <w:contextualSpacing/>
              <w:rPr>
                <w:rFonts w:asciiTheme="minorHAnsi" w:hAnsiTheme="minorHAnsi" w:cs="Arial"/>
                <w:i/>
                <w:szCs w:val="22"/>
              </w:rPr>
            </w:pPr>
            <w:r w:rsidRPr="00940342">
              <w:rPr>
                <w:rFonts w:asciiTheme="minorHAnsi" w:hAnsiTheme="minorHAnsi" w:cs="Arial"/>
                <w:szCs w:val="22"/>
              </w:rPr>
              <w:t xml:space="preserve">Example: </w:t>
            </w:r>
            <w:r w:rsidR="00C71FB2" w:rsidRPr="00940342">
              <w:rPr>
                <w:rFonts w:asciiTheme="minorHAnsi" w:hAnsiTheme="minorHAnsi" w:cs="Arial"/>
                <w:szCs w:val="22"/>
              </w:rPr>
              <w:t>Good standard of general education; GCSE or equivalent</w:t>
            </w:r>
          </w:p>
        </w:tc>
        <w:tc>
          <w:tcPr>
            <w:tcW w:w="1171" w:type="dxa"/>
            <w:gridSpan w:val="2"/>
            <w:vAlign w:val="center"/>
          </w:tcPr>
          <w:p w14:paraId="6177B1E2" w14:textId="346D751F" w:rsidR="002C5A60" w:rsidRPr="00940342" w:rsidRDefault="00C71FB2" w:rsidP="001C22C0">
            <w:pPr>
              <w:contextualSpacing/>
              <w:rPr>
                <w:rFonts w:asciiTheme="minorHAnsi" w:hAnsiTheme="minorHAnsi" w:cs="Arial"/>
                <w:szCs w:val="22"/>
              </w:rPr>
            </w:pPr>
            <w:r w:rsidRPr="00940342">
              <w:rPr>
                <w:rFonts w:asciiTheme="minorHAnsi" w:hAnsiTheme="minorHAnsi" w:cs="Arial"/>
                <w:szCs w:val="22"/>
              </w:rPr>
              <w:t>E</w:t>
            </w:r>
          </w:p>
        </w:tc>
        <w:tc>
          <w:tcPr>
            <w:tcW w:w="2798" w:type="dxa"/>
            <w:vAlign w:val="center"/>
          </w:tcPr>
          <w:p w14:paraId="47F01400" w14:textId="4B4D5180" w:rsidR="002C5A60" w:rsidRPr="00940342" w:rsidRDefault="00C71FB2" w:rsidP="001C22C0">
            <w:pPr>
              <w:contextualSpacing/>
              <w:rPr>
                <w:rFonts w:asciiTheme="minorHAnsi" w:hAnsiTheme="minorHAnsi" w:cs="Arial"/>
                <w:szCs w:val="22"/>
              </w:rPr>
            </w:pPr>
            <w:r w:rsidRPr="00940342">
              <w:rPr>
                <w:rFonts w:asciiTheme="minorHAnsi" w:hAnsiTheme="minorHAnsi" w:cs="Arial"/>
                <w:szCs w:val="22"/>
              </w:rPr>
              <w:t>Application/Certificate</w:t>
            </w:r>
          </w:p>
        </w:tc>
      </w:tr>
      <w:tr w:rsidR="0038251B" w:rsidRPr="00704634" w14:paraId="5FD322E0" w14:textId="77777777" w:rsidTr="004D4508">
        <w:trPr>
          <w:trHeight w:val="417"/>
        </w:trPr>
        <w:tc>
          <w:tcPr>
            <w:tcW w:w="9923" w:type="dxa"/>
            <w:gridSpan w:val="4"/>
            <w:vAlign w:val="center"/>
          </w:tcPr>
          <w:p w14:paraId="2B43B713" w14:textId="60803F62" w:rsidR="002C5A60" w:rsidRPr="00940342" w:rsidRDefault="00350BE6" w:rsidP="001C22C0">
            <w:pPr>
              <w:contextualSpacing/>
              <w:rPr>
                <w:rFonts w:asciiTheme="minorHAnsi" w:hAnsiTheme="minorHAnsi" w:cs="Arial"/>
                <w:szCs w:val="22"/>
              </w:rPr>
            </w:pPr>
            <w:r w:rsidRPr="00940342">
              <w:rPr>
                <w:rFonts w:asciiTheme="minorHAnsi" w:hAnsiTheme="minorHAnsi" w:cs="Arial"/>
                <w:b/>
                <w:szCs w:val="22"/>
              </w:rPr>
              <w:t>K</w:t>
            </w:r>
            <w:r w:rsidR="002C5A60" w:rsidRPr="00940342">
              <w:rPr>
                <w:rFonts w:asciiTheme="minorHAnsi" w:hAnsiTheme="minorHAnsi" w:cs="Arial"/>
                <w:b/>
                <w:szCs w:val="22"/>
              </w:rPr>
              <w:t>NOWLEDGE &amp; EXPERIENCE</w:t>
            </w:r>
          </w:p>
        </w:tc>
      </w:tr>
      <w:tr w:rsidR="0038251B" w:rsidRPr="00704634" w14:paraId="78CA1C4F" w14:textId="77777777" w:rsidTr="00482352">
        <w:trPr>
          <w:trHeight w:val="954"/>
        </w:trPr>
        <w:tc>
          <w:tcPr>
            <w:tcW w:w="5954" w:type="dxa"/>
          </w:tcPr>
          <w:p w14:paraId="5B932C3E" w14:textId="2A07EA51" w:rsidR="009C7BCD" w:rsidRPr="00940342" w:rsidRDefault="009C7BCD" w:rsidP="001C22C0">
            <w:pPr>
              <w:contextualSpacing/>
              <w:rPr>
                <w:rFonts w:asciiTheme="minorHAnsi" w:hAnsiTheme="minorHAnsi" w:cs="Arial"/>
                <w:szCs w:val="22"/>
              </w:rPr>
            </w:pPr>
          </w:p>
          <w:p w14:paraId="117D5E90" w14:textId="706DF786" w:rsidR="000E0863" w:rsidRPr="00940342" w:rsidRDefault="00C71FB2" w:rsidP="00C71FB2">
            <w:pPr>
              <w:pStyle w:val="ListParagraph"/>
              <w:numPr>
                <w:ilvl w:val="0"/>
                <w:numId w:val="22"/>
              </w:numPr>
              <w:rPr>
                <w:rFonts w:asciiTheme="minorHAnsi" w:hAnsiTheme="minorHAnsi" w:cs="Arial"/>
                <w:szCs w:val="22"/>
              </w:rPr>
            </w:pPr>
            <w:r w:rsidRPr="00940342">
              <w:rPr>
                <w:rFonts w:asciiTheme="minorHAnsi" w:hAnsiTheme="minorHAnsi" w:cs="Arial"/>
                <w:szCs w:val="22"/>
              </w:rPr>
              <w:t>Experience of working in a Business Processes Function, preferab</w:t>
            </w:r>
            <w:r w:rsidR="00AD43B0" w:rsidRPr="00940342">
              <w:rPr>
                <w:rFonts w:asciiTheme="minorHAnsi" w:hAnsiTheme="minorHAnsi" w:cs="Arial"/>
                <w:szCs w:val="22"/>
              </w:rPr>
              <w:t>le Receivables</w:t>
            </w:r>
            <w:r w:rsidRPr="00940342">
              <w:rPr>
                <w:rFonts w:asciiTheme="minorHAnsi" w:hAnsiTheme="minorHAnsi" w:cs="Arial"/>
                <w:szCs w:val="22"/>
              </w:rPr>
              <w:t>.</w:t>
            </w:r>
          </w:p>
          <w:p w14:paraId="4B5E63E3" w14:textId="77777777" w:rsidR="00C71FB2" w:rsidRPr="00940342" w:rsidRDefault="00C71FB2" w:rsidP="00C71FB2">
            <w:pPr>
              <w:pStyle w:val="ListParagraph"/>
              <w:numPr>
                <w:ilvl w:val="0"/>
                <w:numId w:val="22"/>
              </w:numPr>
              <w:rPr>
                <w:rFonts w:asciiTheme="minorHAnsi" w:hAnsiTheme="minorHAnsi" w:cs="Arial"/>
                <w:szCs w:val="22"/>
              </w:rPr>
            </w:pPr>
            <w:r w:rsidRPr="00940342">
              <w:rPr>
                <w:rFonts w:asciiTheme="minorHAnsi" w:hAnsiTheme="minorHAnsi" w:cs="Arial"/>
                <w:szCs w:val="22"/>
              </w:rPr>
              <w:t>Proven experience of double entry bookkeeping</w:t>
            </w:r>
          </w:p>
          <w:p w14:paraId="7F2ADA5C" w14:textId="781C083D" w:rsidR="00C71FB2" w:rsidRPr="00940342" w:rsidRDefault="00C71FB2" w:rsidP="00C71FB2">
            <w:pPr>
              <w:pStyle w:val="ListParagraph"/>
              <w:numPr>
                <w:ilvl w:val="0"/>
                <w:numId w:val="22"/>
              </w:numPr>
              <w:rPr>
                <w:rFonts w:asciiTheme="minorHAnsi" w:hAnsiTheme="minorHAnsi" w:cs="Arial"/>
                <w:szCs w:val="22"/>
              </w:rPr>
            </w:pPr>
            <w:r w:rsidRPr="00940342">
              <w:rPr>
                <w:rFonts w:asciiTheme="minorHAnsi" w:hAnsiTheme="minorHAnsi" w:cs="Arial"/>
                <w:szCs w:val="22"/>
              </w:rPr>
              <w:t>Previous experience in a role in a large and complex organisation with multiple stakeholders</w:t>
            </w:r>
          </w:p>
          <w:p w14:paraId="41EDD673" w14:textId="77777777" w:rsidR="000E0863" w:rsidRPr="00940342" w:rsidRDefault="000E0863" w:rsidP="001C22C0">
            <w:pPr>
              <w:contextualSpacing/>
              <w:rPr>
                <w:rFonts w:asciiTheme="minorHAnsi" w:hAnsiTheme="minorHAnsi" w:cs="Arial"/>
                <w:szCs w:val="22"/>
              </w:rPr>
            </w:pPr>
          </w:p>
        </w:tc>
        <w:tc>
          <w:tcPr>
            <w:tcW w:w="1171" w:type="dxa"/>
            <w:gridSpan w:val="2"/>
          </w:tcPr>
          <w:p w14:paraId="2E16C15A" w14:textId="006BDB56" w:rsidR="00252664" w:rsidRPr="00940342" w:rsidRDefault="00252664" w:rsidP="001C22C0">
            <w:pPr>
              <w:contextualSpacing/>
              <w:rPr>
                <w:rFonts w:asciiTheme="minorHAnsi" w:hAnsiTheme="minorHAnsi" w:cs="Arial"/>
                <w:szCs w:val="22"/>
              </w:rPr>
            </w:pPr>
          </w:p>
          <w:p w14:paraId="57E25FAA" w14:textId="27E729B5" w:rsidR="00252664" w:rsidRPr="00940342" w:rsidRDefault="00AE4CAF" w:rsidP="001C22C0">
            <w:pPr>
              <w:contextualSpacing/>
              <w:rPr>
                <w:rFonts w:asciiTheme="minorHAnsi" w:hAnsiTheme="minorHAnsi" w:cs="Arial"/>
                <w:szCs w:val="22"/>
              </w:rPr>
            </w:pPr>
            <w:r w:rsidRPr="00940342">
              <w:rPr>
                <w:rFonts w:asciiTheme="minorHAnsi" w:hAnsiTheme="minorHAnsi" w:cs="Arial"/>
                <w:szCs w:val="22"/>
              </w:rPr>
              <w:t>E</w:t>
            </w:r>
          </w:p>
          <w:p w14:paraId="5C48C2E8" w14:textId="487E7185" w:rsidR="00252664" w:rsidRPr="00940342" w:rsidRDefault="00252664" w:rsidP="001C22C0">
            <w:pPr>
              <w:contextualSpacing/>
              <w:rPr>
                <w:rFonts w:asciiTheme="minorHAnsi" w:hAnsiTheme="minorHAnsi" w:cs="Arial"/>
                <w:szCs w:val="22"/>
              </w:rPr>
            </w:pPr>
          </w:p>
        </w:tc>
        <w:tc>
          <w:tcPr>
            <w:tcW w:w="2798" w:type="dxa"/>
            <w:vAlign w:val="center"/>
          </w:tcPr>
          <w:p w14:paraId="6E6A22E8" w14:textId="0DA38061" w:rsidR="002C5A60" w:rsidRPr="00940342" w:rsidRDefault="00C71FB2" w:rsidP="001C22C0">
            <w:pPr>
              <w:contextualSpacing/>
              <w:rPr>
                <w:rFonts w:asciiTheme="minorHAnsi" w:hAnsiTheme="minorHAnsi" w:cs="Arial"/>
                <w:szCs w:val="22"/>
              </w:rPr>
            </w:pPr>
            <w:r w:rsidRPr="00940342">
              <w:rPr>
                <w:rFonts w:asciiTheme="minorHAnsi" w:hAnsiTheme="minorHAnsi" w:cs="Arial"/>
                <w:szCs w:val="22"/>
              </w:rPr>
              <w:t>Application</w:t>
            </w:r>
            <w:r w:rsidR="00AE4CAF" w:rsidRPr="00940342">
              <w:rPr>
                <w:rFonts w:asciiTheme="minorHAnsi" w:hAnsiTheme="minorHAnsi" w:cs="Arial"/>
                <w:szCs w:val="22"/>
              </w:rPr>
              <w:t>/Interview</w:t>
            </w:r>
          </w:p>
        </w:tc>
      </w:tr>
      <w:tr w:rsidR="0038251B" w:rsidRPr="00704634" w14:paraId="0020AB57" w14:textId="77777777" w:rsidTr="004D4508">
        <w:trPr>
          <w:trHeight w:val="280"/>
        </w:trPr>
        <w:tc>
          <w:tcPr>
            <w:tcW w:w="9923" w:type="dxa"/>
            <w:gridSpan w:val="4"/>
            <w:vAlign w:val="center"/>
          </w:tcPr>
          <w:p w14:paraId="1E641259" w14:textId="4360A70E" w:rsidR="002C5A60" w:rsidRPr="00704634" w:rsidRDefault="00350BE6" w:rsidP="001C22C0">
            <w:pPr>
              <w:contextualSpacing/>
              <w:rPr>
                <w:rFonts w:asciiTheme="minorHAnsi" w:hAnsiTheme="minorHAnsi" w:cs="Arial"/>
                <w:b/>
                <w:szCs w:val="22"/>
              </w:rPr>
            </w:pPr>
            <w:r w:rsidRPr="00704634">
              <w:rPr>
                <w:rFonts w:asciiTheme="minorHAnsi" w:hAnsiTheme="minorHAnsi" w:cs="Arial"/>
                <w:b/>
                <w:szCs w:val="22"/>
              </w:rPr>
              <w:t>S</w:t>
            </w:r>
            <w:r w:rsidR="00394829" w:rsidRPr="00704634">
              <w:rPr>
                <w:rFonts w:asciiTheme="minorHAnsi" w:hAnsiTheme="minorHAnsi" w:cs="Arial"/>
                <w:b/>
                <w:szCs w:val="22"/>
              </w:rPr>
              <w:t>HARED VALUES AND BEHAVIOURS</w:t>
            </w:r>
          </w:p>
        </w:tc>
      </w:tr>
      <w:tr w:rsidR="0038251B" w:rsidRPr="00704634" w14:paraId="4334DC00" w14:textId="77777777" w:rsidTr="004D4508">
        <w:trPr>
          <w:trHeight w:val="280"/>
        </w:trPr>
        <w:tc>
          <w:tcPr>
            <w:tcW w:w="5954" w:type="dxa"/>
            <w:vAlign w:val="center"/>
          </w:tcPr>
          <w:p w14:paraId="0F3694B5" w14:textId="6B0E80C8"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Service</w:t>
            </w:r>
          </w:p>
          <w:p w14:paraId="507E3FBD"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 xml:space="preserve">We support and serve. We are compassionate. We provide great customer care to all the people who </w:t>
            </w:r>
            <w:proofErr w:type="gramStart"/>
            <w:r w:rsidRPr="00704634">
              <w:rPr>
                <w:rFonts w:asciiTheme="minorHAnsi" w:hAnsiTheme="minorHAnsi" w:cs="Arial"/>
                <w:iCs/>
                <w:szCs w:val="22"/>
              </w:rPr>
              <w:t>come into contact with</w:t>
            </w:r>
            <w:proofErr w:type="gramEnd"/>
            <w:r w:rsidRPr="00704634">
              <w:rPr>
                <w:rFonts w:asciiTheme="minorHAnsi" w:hAnsiTheme="minorHAnsi" w:cs="Arial"/>
                <w:iCs/>
                <w:szCs w:val="22"/>
              </w:rPr>
              <w:t xml:space="preserve"> us. We are accountable and act with integrity. </w:t>
            </w:r>
          </w:p>
          <w:p w14:paraId="75771C7C" w14:textId="77777777" w:rsidR="00041F0B" w:rsidRPr="00704634" w:rsidRDefault="00041F0B" w:rsidP="001C22C0">
            <w:pPr>
              <w:contextualSpacing/>
              <w:rPr>
                <w:rFonts w:asciiTheme="minorHAnsi" w:hAnsiTheme="minorHAnsi" w:cs="Arial"/>
                <w:szCs w:val="22"/>
              </w:rPr>
            </w:pPr>
          </w:p>
          <w:p w14:paraId="1BACDC85" w14:textId="77777777"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Collaboration</w:t>
            </w:r>
          </w:p>
          <w:p w14:paraId="6C9F9859"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value working together and with partners to achieve shared goals. Through strong communication and support, we build trust with each other and treat everyone with respect and honesty.</w:t>
            </w:r>
          </w:p>
          <w:p w14:paraId="68BA2140" w14:textId="77777777" w:rsidR="00041F0B" w:rsidRPr="00704634" w:rsidRDefault="00041F0B" w:rsidP="001C22C0">
            <w:pPr>
              <w:contextualSpacing/>
              <w:rPr>
                <w:rFonts w:asciiTheme="minorHAnsi" w:hAnsiTheme="minorHAnsi" w:cs="Arial"/>
                <w:szCs w:val="22"/>
              </w:rPr>
            </w:pPr>
          </w:p>
          <w:p w14:paraId="1AD26034" w14:textId="77777777"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Passion</w:t>
            </w:r>
          </w:p>
          <w:p w14:paraId="35010457"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are passionate about our role and contribution. With a positive outlook we are resilient and committed to our work.</w:t>
            </w:r>
          </w:p>
          <w:p w14:paraId="5273429B" w14:textId="77777777" w:rsidR="00394829" w:rsidRPr="00704634" w:rsidRDefault="00394829" w:rsidP="001C22C0">
            <w:pPr>
              <w:contextualSpacing/>
              <w:rPr>
                <w:rFonts w:asciiTheme="minorHAnsi" w:hAnsiTheme="minorHAnsi" w:cs="Arial"/>
                <w:szCs w:val="22"/>
              </w:rPr>
            </w:pPr>
          </w:p>
          <w:p w14:paraId="2ACF16C4" w14:textId="77777777"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Excellence</w:t>
            </w:r>
          </w:p>
          <w:p w14:paraId="7096E90A"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strive to be the best we can. We are effective and efficient. We are bold. We are open to new ideas and approaches, challenge each constructively and are willing to learn.</w:t>
            </w:r>
          </w:p>
          <w:p w14:paraId="3E3D1285" w14:textId="77777777" w:rsidR="00A2791C" w:rsidRPr="00704634" w:rsidRDefault="00A2791C" w:rsidP="001C22C0">
            <w:pPr>
              <w:contextualSpacing/>
              <w:rPr>
                <w:rFonts w:asciiTheme="minorHAnsi" w:hAnsiTheme="minorHAnsi" w:cs="Arial"/>
                <w:b/>
                <w:szCs w:val="22"/>
              </w:rPr>
            </w:pPr>
          </w:p>
          <w:p w14:paraId="36D72F78" w14:textId="77777777" w:rsidR="00936CFA" w:rsidRPr="00704634" w:rsidRDefault="00936CFA" w:rsidP="001C22C0">
            <w:pPr>
              <w:contextualSpacing/>
              <w:rPr>
                <w:rFonts w:asciiTheme="minorHAnsi" w:hAnsiTheme="minorHAnsi" w:cs="Arial"/>
                <w:b/>
                <w:szCs w:val="22"/>
              </w:rPr>
            </w:pPr>
            <w:r w:rsidRPr="00704634">
              <w:rPr>
                <w:rFonts w:asciiTheme="minorHAnsi" w:hAnsiTheme="minorHAnsi" w:cs="Arial"/>
                <w:b/>
                <w:szCs w:val="22"/>
              </w:rPr>
              <w:t>Valuing our People</w:t>
            </w:r>
          </w:p>
          <w:p w14:paraId="6DB3882B"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support, encourage and provide opportunities for all our people – ensuring we recognise and value everyone’s contribution.</w:t>
            </w:r>
          </w:p>
          <w:p w14:paraId="0059D544" w14:textId="47FC5860" w:rsidR="00936CFA" w:rsidRPr="00704634" w:rsidRDefault="00936CFA" w:rsidP="001C22C0">
            <w:pPr>
              <w:contextualSpacing/>
              <w:rPr>
                <w:rFonts w:asciiTheme="minorHAnsi" w:hAnsiTheme="minorHAnsi" w:cs="Arial"/>
                <w:b/>
                <w:szCs w:val="22"/>
              </w:rPr>
            </w:pPr>
          </w:p>
        </w:tc>
        <w:tc>
          <w:tcPr>
            <w:tcW w:w="1134" w:type="dxa"/>
            <w:vAlign w:val="center"/>
          </w:tcPr>
          <w:p w14:paraId="11574F13" w14:textId="77777777" w:rsidR="002C5A60" w:rsidRPr="00704634" w:rsidRDefault="002C5A60" w:rsidP="001C22C0">
            <w:pPr>
              <w:contextualSpacing/>
              <w:rPr>
                <w:rFonts w:asciiTheme="minorHAnsi" w:hAnsiTheme="minorHAnsi" w:cs="Arial"/>
                <w:b/>
                <w:szCs w:val="22"/>
              </w:rPr>
            </w:pPr>
          </w:p>
        </w:tc>
        <w:tc>
          <w:tcPr>
            <w:tcW w:w="2835" w:type="dxa"/>
            <w:gridSpan w:val="2"/>
            <w:vAlign w:val="center"/>
          </w:tcPr>
          <w:p w14:paraId="6CA804F3" w14:textId="77777777" w:rsidR="002C5A6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04D2C010" w14:textId="77777777" w:rsidR="00477920" w:rsidRPr="00704634" w:rsidRDefault="00477920" w:rsidP="001C22C0">
            <w:pPr>
              <w:contextualSpacing/>
              <w:rPr>
                <w:rFonts w:asciiTheme="minorHAnsi" w:hAnsiTheme="minorHAnsi" w:cs="Arial"/>
                <w:szCs w:val="22"/>
              </w:rPr>
            </w:pPr>
          </w:p>
          <w:p w14:paraId="02BBE393" w14:textId="77777777" w:rsidR="00477920" w:rsidRPr="00704634" w:rsidRDefault="00477920" w:rsidP="001C22C0">
            <w:pPr>
              <w:contextualSpacing/>
              <w:rPr>
                <w:rFonts w:asciiTheme="minorHAnsi" w:hAnsiTheme="minorHAnsi" w:cs="Arial"/>
                <w:szCs w:val="22"/>
              </w:rPr>
            </w:pPr>
          </w:p>
          <w:p w14:paraId="064FAF39" w14:textId="77777777" w:rsidR="00477920" w:rsidRPr="00704634" w:rsidRDefault="00477920" w:rsidP="001C22C0">
            <w:pPr>
              <w:contextualSpacing/>
              <w:rPr>
                <w:rFonts w:asciiTheme="minorHAnsi" w:hAnsiTheme="minorHAnsi" w:cs="Arial"/>
                <w:szCs w:val="22"/>
              </w:rPr>
            </w:pPr>
          </w:p>
          <w:p w14:paraId="538D1F5D" w14:textId="77777777" w:rsidR="004D4508" w:rsidRPr="00704634" w:rsidRDefault="004D4508" w:rsidP="001C22C0">
            <w:pPr>
              <w:contextualSpacing/>
              <w:rPr>
                <w:rFonts w:asciiTheme="minorHAnsi" w:hAnsiTheme="minorHAnsi" w:cs="Arial"/>
                <w:szCs w:val="22"/>
              </w:rPr>
            </w:pPr>
          </w:p>
          <w:p w14:paraId="10878A9B"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4C2C7547" w14:textId="77777777" w:rsidR="00477920" w:rsidRPr="00704634" w:rsidRDefault="00477920" w:rsidP="001C22C0">
            <w:pPr>
              <w:contextualSpacing/>
              <w:rPr>
                <w:rFonts w:asciiTheme="minorHAnsi" w:hAnsiTheme="minorHAnsi" w:cs="Arial"/>
                <w:szCs w:val="22"/>
              </w:rPr>
            </w:pPr>
          </w:p>
          <w:p w14:paraId="609C158F" w14:textId="77777777" w:rsidR="00477920" w:rsidRPr="00704634" w:rsidRDefault="00477920" w:rsidP="001C22C0">
            <w:pPr>
              <w:contextualSpacing/>
              <w:rPr>
                <w:rFonts w:asciiTheme="minorHAnsi" w:hAnsiTheme="minorHAnsi" w:cs="Arial"/>
                <w:szCs w:val="22"/>
              </w:rPr>
            </w:pPr>
          </w:p>
          <w:p w14:paraId="5055A69D" w14:textId="40E83F26" w:rsidR="00477920" w:rsidRPr="00704634" w:rsidRDefault="00477920" w:rsidP="001C22C0">
            <w:pPr>
              <w:contextualSpacing/>
              <w:rPr>
                <w:rFonts w:asciiTheme="minorHAnsi" w:hAnsiTheme="minorHAnsi" w:cs="Arial"/>
                <w:szCs w:val="22"/>
              </w:rPr>
            </w:pPr>
          </w:p>
          <w:p w14:paraId="04A3CDDF" w14:textId="77777777" w:rsidR="00477920" w:rsidRPr="00704634" w:rsidRDefault="00477920" w:rsidP="001C22C0">
            <w:pPr>
              <w:contextualSpacing/>
              <w:rPr>
                <w:rFonts w:asciiTheme="minorHAnsi" w:hAnsiTheme="minorHAnsi" w:cs="Arial"/>
                <w:szCs w:val="22"/>
              </w:rPr>
            </w:pPr>
          </w:p>
          <w:p w14:paraId="1B1DA25B" w14:textId="77777777" w:rsidR="00477920" w:rsidRPr="00704634" w:rsidRDefault="00477920" w:rsidP="001C22C0">
            <w:pPr>
              <w:contextualSpacing/>
              <w:rPr>
                <w:rFonts w:asciiTheme="minorHAnsi" w:hAnsiTheme="minorHAnsi" w:cs="Arial"/>
                <w:szCs w:val="22"/>
              </w:rPr>
            </w:pPr>
          </w:p>
          <w:p w14:paraId="1008F194"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2564A353" w14:textId="77777777" w:rsidR="00477920" w:rsidRPr="00704634" w:rsidRDefault="00477920" w:rsidP="001C22C0">
            <w:pPr>
              <w:contextualSpacing/>
              <w:rPr>
                <w:rFonts w:asciiTheme="minorHAnsi" w:hAnsiTheme="minorHAnsi" w:cs="Arial"/>
                <w:szCs w:val="22"/>
              </w:rPr>
            </w:pPr>
          </w:p>
          <w:p w14:paraId="20DA72FB" w14:textId="77777777" w:rsidR="00477920" w:rsidRPr="00704634" w:rsidRDefault="00477920" w:rsidP="001C22C0">
            <w:pPr>
              <w:contextualSpacing/>
              <w:rPr>
                <w:rFonts w:asciiTheme="minorHAnsi" w:hAnsiTheme="minorHAnsi" w:cs="Arial"/>
                <w:szCs w:val="22"/>
              </w:rPr>
            </w:pPr>
          </w:p>
          <w:p w14:paraId="212C6CEC" w14:textId="77777777" w:rsidR="00936CFA" w:rsidRPr="00704634" w:rsidRDefault="00936CFA" w:rsidP="001C22C0">
            <w:pPr>
              <w:contextualSpacing/>
              <w:rPr>
                <w:rFonts w:asciiTheme="minorHAnsi" w:hAnsiTheme="minorHAnsi" w:cs="Arial"/>
                <w:szCs w:val="22"/>
              </w:rPr>
            </w:pPr>
          </w:p>
          <w:p w14:paraId="405B6BEE" w14:textId="77777777" w:rsidR="00936CFA" w:rsidRPr="00704634" w:rsidRDefault="00936CFA" w:rsidP="001C22C0">
            <w:pPr>
              <w:contextualSpacing/>
              <w:rPr>
                <w:rFonts w:asciiTheme="minorHAnsi" w:hAnsiTheme="minorHAnsi" w:cs="Arial"/>
                <w:szCs w:val="22"/>
              </w:rPr>
            </w:pPr>
          </w:p>
          <w:p w14:paraId="7779DA20"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7FD39ACA" w14:textId="77777777" w:rsidR="00477920" w:rsidRPr="00704634" w:rsidRDefault="00477920" w:rsidP="001C22C0">
            <w:pPr>
              <w:contextualSpacing/>
              <w:rPr>
                <w:rFonts w:asciiTheme="minorHAnsi" w:hAnsiTheme="minorHAnsi" w:cs="Arial"/>
                <w:szCs w:val="22"/>
              </w:rPr>
            </w:pPr>
          </w:p>
          <w:p w14:paraId="73E63DCD" w14:textId="77777777" w:rsidR="00477920" w:rsidRPr="00704634" w:rsidRDefault="00477920" w:rsidP="001C22C0">
            <w:pPr>
              <w:contextualSpacing/>
              <w:rPr>
                <w:rFonts w:asciiTheme="minorHAnsi" w:hAnsiTheme="minorHAnsi" w:cs="Arial"/>
                <w:szCs w:val="22"/>
              </w:rPr>
            </w:pPr>
          </w:p>
          <w:p w14:paraId="62DDDC94" w14:textId="77777777" w:rsidR="00477920" w:rsidRPr="00704634" w:rsidRDefault="00477920" w:rsidP="001C22C0">
            <w:pPr>
              <w:contextualSpacing/>
              <w:rPr>
                <w:rFonts w:asciiTheme="minorHAnsi" w:hAnsiTheme="minorHAnsi" w:cs="Arial"/>
                <w:szCs w:val="22"/>
              </w:rPr>
            </w:pPr>
          </w:p>
          <w:p w14:paraId="74640463" w14:textId="77777777" w:rsidR="00477920" w:rsidRPr="00704634" w:rsidRDefault="00477920" w:rsidP="001C22C0">
            <w:pPr>
              <w:contextualSpacing/>
              <w:rPr>
                <w:rFonts w:asciiTheme="minorHAnsi" w:hAnsiTheme="minorHAnsi" w:cs="Arial"/>
                <w:szCs w:val="22"/>
              </w:rPr>
            </w:pPr>
          </w:p>
          <w:p w14:paraId="3C093603"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5D8144AF" w14:textId="11473E7B" w:rsidR="00477920" w:rsidRPr="00704634" w:rsidRDefault="00477920" w:rsidP="001C22C0">
            <w:pPr>
              <w:contextualSpacing/>
              <w:rPr>
                <w:rFonts w:asciiTheme="minorHAnsi" w:hAnsiTheme="minorHAnsi" w:cs="Arial"/>
                <w:szCs w:val="22"/>
              </w:rPr>
            </w:pPr>
          </w:p>
        </w:tc>
      </w:tr>
      <w:tr w:rsidR="0038251B" w:rsidRPr="00704634" w14:paraId="45A73E87" w14:textId="77777777" w:rsidTr="004D4508">
        <w:trPr>
          <w:trHeight w:val="280"/>
        </w:trPr>
        <w:tc>
          <w:tcPr>
            <w:tcW w:w="9923" w:type="dxa"/>
            <w:gridSpan w:val="4"/>
            <w:vAlign w:val="center"/>
          </w:tcPr>
          <w:p w14:paraId="5DE8C3AA" w14:textId="362C17B3" w:rsidR="002C5A60" w:rsidRPr="00704634" w:rsidRDefault="002C5A60" w:rsidP="001C22C0">
            <w:pPr>
              <w:contextualSpacing/>
              <w:rPr>
                <w:rFonts w:asciiTheme="minorHAnsi" w:hAnsiTheme="minorHAnsi" w:cs="Arial"/>
                <w:szCs w:val="22"/>
              </w:rPr>
            </w:pPr>
            <w:r w:rsidRPr="00704634">
              <w:rPr>
                <w:rFonts w:asciiTheme="minorHAnsi" w:hAnsiTheme="minorHAnsi" w:cs="Arial"/>
                <w:b/>
                <w:szCs w:val="22"/>
              </w:rPr>
              <w:t>SKILLS &amp; ATTRIBUTES</w:t>
            </w:r>
          </w:p>
        </w:tc>
      </w:tr>
      <w:tr w:rsidR="00940342" w:rsidRPr="00940342" w14:paraId="0E0DEB0D" w14:textId="77777777" w:rsidTr="00482352">
        <w:trPr>
          <w:trHeight w:val="340"/>
        </w:trPr>
        <w:tc>
          <w:tcPr>
            <w:tcW w:w="5954" w:type="dxa"/>
          </w:tcPr>
          <w:p w14:paraId="60D50BE2" w14:textId="6EE520A3" w:rsidR="002C5A60" w:rsidRPr="00940342" w:rsidRDefault="00C71FB2" w:rsidP="00C71FB2">
            <w:pPr>
              <w:pStyle w:val="ListParagraph"/>
              <w:numPr>
                <w:ilvl w:val="0"/>
                <w:numId w:val="22"/>
              </w:numPr>
              <w:jc w:val="left"/>
              <w:rPr>
                <w:rFonts w:asciiTheme="minorHAnsi" w:hAnsiTheme="minorHAnsi" w:cs="Arial"/>
                <w:szCs w:val="22"/>
              </w:rPr>
            </w:pPr>
            <w:r w:rsidRPr="00940342">
              <w:rPr>
                <w:rFonts w:asciiTheme="minorHAnsi" w:hAnsiTheme="minorHAnsi" w:cs="Arial"/>
                <w:szCs w:val="22"/>
              </w:rPr>
              <w:t xml:space="preserve">Computer literate, particularly with MS Office, including </w:t>
            </w:r>
            <w:r w:rsidRPr="00940342">
              <w:rPr>
                <w:rFonts w:asciiTheme="minorHAnsi" w:hAnsiTheme="minorHAnsi" w:cs="Arial"/>
                <w:szCs w:val="22"/>
              </w:rPr>
              <w:lastRenderedPageBreak/>
              <w:t>excel spreadsheets and accounting packages</w:t>
            </w:r>
          </w:p>
          <w:p w14:paraId="61845DAE" w14:textId="77777777" w:rsidR="00C71FB2" w:rsidRPr="00940342" w:rsidRDefault="00C71FB2" w:rsidP="00C71FB2">
            <w:pPr>
              <w:pStyle w:val="ListParagraph"/>
              <w:numPr>
                <w:ilvl w:val="0"/>
                <w:numId w:val="22"/>
              </w:numPr>
              <w:jc w:val="left"/>
              <w:rPr>
                <w:rFonts w:asciiTheme="minorHAnsi" w:hAnsiTheme="minorHAnsi" w:cs="Arial"/>
                <w:szCs w:val="22"/>
              </w:rPr>
            </w:pPr>
            <w:r w:rsidRPr="00940342">
              <w:rPr>
                <w:rFonts w:asciiTheme="minorHAnsi" w:hAnsiTheme="minorHAnsi" w:cs="Arial"/>
                <w:szCs w:val="22"/>
              </w:rPr>
              <w:t>Proactive self-starter, able to work unsupervised within agreed timeframes</w:t>
            </w:r>
          </w:p>
          <w:p w14:paraId="2E0AC99C" w14:textId="77777777" w:rsidR="00C71FB2" w:rsidRPr="00940342" w:rsidRDefault="00C71FB2" w:rsidP="00C71FB2">
            <w:pPr>
              <w:pStyle w:val="ListParagraph"/>
              <w:numPr>
                <w:ilvl w:val="0"/>
                <w:numId w:val="22"/>
              </w:numPr>
              <w:jc w:val="left"/>
              <w:rPr>
                <w:rFonts w:asciiTheme="minorHAnsi" w:hAnsiTheme="minorHAnsi" w:cs="Arial"/>
                <w:szCs w:val="22"/>
              </w:rPr>
            </w:pPr>
            <w:r w:rsidRPr="00940342">
              <w:rPr>
                <w:rFonts w:asciiTheme="minorHAnsi" w:hAnsiTheme="minorHAnsi" w:cs="Arial"/>
                <w:szCs w:val="22"/>
              </w:rPr>
              <w:t>Able to demonstrate a high level of attention to detail and excellent numeracy skills</w:t>
            </w:r>
          </w:p>
          <w:p w14:paraId="23A645C4" w14:textId="2021B6EE" w:rsidR="00C71FB2" w:rsidRPr="00940342" w:rsidRDefault="00C71FB2" w:rsidP="00C71FB2">
            <w:pPr>
              <w:pStyle w:val="ListParagraph"/>
              <w:numPr>
                <w:ilvl w:val="0"/>
                <w:numId w:val="22"/>
              </w:numPr>
              <w:jc w:val="left"/>
              <w:rPr>
                <w:rFonts w:asciiTheme="minorHAnsi" w:hAnsiTheme="minorHAnsi" w:cs="Arial"/>
                <w:szCs w:val="22"/>
              </w:rPr>
            </w:pPr>
            <w:r w:rsidRPr="00940342">
              <w:rPr>
                <w:rFonts w:asciiTheme="minorHAnsi" w:hAnsiTheme="minorHAnsi" w:cs="Arial"/>
                <w:szCs w:val="22"/>
              </w:rPr>
              <w:t>Empathy with Legion Mission and Values</w:t>
            </w:r>
          </w:p>
        </w:tc>
        <w:tc>
          <w:tcPr>
            <w:tcW w:w="1171" w:type="dxa"/>
            <w:gridSpan w:val="2"/>
          </w:tcPr>
          <w:p w14:paraId="3CCF35C6" w14:textId="04C7012A" w:rsidR="002C5A60" w:rsidRPr="00940342" w:rsidRDefault="00C71FB2" w:rsidP="001C22C0">
            <w:pPr>
              <w:contextualSpacing/>
              <w:jc w:val="center"/>
              <w:rPr>
                <w:rFonts w:asciiTheme="minorHAnsi" w:hAnsiTheme="minorHAnsi" w:cs="Arial"/>
                <w:szCs w:val="22"/>
              </w:rPr>
            </w:pPr>
            <w:r w:rsidRPr="00940342">
              <w:rPr>
                <w:rFonts w:asciiTheme="minorHAnsi" w:hAnsiTheme="minorHAnsi" w:cs="Arial"/>
                <w:szCs w:val="22"/>
              </w:rPr>
              <w:lastRenderedPageBreak/>
              <w:t>E</w:t>
            </w:r>
          </w:p>
        </w:tc>
        <w:tc>
          <w:tcPr>
            <w:tcW w:w="2798" w:type="dxa"/>
          </w:tcPr>
          <w:p w14:paraId="744ECCA6" w14:textId="700DE9F3" w:rsidR="002C5A60" w:rsidRPr="00940342" w:rsidRDefault="00C71FB2" w:rsidP="00C71FB2">
            <w:pPr>
              <w:contextualSpacing/>
              <w:rPr>
                <w:rFonts w:asciiTheme="minorHAnsi" w:hAnsiTheme="minorHAnsi" w:cs="Arial"/>
                <w:szCs w:val="22"/>
              </w:rPr>
            </w:pPr>
            <w:r w:rsidRPr="00940342">
              <w:rPr>
                <w:rFonts w:asciiTheme="minorHAnsi" w:hAnsiTheme="minorHAnsi" w:cs="Arial"/>
                <w:szCs w:val="22"/>
              </w:rPr>
              <w:t>Interview/Application</w:t>
            </w:r>
          </w:p>
        </w:tc>
      </w:tr>
    </w:tbl>
    <w:p w14:paraId="6A546F38" w14:textId="07AF1E77" w:rsidR="0060164A" w:rsidRPr="00940342" w:rsidRDefault="0060164A" w:rsidP="004D4508">
      <w:pPr>
        <w:contextualSpacing/>
        <w:rPr>
          <w:rFonts w:asciiTheme="minorHAnsi" w:hAnsiTheme="minorHAnsi" w:cs="Arial"/>
          <w:szCs w:val="22"/>
        </w:rPr>
      </w:pPr>
    </w:p>
    <w:p w14:paraId="59CBDCE0" w14:textId="77777777" w:rsidR="00C64EF4" w:rsidRPr="00704634" w:rsidRDefault="00C64EF4" w:rsidP="004D4508">
      <w:pPr>
        <w:contextualSpacing/>
        <w:rPr>
          <w:rFonts w:asciiTheme="minorHAnsi" w:hAnsiTheme="minorHAnsi" w:cs="Arial"/>
          <w:szCs w:val="22"/>
        </w:rPr>
      </w:pPr>
    </w:p>
    <w:sectPr w:rsidR="00C64EF4" w:rsidRPr="00704634" w:rsidSect="007368E0">
      <w:headerReference w:type="even" r:id="rId11"/>
      <w:headerReference w:type="default" r:id="rId12"/>
      <w:footerReference w:type="default" r:id="rId13"/>
      <w:headerReference w:type="first" r:id="rId14"/>
      <w:pgSz w:w="11906" w:h="16838"/>
      <w:pgMar w:top="1665" w:right="1133" w:bottom="113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82DF6" w14:textId="77777777" w:rsidR="00FA66B5" w:rsidRDefault="00FA66B5">
      <w:r>
        <w:separator/>
      </w:r>
    </w:p>
  </w:endnote>
  <w:endnote w:type="continuationSeparator" w:id="0">
    <w:p w14:paraId="241CD330" w14:textId="77777777" w:rsidR="00FA66B5" w:rsidRDefault="00FA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6F3E" w14:textId="668DDC58" w:rsidR="00B537BF" w:rsidRPr="00EC3E79" w:rsidRDefault="00B537BF">
    <w:pPr>
      <w:pStyle w:val="Footer"/>
      <w:rPr>
        <w:sz w:val="18"/>
        <w:szCs w:val="18"/>
      </w:rPr>
    </w:pPr>
    <w:r>
      <w:rPr>
        <w:sz w:val="18"/>
        <w:szCs w:val="18"/>
      </w:rPr>
      <w:t>Combined JD &amp; JE template May 2019</w:t>
    </w:r>
    <w:r w:rsidRPr="00EC3E79">
      <w:rPr>
        <w:sz w:val="18"/>
        <w:szCs w:val="18"/>
      </w:rPr>
      <w:tab/>
    </w:r>
    <w:r w:rsidRPr="00EC3E79">
      <w:rPr>
        <w:sz w:val="18"/>
        <w:szCs w:val="18"/>
      </w:rPr>
      <w:tab/>
      <w:t xml:space="preserve">Page </w:t>
    </w:r>
    <w:r w:rsidRPr="00EC3E79">
      <w:rPr>
        <w:rStyle w:val="PageNumber"/>
        <w:sz w:val="18"/>
        <w:szCs w:val="18"/>
      </w:rPr>
      <w:fldChar w:fldCharType="begin"/>
    </w:r>
    <w:r w:rsidRPr="00EC3E79">
      <w:rPr>
        <w:rStyle w:val="PageNumber"/>
        <w:sz w:val="18"/>
        <w:szCs w:val="18"/>
      </w:rPr>
      <w:instrText xml:space="preserve"> PAGE </w:instrText>
    </w:r>
    <w:r w:rsidRPr="00EC3E79">
      <w:rPr>
        <w:rStyle w:val="PageNumber"/>
        <w:sz w:val="18"/>
        <w:szCs w:val="18"/>
      </w:rPr>
      <w:fldChar w:fldCharType="separate"/>
    </w:r>
    <w:r w:rsidR="00BF00C0">
      <w:rPr>
        <w:rStyle w:val="PageNumber"/>
        <w:noProof/>
        <w:sz w:val="18"/>
        <w:szCs w:val="18"/>
      </w:rPr>
      <w:t>2</w:t>
    </w:r>
    <w:r w:rsidRPr="00EC3E79">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A1FF2" w14:textId="77777777" w:rsidR="00FA66B5" w:rsidRDefault="00FA66B5">
      <w:r>
        <w:separator/>
      </w:r>
    </w:p>
  </w:footnote>
  <w:footnote w:type="continuationSeparator" w:id="0">
    <w:p w14:paraId="31D2F710" w14:textId="77777777" w:rsidR="00FA66B5" w:rsidRDefault="00FA6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BE434" w14:textId="64155F84" w:rsidR="00B537BF" w:rsidRDefault="00B53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EC83" w14:textId="22FE30C8" w:rsidR="00B537BF" w:rsidRDefault="00B537BF">
    <w:pPr>
      <w:pStyle w:val="Header"/>
    </w:pPr>
    <w:r w:rsidRPr="004F158C">
      <w:rPr>
        <w:noProof/>
      </w:rPr>
      <w:drawing>
        <wp:anchor distT="0" distB="0" distL="114300" distR="114300" simplePos="0" relativeHeight="251662336" behindDoc="1" locked="0" layoutInCell="1" allowOverlap="1" wp14:anchorId="1B3B649B" wp14:editId="508F5018">
          <wp:simplePos x="0" y="0"/>
          <wp:positionH relativeFrom="column">
            <wp:posOffset>-931545</wp:posOffset>
          </wp:positionH>
          <wp:positionV relativeFrom="paragraph">
            <wp:posOffset>-269240</wp:posOffset>
          </wp:positionV>
          <wp:extent cx="800735" cy="819150"/>
          <wp:effectExtent l="0" t="0" r="0" b="0"/>
          <wp:wrapTight wrapText="bothSides">
            <wp:wrapPolygon edited="0">
              <wp:start x="0" y="0"/>
              <wp:lineTo x="0" y="21098"/>
              <wp:lineTo x="21069" y="21098"/>
              <wp:lineTo x="210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819150"/>
                  </a:xfrm>
                  <a:prstGeom prst="rect">
                    <a:avLst/>
                  </a:prstGeom>
                  <a:noFill/>
                </pic:spPr>
              </pic:pic>
            </a:graphicData>
          </a:graphic>
          <wp14:sizeRelH relativeFrom="page">
            <wp14:pctWidth>0</wp14:pctWidth>
          </wp14:sizeRelH>
          <wp14:sizeRelV relativeFrom="page">
            <wp14:pctHeight>0</wp14:pctHeight>
          </wp14:sizeRelV>
        </wp:anchor>
      </w:drawing>
    </w:r>
    <w:r w:rsidRPr="004F158C">
      <w:rPr>
        <w:noProof/>
      </w:rPr>
      <w:drawing>
        <wp:anchor distT="0" distB="0" distL="114300" distR="114300" simplePos="0" relativeHeight="251664384" behindDoc="1" locked="0" layoutInCell="1" allowOverlap="1" wp14:anchorId="6EF96340" wp14:editId="376C5EE8">
          <wp:simplePos x="0" y="0"/>
          <wp:positionH relativeFrom="column">
            <wp:posOffset>1905</wp:posOffset>
          </wp:positionH>
          <wp:positionV relativeFrom="paragraph">
            <wp:posOffset>-269240</wp:posOffset>
          </wp:positionV>
          <wp:extent cx="612140" cy="895350"/>
          <wp:effectExtent l="0" t="0" r="0" b="0"/>
          <wp:wrapTight wrapText="bothSides">
            <wp:wrapPolygon edited="0">
              <wp:start x="0" y="0"/>
              <wp:lineTo x="0" y="21140"/>
              <wp:lineTo x="20838" y="21140"/>
              <wp:lineTo x="20838" y="0"/>
              <wp:lineTo x="0" y="0"/>
            </wp:wrapPolygon>
          </wp:wrapTight>
          <wp:docPr id="61" name="Picture 61" descr="D:\Users\MHeal\AppData\Local\Microsoft\Windows\Temporary Internet Files\Content.Outlook\IZCOJDS6\NMA col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Heal\AppData\Local\Microsoft\Windows\Temporary Internet Files\Content.Outlook\IZCOJDS6\NMA col 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14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58C">
      <w:rPr>
        <w:noProof/>
      </w:rPr>
      <w:drawing>
        <wp:anchor distT="0" distB="0" distL="114300" distR="114300" simplePos="0" relativeHeight="251665408" behindDoc="1" locked="0" layoutInCell="1" allowOverlap="1" wp14:anchorId="6A356337" wp14:editId="1D2C2274">
          <wp:simplePos x="0" y="0"/>
          <wp:positionH relativeFrom="column">
            <wp:posOffset>859155</wp:posOffset>
          </wp:positionH>
          <wp:positionV relativeFrom="paragraph">
            <wp:posOffset>-69215</wp:posOffset>
          </wp:positionV>
          <wp:extent cx="780415" cy="463550"/>
          <wp:effectExtent l="0" t="0" r="635" b="0"/>
          <wp:wrapTight wrapText="bothSides">
            <wp:wrapPolygon edited="0">
              <wp:start x="0" y="0"/>
              <wp:lineTo x="0" y="20416"/>
              <wp:lineTo x="21090" y="20416"/>
              <wp:lineTo x="2109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0415" cy="463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E254" w14:textId="47AD72AE" w:rsidR="00B537BF" w:rsidRDefault="00B537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7E64"/>
    <w:multiLevelType w:val="hybridMultilevel"/>
    <w:tmpl w:val="32C61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A5C"/>
    <w:multiLevelType w:val="hybridMultilevel"/>
    <w:tmpl w:val="D53C1D4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27B54"/>
    <w:multiLevelType w:val="hybridMultilevel"/>
    <w:tmpl w:val="45380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80196B"/>
    <w:multiLevelType w:val="hybridMultilevel"/>
    <w:tmpl w:val="D3EA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872A8"/>
    <w:multiLevelType w:val="hybridMultilevel"/>
    <w:tmpl w:val="F5847E34"/>
    <w:lvl w:ilvl="0" w:tplc="08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A7772F"/>
    <w:multiLevelType w:val="hybridMultilevel"/>
    <w:tmpl w:val="F49A39DC"/>
    <w:lvl w:ilvl="0" w:tplc="08090001">
      <w:start w:val="1"/>
      <w:numFmt w:val="bullet"/>
      <w:lvlText w:val=""/>
      <w:lvlJc w:val="left"/>
      <w:pPr>
        <w:ind w:left="2950" w:hanging="360"/>
      </w:pPr>
      <w:rPr>
        <w:rFonts w:ascii="Symbol" w:hAnsi="Symbol" w:hint="default"/>
      </w:rPr>
    </w:lvl>
    <w:lvl w:ilvl="1" w:tplc="08090003" w:tentative="1">
      <w:start w:val="1"/>
      <w:numFmt w:val="bullet"/>
      <w:lvlText w:val="o"/>
      <w:lvlJc w:val="left"/>
      <w:pPr>
        <w:ind w:left="3670" w:hanging="360"/>
      </w:pPr>
      <w:rPr>
        <w:rFonts w:ascii="Courier New" w:hAnsi="Courier New" w:cs="Courier New" w:hint="default"/>
      </w:rPr>
    </w:lvl>
    <w:lvl w:ilvl="2" w:tplc="08090005" w:tentative="1">
      <w:start w:val="1"/>
      <w:numFmt w:val="bullet"/>
      <w:lvlText w:val=""/>
      <w:lvlJc w:val="left"/>
      <w:pPr>
        <w:ind w:left="4390" w:hanging="360"/>
      </w:pPr>
      <w:rPr>
        <w:rFonts w:ascii="Wingdings" w:hAnsi="Wingdings" w:hint="default"/>
      </w:rPr>
    </w:lvl>
    <w:lvl w:ilvl="3" w:tplc="08090001" w:tentative="1">
      <w:start w:val="1"/>
      <w:numFmt w:val="bullet"/>
      <w:lvlText w:val=""/>
      <w:lvlJc w:val="left"/>
      <w:pPr>
        <w:ind w:left="5110" w:hanging="360"/>
      </w:pPr>
      <w:rPr>
        <w:rFonts w:ascii="Symbol" w:hAnsi="Symbol" w:hint="default"/>
      </w:rPr>
    </w:lvl>
    <w:lvl w:ilvl="4" w:tplc="08090003" w:tentative="1">
      <w:start w:val="1"/>
      <w:numFmt w:val="bullet"/>
      <w:lvlText w:val="o"/>
      <w:lvlJc w:val="left"/>
      <w:pPr>
        <w:ind w:left="5830" w:hanging="360"/>
      </w:pPr>
      <w:rPr>
        <w:rFonts w:ascii="Courier New" w:hAnsi="Courier New" w:cs="Courier New" w:hint="default"/>
      </w:rPr>
    </w:lvl>
    <w:lvl w:ilvl="5" w:tplc="08090005" w:tentative="1">
      <w:start w:val="1"/>
      <w:numFmt w:val="bullet"/>
      <w:lvlText w:val=""/>
      <w:lvlJc w:val="left"/>
      <w:pPr>
        <w:ind w:left="6550" w:hanging="360"/>
      </w:pPr>
      <w:rPr>
        <w:rFonts w:ascii="Wingdings" w:hAnsi="Wingdings" w:hint="default"/>
      </w:rPr>
    </w:lvl>
    <w:lvl w:ilvl="6" w:tplc="08090001" w:tentative="1">
      <w:start w:val="1"/>
      <w:numFmt w:val="bullet"/>
      <w:lvlText w:val=""/>
      <w:lvlJc w:val="left"/>
      <w:pPr>
        <w:ind w:left="7270" w:hanging="360"/>
      </w:pPr>
      <w:rPr>
        <w:rFonts w:ascii="Symbol" w:hAnsi="Symbol" w:hint="default"/>
      </w:rPr>
    </w:lvl>
    <w:lvl w:ilvl="7" w:tplc="08090003" w:tentative="1">
      <w:start w:val="1"/>
      <w:numFmt w:val="bullet"/>
      <w:lvlText w:val="o"/>
      <w:lvlJc w:val="left"/>
      <w:pPr>
        <w:ind w:left="7990" w:hanging="360"/>
      </w:pPr>
      <w:rPr>
        <w:rFonts w:ascii="Courier New" w:hAnsi="Courier New" w:cs="Courier New" w:hint="default"/>
      </w:rPr>
    </w:lvl>
    <w:lvl w:ilvl="8" w:tplc="08090005" w:tentative="1">
      <w:start w:val="1"/>
      <w:numFmt w:val="bullet"/>
      <w:lvlText w:val=""/>
      <w:lvlJc w:val="left"/>
      <w:pPr>
        <w:ind w:left="8710" w:hanging="360"/>
      </w:pPr>
      <w:rPr>
        <w:rFonts w:ascii="Wingdings" w:hAnsi="Wingdings" w:hint="default"/>
      </w:rPr>
    </w:lvl>
  </w:abstractNum>
  <w:abstractNum w:abstractNumId="6" w15:restartNumberingAfterBreak="0">
    <w:nsid w:val="1939495C"/>
    <w:multiLevelType w:val="hybridMultilevel"/>
    <w:tmpl w:val="4B927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456059"/>
    <w:multiLevelType w:val="hybridMultilevel"/>
    <w:tmpl w:val="B0F0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74835"/>
    <w:multiLevelType w:val="multilevel"/>
    <w:tmpl w:val="D58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B262A"/>
    <w:multiLevelType w:val="hybridMultilevel"/>
    <w:tmpl w:val="9086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52A90"/>
    <w:multiLevelType w:val="hybridMultilevel"/>
    <w:tmpl w:val="3752B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82D3F"/>
    <w:multiLevelType w:val="hybridMultilevel"/>
    <w:tmpl w:val="720476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FF1CD2"/>
    <w:multiLevelType w:val="hybridMultilevel"/>
    <w:tmpl w:val="8CA65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477ED5"/>
    <w:multiLevelType w:val="hybridMultilevel"/>
    <w:tmpl w:val="F56023F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51334C98"/>
    <w:multiLevelType w:val="hybridMultilevel"/>
    <w:tmpl w:val="3DFAF8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D10BE0"/>
    <w:multiLevelType w:val="multilevel"/>
    <w:tmpl w:val="696A7E5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67D51AFA"/>
    <w:multiLevelType w:val="hybridMultilevel"/>
    <w:tmpl w:val="5C7A12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D92C66"/>
    <w:multiLevelType w:val="hybridMultilevel"/>
    <w:tmpl w:val="FB52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C26EF"/>
    <w:multiLevelType w:val="hybridMultilevel"/>
    <w:tmpl w:val="D6D0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831446"/>
    <w:multiLevelType w:val="hybridMultilevel"/>
    <w:tmpl w:val="F9886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5486C"/>
    <w:multiLevelType w:val="hybridMultilevel"/>
    <w:tmpl w:val="8BB2A010"/>
    <w:lvl w:ilvl="0" w:tplc="09961CBA">
      <w:numFmt w:val="bullet"/>
      <w:lvlText w:val=""/>
      <w:lvlJc w:val="left"/>
      <w:pPr>
        <w:ind w:left="-66" w:hanging="360"/>
      </w:pPr>
      <w:rPr>
        <w:rFonts w:ascii="Symbol" w:eastAsia="Times New Roman" w:hAnsi="Symbo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1" w15:restartNumberingAfterBreak="0">
    <w:nsid w:val="74CE6511"/>
    <w:multiLevelType w:val="hybridMultilevel"/>
    <w:tmpl w:val="35DE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7F445E"/>
    <w:multiLevelType w:val="hybridMultilevel"/>
    <w:tmpl w:val="1F30E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D80F58"/>
    <w:multiLevelType w:val="hybridMultilevel"/>
    <w:tmpl w:val="AE48B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6"/>
  </w:num>
  <w:num w:numId="3">
    <w:abstractNumId w:val="1"/>
  </w:num>
  <w:num w:numId="4">
    <w:abstractNumId w:val="4"/>
  </w:num>
  <w:num w:numId="5">
    <w:abstractNumId w:val="0"/>
  </w:num>
  <w:num w:numId="6">
    <w:abstractNumId w:val="10"/>
  </w:num>
  <w:num w:numId="7">
    <w:abstractNumId w:val="22"/>
  </w:num>
  <w:num w:numId="8">
    <w:abstractNumId w:val="16"/>
  </w:num>
  <w:num w:numId="9">
    <w:abstractNumId w:val="11"/>
  </w:num>
  <w:num w:numId="10">
    <w:abstractNumId w:val="17"/>
  </w:num>
  <w:num w:numId="11">
    <w:abstractNumId w:val="2"/>
  </w:num>
  <w:num w:numId="12">
    <w:abstractNumId w:val="13"/>
  </w:num>
  <w:num w:numId="13">
    <w:abstractNumId w:val="3"/>
  </w:num>
  <w:num w:numId="14">
    <w:abstractNumId w:val="8"/>
  </w:num>
  <w:num w:numId="15">
    <w:abstractNumId w:val="5"/>
  </w:num>
  <w:num w:numId="16">
    <w:abstractNumId w:val="15"/>
  </w:num>
  <w:num w:numId="17">
    <w:abstractNumId w:val="23"/>
  </w:num>
  <w:num w:numId="18">
    <w:abstractNumId w:val="9"/>
  </w:num>
  <w:num w:numId="19">
    <w:abstractNumId w:val="18"/>
  </w:num>
  <w:num w:numId="20">
    <w:abstractNumId w:val="7"/>
  </w:num>
  <w:num w:numId="21">
    <w:abstractNumId w:val="21"/>
  </w:num>
  <w:num w:numId="22">
    <w:abstractNumId w:val="19"/>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A1"/>
    <w:rsid w:val="00016C1D"/>
    <w:rsid w:val="00021344"/>
    <w:rsid w:val="00021714"/>
    <w:rsid w:val="00041F0B"/>
    <w:rsid w:val="000476E0"/>
    <w:rsid w:val="000515BF"/>
    <w:rsid w:val="00063D5A"/>
    <w:rsid w:val="00066DFC"/>
    <w:rsid w:val="00070963"/>
    <w:rsid w:val="0007477D"/>
    <w:rsid w:val="0007601A"/>
    <w:rsid w:val="00077EEE"/>
    <w:rsid w:val="00086C09"/>
    <w:rsid w:val="000D186D"/>
    <w:rsid w:val="000D2CB6"/>
    <w:rsid w:val="000D4505"/>
    <w:rsid w:val="000E01BE"/>
    <w:rsid w:val="000E0863"/>
    <w:rsid w:val="000E660D"/>
    <w:rsid w:val="00100385"/>
    <w:rsid w:val="001004AD"/>
    <w:rsid w:val="001319F2"/>
    <w:rsid w:val="001320A8"/>
    <w:rsid w:val="00136710"/>
    <w:rsid w:val="00144885"/>
    <w:rsid w:val="00147356"/>
    <w:rsid w:val="00154681"/>
    <w:rsid w:val="0015602A"/>
    <w:rsid w:val="0016125B"/>
    <w:rsid w:val="001618EA"/>
    <w:rsid w:val="00162F21"/>
    <w:rsid w:val="001811BA"/>
    <w:rsid w:val="001A3CD3"/>
    <w:rsid w:val="001A47B7"/>
    <w:rsid w:val="001B4114"/>
    <w:rsid w:val="001B64E4"/>
    <w:rsid w:val="001C22C0"/>
    <w:rsid w:val="001D1B99"/>
    <w:rsid w:val="001D50FD"/>
    <w:rsid w:val="001F1645"/>
    <w:rsid w:val="001F3FED"/>
    <w:rsid w:val="001F733B"/>
    <w:rsid w:val="00215119"/>
    <w:rsid w:val="00234A01"/>
    <w:rsid w:val="002374EC"/>
    <w:rsid w:val="00252664"/>
    <w:rsid w:val="002569E0"/>
    <w:rsid w:val="002709D4"/>
    <w:rsid w:val="00276161"/>
    <w:rsid w:val="0027649A"/>
    <w:rsid w:val="00277691"/>
    <w:rsid w:val="00297944"/>
    <w:rsid w:val="002B079D"/>
    <w:rsid w:val="002B195F"/>
    <w:rsid w:val="002B4866"/>
    <w:rsid w:val="002B7423"/>
    <w:rsid w:val="002C5A60"/>
    <w:rsid w:val="002D6CB9"/>
    <w:rsid w:val="002E3CAA"/>
    <w:rsid w:val="002F1437"/>
    <w:rsid w:val="002F6BF6"/>
    <w:rsid w:val="00300D71"/>
    <w:rsid w:val="0031591E"/>
    <w:rsid w:val="00315E37"/>
    <w:rsid w:val="00324827"/>
    <w:rsid w:val="00327C11"/>
    <w:rsid w:val="003342E1"/>
    <w:rsid w:val="003372E4"/>
    <w:rsid w:val="00340F05"/>
    <w:rsid w:val="00350BE6"/>
    <w:rsid w:val="00364FCC"/>
    <w:rsid w:val="00370CA2"/>
    <w:rsid w:val="00371B3E"/>
    <w:rsid w:val="0037675D"/>
    <w:rsid w:val="00382033"/>
    <w:rsid w:val="0038251B"/>
    <w:rsid w:val="00394829"/>
    <w:rsid w:val="003A0348"/>
    <w:rsid w:val="003A0BA4"/>
    <w:rsid w:val="003B76DD"/>
    <w:rsid w:val="003C4533"/>
    <w:rsid w:val="003C636A"/>
    <w:rsid w:val="003D2493"/>
    <w:rsid w:val="003D56AA"/>
    <w:rsid w:val="003E4518"/>
    <w:rsid w:val="003E6604"/>
    <w:rsid w:val="003F19D2"/>
    <w:rsid w:val="003F3213"/>
    <w:rsid w:val="003F5BB5"/>
    <w:rsid w:val="004009D4"/>
    <w:rsid w:val="00420985"/>
    <w:rsid w:val="0042603A"/>
    <w:rsid w:val="004337D5"/>
    <w:rsid w:val="00437EF6"/>
    <w:rsid w:val="004430FA"/>
    <w:rsid w:val="00455A00"/>
    <w:rsid w:val="00467A24"/>
    <w:rsid w:val="00477920"/>
    <w:rsid w:val="00477EBB"/>
    <w:rsid w:val="00482352"/>
    <w:rsid w:val="00484938"/>
    <w:rsid w:val="004908C5"/>
    <w:rsid w:val="00497CC6"/>
    <w:rsid w:val="004A3A87"/>
    <w:rsid w:val="004B7416"/>
    <w:rsid w:val="004C7B52"/>
    <w:rsid w:val="004C7DCD"/>
    <w:rsid w:val="004D4508"/>
    <w:rsid w:val="004E3C40"/>
    <w:rsid w:val="004E46D4"/>
    <w:rsid w:val="004E7700"/>
    <w:rsid w:val="004F158C"/>
    <w:rsid w:val="0050367A"/>
    <w:rsid w:val="005407D0"/>
    <w:rsid w:val="0054415B"/>
    <w:rsid w:val="00560499"/>
    <w:rsid w:val="0056374B"/>
    <w:rsid w:val="0056788E"/>
    <w:rsid w:val="005753DF"/>
    <w:rsid w:val="00575B2B"/>
    <w:rsid w:val="005909D0"/>
    <w:rsid w:val="00591E91"/>
    <w:rsid w:val="005B5524"/>
    <w:rsid w:val="005B6B78"/>
    <w:rsid w:val="005C4E52"/>
    <w:rsid w:val="005D178A"/>
    <w:rsid w:val="005D35DA"/>
    <w:rsid w:val="005E0D34"/>
    <w:rsid w:val="005F09F1"/>
    <w:rsid w:val="005F1EE5"/>
    <w:rsid w:val="0060164A"/>
    <w:rsid w:val="0060232E"/>
    <w:rsid w:val="00605419"/>
    <w:rsid w:val="00640F1A"/>
    <w:rsid w:val="006477A4"/>
    <w:rsid w:val="00655AA9"/>
    <w:rsid w:val="006615B0"/>
    <w:rsid w:val="00665668"/>
    <w:rsid w:val="00673538"/>
    <w:rsid w:val="00677D41"/>
    <w:rsid w:val="00680213"/>
    <w:rsid w:val="0069343D"/>
    <w:rsid w:val="006953DE"/>
    <w:rsid w:val="006C2F1D"/>
    <w:rsid w:val="006E5017"/>
    <w:rsid w:val="006E6EB7"/>
    <w:rsid w:val="00704634"/>
    <w:rsid w:val="00707209"/>
    <w:rsid w:val="0070743D"/>
    <w:rsid w:val="00725F48"/>
    <w:rsid w:val="00726213"/>
    <w:rsid w:val="0073277B"/>
    <w:rsid w:val="007368E0"/>
    <w:rsid w:val="0074456B"/>
    <w:rsid w:val="007570BD"/>
    <w:rsid w:val="00757F39"/>
    <w:rsid w:val="00770BED"/>
    <w:rsid w:val="00772B4A"/>
    <w:rsid w:val="00777EA7"/>
    <w:rsid w:val="00781668"/>
    <w:rsid w:val="007C1299"/>
    <w:rsid w:val="00805DA1"/>
    <w:rsid w:val="00806108"/>
    <w:rsid w:val="00833831"/>
    <w:rsid w:val="008434D5"/>
    <w:rsid w:val="00843AD7"/>
    <w:rsid w:val="008568CC"/>
    <w:rsid w:val="008700AD"/>
    <w:rsid w:val="00870F3D"/>
    <w:rsid w:val="00874BD4"/>
    <w:rsid w:val="0088481F"/>
    <w:rsid w:val="00886EBE"/>
    <w:rsid w:val="008A77CC"/>
    <w:rsid w:val="008E0FA5"/>
    <w:rsid w:val="008E2F61"/>
    <w:rsid w:val="008F1E94"/>
    <w:rsid w:val="0090624E"/>
    <w:rsid w:val="00931313"/>
    <w:rsid w:val="00933C49"/>
    <w:rsid w:val="00936CFA"/>
    <w:rsid w:val="00940342"/>
    <w:rsid w:val="0094109A"/>
    <w:rsid w:val="009676E5"/>
    <w:rsid w:val="009811F9"/>
    <w:rsid w:val="009B4E81"/>
    <w:rsid w:val="009B6AA4"/>
    <w:rsid w:val="009B7CD7"/>
    <w:rsid w:val="009C6132"/>
    <w:rsid w:val="009C738C"/>
    <w:rsid w:val="009C7BCD"/>
    <w:rsid w:val="009E5331"/>
    <w:rsid w:val="00A17D73"/>
    <w:rsid w:val="00A2402F"/>
    <w:rsid w:val="00A2791C"/>
    <w:rsid w:val="00A34B69"/>
    <w:rsid w:val="00A50CB3"/>
    <w:rsid w:val="00A60F15"/>
    <w:rsid w:val="00A621C4"/>
    <w:rsid w:val="00AC3024"/>
    <w:rsid w:val="00AD0237"/>
    <w:rsid w:val="00AD3D10"/>
    <w:rsid w:val="00AD43B0"/>
    <w:rsid w:val="00AE0E57"/>
    <w:rsid w:val="00AE4CAF"/>
    <w:rsid w:val="00AF0A04"/>
    <w:rsid w:val="00AF610B"/>
    <w:rsid w:val="00B22865"/>
    <w:rsid w:val="00B237F7"/>
    <w:rsid w:val="00B42026"/>
    <w:rsid w:val="00B46C22"/>
    <w:rsid w:val="00B537BF"/>
    <w:rsid w:val="00B66EC9"/>
    <w:rsid w:val="00B724FE"/>
    <w:rsid w:val="00B8153B"/>
    <w:rsid w:val="00BA0F0D"/>
    <w:rsid w:val="00BA12F0"/>
    <w:rsid w:val="00BA31AF"/>
    <w:rsid w:val="00BD47C1"/>
    <w:rsid w:val="00BD590B"/>
    <w:rsid w:val="00BD5C7F"/>
    <w:rsid w:val="00BE3AE7"/>
    <w:rsid w:val="00BE56B3"/>
    <w:rsid w:val="00BF00C0"/>
    <w:rsid w:val="00BF0BEB"/>
    <w:rsid w:val="00BF0E9D"/>
    <w:rsid w:val="00BF1C7A"/>
    <w:rsid w:val="00C021B1"/>
    <w:rsid w:val="00C02EC1"/>
    <w:rsid w:val="00C1524A"/>
    <w:rsid w:val="00C15325"/>
    <w:rsid w:val="00C20504"/>
    <w:rsid w:val="00C43567"/>
    <w:rsid w:val="00C466D9"/>
    <w:rsid w:val="00C570A7"/>
    <w:rsid w:val="00C579AF"/>
    <w:rsid w:val="00C64EF4"/>
    <w:rsid w:val="00C65B15"/>
    <w:rsid w:val="00C71FB2"/>
    <w:rsid w:val="00C74C5D"/>
    <w:rsid w:val="00C830F3"/>
    <w:rsid w:val="00C8310E"/>
    <w:rsid w:val="00CB31F8"/>
    <w:rsid w:val="00CC2712"/>
    <w:rsid w:val="00CD61AC"/>
    <w:rsid w:val="00CD6E23"/>
    <w:rsid w:val="00CE391E"/>
    <w:rsid w:val="00D0196B"/>
    <w:rsid w:val="00D04793"/>
    <w:rsid w:val="00D11031"/>
    <w:rsid w:val="00D11E0E"/>
    <w:rsid w:val="00D268BB"/>
    <w:rsid w:val="00D32F3B"/>
    <w:rsid w:val="00D42F14"/>
    <w:rsid w:val="00D54C00"/>
    <w:rsid w:val="00D62B14"/>
    <w:rsid w:val="00D73664"/>
    <w:rsid w:val="00D7759A"/>
    <w:rsid w:val="00D81D36"/>
    <w:rsid w:val="00D84424"/>
    <w:rsid w:val="00D85DD1"/>
    <w:rsid w:val="00D93795"/>
    <w:rsid w:val="00DA4841"/>
    <w:rsid w:val="00DA4ACE"/>
    <w:rsid w:val="00DC175E"/>
    <w:rsid w:val="00DD5E32"/>
    <w:rsid w:val="00DE31BE"/>
    <w:rsid w:val="00DE40D9"/>
    <w:rsid w:val="00DE62C4"/>
    <w:rsid w:val="00DF5D67"/>
    <w:rsid w:val="00DF6777"/>
    <w:rsid w:val="00E01541"/>
    <w:rsid w:val="00E15546"/>
    <w:rsid w:val="00E35F9A"/>
    <w:rsid w:val="00E423F5"/>
    <w:rsid w:val="00E442FC"/>
    <w:rsid w:val="00E613A1"/>
    <w:rsid w:val="00E62233"/>
    <w:rsid w:val="00E753B6"/>
    <w:rsid w:val="00E902F6"/>
    <w:rsid w:val="00EA2AA6"/>
    <w:rsid w:val="00EA6A19"/>
    <w:rsid w:val="00EC1156"/>
    <w:rsid w:val="00EC3324"/>
    <w:rsid w:val="00EC3E79"/>
    <w:rsid w:val="00EF5378"/>
    <w:rsid w:val="00F0029D"/>
    <w:rsid w:val="00F00A49"/>
    <w:rsid w:val="00F1271B"/>
    <w:rsid w:val="00F1382B"/>
    <w:rsid w:val="00F504B3"/>
    <w:rsid w:val="00F62AF0"/>
    <w:rsid w:val="00F70E5F"/>
    <w:rsid w:val="00F84EF0"/>
    <w:rsid w:val="00F8677E"/>
    <w:rsid w:val="00F9178E"/>
    <w:rsid w:val="00FA060F"/>
    <w:rsid w:val="00FA34ED"/>
    <w:rsid w:val="00FA66B5"/>
    <w:rsid w:val="00FB2730"/>
    <w:rsid w:val="00FC1D8C"/>
    <w:rsid w:val="00FC7649"/>
    <w:rsid w:val="00FF1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546ED7"/>
  <w15:docId w15:val="{2D578E87-78BE-4BFE-BAFE-547182CD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ullet"/>
    <w:qFormat/>
    <w:rsid w:val="00805DA1"/>
    <w:pPr>
      <w:widowControl w:val="0"/>
      <w:tabs>
        <w:tab w:val="left" w:pos="-1440"/>
      </w:tabs>
      <w:overflowPunct w:val="0"/>
      <w:autoSpaceDE w:val="0"/>
      <w:autoSpaceDN w:val="0"/>
      <w:adjustRightInd w:val="0"/>
      <w:jc w:val="both"/>
      <w:textAlignment w:val="baseline"/>
    </w:pPr>
    <w:rPr>
      <w:rFonts w:ascii="Arial" w:hAnsi="Arial"/>
      <w:sz w:val="22"/>
    </w:rPr>
  </w:style>
  <w:style w:type="paragraph" w:styleId="Heading1">
    <w:name w:val="heading 1"/>
    <w:basedOn w:val="Normal"/>
    <w:link w:val="Heading1Char"/>
    <w:uiPriority w:val="9"/>
    <w:qFormat/>
    <w:locked/>
    <w:rsid w:val="00350BE6"/>
    <w:pPr>
      <w:widowControl/>
      <w:tabs>
        <w:tab w:val="clear" w:pos="-1440"/>
      </w:tabs>
      <w:overflowPunct/>
      <w:autoSpaceDE/>
      <w:autoSpaceDN/>
      <w:adjustRightInd/>
      <w:spacing w:after="180"/>
      <w:jc w:val="center"/>
      <w:textAlignment w:val="auto"/>
      <w:outlineLvl w:val="0"/>
    </w:pPr>
    <w:rPr>
      <w:rFonts w:ascii="Helvetica" w:hAnsi="Helvetica" w:cs="Helvetica"/>
      <w:color w:val="FF6600"/>
      <w:kern w:val="36"/>
      <w:sz w:val="42"/>
      <w:szCs w:val="42"/>
    </w:rPr>
  </w:style>
  <w:style w:type="paragraph" w:styleId="Heading3">
    <w:name w:val="heading 3"/>
    <w:basedOn w:val="Normal"/>
    <w:next w:val="Normal"/>
    <w:link w:val="Heading3Char"/>
    <w:semiHidden/>
    <w:unhideWhenUsed/>
    <w:qFormat/>
    <w:locked/>
    <w:rsid w:val="00350BE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locked/>
    <w:rsid w:val="005D35D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5D35D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3E79"/>
    <w:pPr>
      <w:tabs>
        <w:tab w:val="clear" w:pos="-1440"/>
        <w:tab w:val="center" w:pos="4153"/>
        <w:tab w:val="right" w:pos="8306"/>
      </w:tabs>
    </w:pPr>
  </w:style>
  <w:style w:type="character" w:customStyle="1" w:styleId="HeaderChar">
    <w:name w:val="Header Char"/>
    <w:link w:val="Header"/>
    <w:locked/>
    <w:rPr>
      <w:rFonts w:ascii="Arial" w:hAnsi="Arial" w:cs="Times New Roman"/>
      <w:sz w:val="20"/>
      <w:szCs w:val="20"/>
    </w:rPr>
  </w:style>
  <w:style w:type="paragraph" w:styleId="Footer">
    <w:name w:val="footer"/>
    <w:basedOn w:val="Normal"/>
    <w:link w:val="FooterChar"/>
    <w:uiPriority w:val="99"/>
    <w:rsid w:val="00EC3E79"/>
    <w:pPr>
      <w:tabs>
        <w:tab w:val="clear" w:pos="-1440"/>
        <w:tab w:val="center" w:pos="4153"/>
        <w:tab w:val="right" w:pos="8306"/>
      </w:tabs>
    </w:pPr>
  </w:style>
  <w:style w:type="character" w:customStyle="1" w:styleId="FooterChar">
    <w:name w:val="Footer Char"/>
    <w:link w:val="Footer"/>
    <w:uiPriority w:val="99"/>
    <w:semiHidden/>
    <w:locked/>
    <w:rPr>
      <w:rFonts w:ascii="Arial" w:hAnsi="Arial" w:cs="Times New Roman"/>
      <w:sz w:val="20"/>
      <w:szCs w:val="20"/>
    </w:rPr>
  </w:style>
  <w:style w:type="character" w:styleId="PageNumber">
    <w:name w:val="page number"/>
    <w:uiPriority w:val="99"/>
    <w:rsid w:val="00EC3E79"/>
    <w:rPr>
      <w:rFonts w:cs="Times New Roman"/>
    </w:rPr>
  </w:style>
  <w:style w:type="paragraph" w:styleId="ListParagraph">
    <w:name w:val="List Paragraph"/>
    <w:basedOn w:val="Normal"/>
    <w:uiPriority w:val="34"/>
    <w:qFormat/>
    <w:rsid w:val="002B079D"/>
    <w:pPr>
      <w:ind w:left="720"/>
      <w:contextualSpacing/>
    </w:pPr>
  </w:style>
  <w:style w:type="paragraph" w:styleId="BalloonText">
    <w:name w:val="Balloon Text"/>
    <w:basedOn w:val="Normal"/>
    <w:link w:val="BalloonTextChar"/>
    <w:uiPriority w:val="99"/>
    <w:semiHidden/>
    <w:unhideWhenUsed/>
    <w:rsid w:val="00BE3AE7"/>
    <w:rPr>
      <w:rFonts w:ascii="Tahoma" w:hAnsi="Tahoma" w:cs="Tahoma"/>
      <w:sz w:val="16"/>
      <w:szCs w:val="16"/>
    </w:rPr>
  </w:style>
  <w:style w:type="character" w:customStyle="1" w:styleId="BalloonTextChar">
    <w:name w:val="Balloon Text Char"/>
    <w:basedOn w:val="DefaultParagraphFont"/>
    <w:link w:val="BalloonText"/>
    <w:uiPriority w:val="99"/>
    <w:semiHidden/>
    <w:rsid w:val="00BE3AE7"/>
    <w:rPr>
      <w:rFonts w:ascii="Tahoma" w:hAnsi="Tahoma" w:cs="Tahoma"/>
      <w:sz w:val="16"/>
      <w:szCs w:val="16"/>
    </w:rPr>
  </w:style>
  <w:style w:type="character" w:customStyle="1" w:styleId="tgc">
    <w:name w:val="_tgc"/>
    <w:basedOn w:val="DefaultParagraphFont"/>
    <w:rsid w:val="005C4E52"/>
  </w:style>
  <w:style w:type="character" w:customStyle="1" w:styleId="Heading1Char">
    <w:name w:val="Heading 1 Char"/>
    <w:basedOn w:val="DefaultParagraphFont"/>
    <w:link w:val="Heading1"/>
    <w:uiPriority w:val="9"/>
    <w:rsid w:val="00350BE6"/>
    <w:rPr>
      <w:rFonts w:ascii="Helvetica" w:hAnsi="Helvetica" w:cs="Helvetica"/>
      <w:color w:val="FF6600"/>
      <w:kern w:val="36"/>
      <w:sz w:val="42"/>
      <w:szCs w:val="42"/>
    </w:rPr>
  </w:style>
  <w:style w:type="paragraph" w:styleId="NormalWeb">
    <w:name w:val="Normal (Web)"/>
    <w:basedOn w:val="Normal"/>
    <w:unhideWhenUsed/>
    <w:rsid w:val="00350BE6"/>
    <w:pPr>
      <w:widowControl/>
      <w:tabs>
        <w:tab w:val="clear" w:pos="-1440"/>
      </w:tabs>
      <w:overflowPunct/>
      <w:autoSpaceDE/>
      <w:autoSpaceDN/>
      <w:adjustRightInd/>
      <w:spacing w:after="375"/>
      <w:jc w:val="left"/>
      <w:textAlignment w:val="auto"/>
    </w:pPr>
    <w:rPr>
      <w:rFonts w:ascii="Helvetica" w:hAnsi="Helvetica" w:cs="Helvetica"/>
      <w:color w:val="494949"/>
      <w:sz w:val="24"/>
      <w:szCs w:val="24"/>
    </w:rPr>
  </w:style>
  <w:style w:type="character" w:customStyle="1" w:styleId="Heading3Char">
    <w:name w:val="Heading 3 Char"/>
    <w:basedOn w:val="DefaultParagraphFont"/>
    <w:link w:val="Heading3"/>
    <w:semiHidden/>
    <w:rsid w:val="00350BE6"/>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semiHidden/>
    <w:rsid w:val="005D35DA"/>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rsid w:val="005D35DA"/>
    <w:rPr>
      <w:rFonts w:asciiTheme="majorHAnsi" w:eastAsiaTheme="majorEastAsia" w:hAnsiTheme="majorHAnsi" w:cstheme="majorBidi"/>
      <w:color w:val="243F60" w:themeColor="accent1" w:themeShade="7F"/>
      <w:sz w:val="22"/>
    </w:rPr>
  </w:style>
  <w:style w:type="character" w:styleId="Emphasis">
    <w:name w:val="Emphasis"/>
    <w:basedOn w:val="DefaultParagraphFont"/>
    <w:uiPriority w:val="20"/>
    <w:qFormat/>
    <w:locked/>
    <w:rsid w:val="005D35DA"/>
    <w:rPr>
      <w:i/>
      <w:iCs/>
    </w:rPr>
  </w:style>
  <w:style w:type="character" w:styleId="Strong">
    <w:name w:val="Strong"/>
    <w:basedOn w:val="DefaultParagraphFont"/>
    <w:uiPriority w:val="22"/>
    <w:qFormat/>
    <w:locked/>
    <w:rsid w:val="005D35DA"/>
    <w:rPr>
      <w:b/>
      <w:bCs/>
    </w:rPr>
  </w:style>
  <w:style w:type="character" w:styleId="Hyperlink">
    <w:name w:val="Hyperlink"/>
    <w:basedOn w:val="DefaultParagraphFont"/>
    <w:uiPriority w:val="99"/>
    <w:semiHidden/>
    <w:unhideWhenUsed/>
    <w:rsid w:val="009E5331"/>
    <w:rPr>
      <w:color w:val="0000FF"/>
      <w:u w:val="single"/>
    </w:rPr>
  </w:style>
  <w:style w:type="paragraph" w:customStyle="1" w:styleId="Default">
    <w:name w:val="Default"/>
    <w:rsid w:val="00C1532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D1B99"/>
    <w:rPr>
      <w:sz w:val="16"/>
      <w:szCs w:val="16"/>
    </w:rPr>
  </w:style>
  <w:style w:type="paragraph" w:styleId="CommentText">
    <w:name w:val="annotation text"/>
    <w:basedOn w:val="Normal"/>
    <w:link w:val="CommentTextChar"/>
    <w:uiPriority w:val="99"/>
    <w:semiHidden/>
    <w:unhideWhenUsed/>
    <w:rsid w:val="001D1B99"/>
    <w:rPr>
      <w:sz w:val="20"/>
    </w:rPr>
  </w:style>
  <w:style w:type="character" w:customStyle="1" w:styleId="CommentTextChar">
    <w:name w:val="Comment Text Char"/>
    <w:basedOn w:val="DefaultParagraphFont"/>
    <w:link w:val="CommentText"/>
    <w:uiPriority w:val="99"/>
    <w:semiHidden/>
    <w:rsid w:val="001D1B99"/>
    <w:rPr>
      <w:rFonts w:ascii="Arial" w:hAnsi="Arial"/>
    </w:rPr>
  </w:style>
  <w:style w:type="paragraph" w:styleId="CommentSubject">
    <w:name w:val="annotation subject"/>
    <w:basedOn w:val="CommentText"/>
    <w:next w:val="CommentText"/>
    <w:link w:val="CommentSubjectChar"/>
    <w:uiPriority w:val="99"/>
    <w:semiHidden/>
    <w:unhideWhenUsed/>
    <w:rsid w:val="001D1B99"/>
    <w:rPr>
      <w:b/>
      <w:bCs/>
    </w:rPr>
  </w:style>
  <w:style w:type="character" w:customStyle="1" w:styleId="CommentSubjectChar">
    <w:name w:val="Comment Subject Char"/>
    <w:basedOn w:val="CommentTextChar"/>
    <w:link w:val="CommentSubject"/>
    <w:uiPriority w:val="99"/>
    <w:semiHidden/>
    <w:rsid w:val="001D1B99"/>
    <w:rPr>
      <w:rFonts w:ascii="Arial" w:hAnsi="Arial"/>
      <w:b/>
      <w:bCs/>
    </w:rPr>
  </w:style>
  <w:style w:type="table" w:styleId="TableGrid">
    <w:name w:val="Table Grid"/>
    <w:basedOn w:val="TableNormal"/>
    <w:locked/>
    <w:rsid w:val="0075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1987">
      <w:bodyDiv w:val="1"/>
      <w:marLeft w:val="0"/>
      <w:marRight w:val="0"/>
      <w:marTop w:val="0"/>
      <w:marBottom w:val="0"/>
      <w:divBdr>
        <w:top w:val="none" w:sz="0" w:space="0" w:color="auto"/>
        <w:left w:val="none" w:sz="0" w:space="0" w:color="auto"/>
        <w:bottom w:val="none" w:sz="0" w:space="0" w:color="auto"/>
        <w:right w:val="none" w:sz="0" w:space="0" w:color="auto"/>
      </w:divBdr>
    </w:div>
    <w:div w:id="319164888">
      <w:bodyDiv w:val="1"/>
      <w:marLeft w:val="0"/>
      <w:marRight w:val="0"/>
      <w:marTop w:val="0"/>
      <w:marBottom w:val="0"/>
      <w:divBdr>
        <w:top w:val="none" w:sz="0" w:space="0" w:color="auto"/>
        <w:left w:val="none" w:sz="0" w:space="0" w:color="auto"/>
        <w:bottom w:val="none" w:sz="0" w:space="0" w:color="auto"/>
        <w:right w:val="none" w:sz="0" w:space="0" w:color="auto"/>
      </w:divBdr>
      <w:divsChild>
        <w:div w:id="1914970585">
          <w:marLeft w:val="0"/>
          <w:marRight w:val="0"/>
          <w:marTop w:val="0"/>
          <w:marBottom w:val="0"/>
          <w:divBdr>
            <w:top w:val="none" w:sz="0" w:space="0" w:color="auto"/>
            <w:left w:val="none" w:sz="0" w:space="0" w:color="auto"/>
            <w:bottom w:val="none" w:sz="0" w:space="0" w:color="auto"/>
            <w:right w:val="none" w:sz="0" w:space="0" w:color="auto"/>
          </w:divBdr>
          <w:divsChild>
            <w:div w:id="1044982069">
              <w:marLeft w:val="0"/>
              <w:marRight w:val="0"/>
              <w:marTop w:val="0"/>
              <w:marBottom w:val="0"/>
              <w:divBdr>
                <w:top w:val="none" w:sz="0" w:space="0" w:color="auto"/>
                <w:left w:val="none" w:sz="0" w:space="0" w:color="auto"/>
                <w:bottom w:val="none" w:sz="0" w:space="0" w:color="auto"/>
                <w:right w:val="none" w:sz="0" w:space="0" w:color="auto"/>
              </w:divBdr>
              <w:divsChild>
                <w:div w:id="807018646">
                  <w:marLeft w:val="0"/>
                  <w:marRight w:val="0"/>
                  <w:marTop w:val="0"/>
                  <w:marBottom w:val="0"/>
                  <w:divBdr>
                    <w:top w:val="none" w:sz="0" w:space="0" w:color="auto"/>
                    <w:left w:val="none" w:sz="0" w:space="0" w:color="auto"/>
                    <w:bottom w:val="none" w:sz="0" w:space="0" w:color="auto"/>
                    <w:right w:val="none" w:sz="0" w:space="0" w:color="auto"/>
                  </w:divBdr>
                  <w:divsChild>
                    <w:div w:id="1697463868">
                      <w:marLeft w:val="0"/>
                      <w:marRight w:val="0"/>
                      <w:marTop w:val="0"/>
                      <w:marBottom w:val="0"/>
                      <w:divBdr>
                        <w:top w:val="none" w:sz="0" w:space="0" w:color="auto"/>
                        <w:left w:val="none" w:sz="0" w:space="0" w:color="auto"/>
                        <w:bottom w:val="none" w:sz="0" w:space="0" w:color="auto"/>
                        <w:right w:val="none" w:sz="0" w:space="0" w:color="auto"/>
                      </w:divBdr>
                      <w:divsChild>
                        <w:div w:id="706881384">
                          <w:marLeft w:val="0"/>
                          <w:marRight w:val="0"/>
                          <w:marTop w:val="0"/>
                          <w:marBottom w:val="0"/>
                          <w:divBdr>
                            <w:top w:val="none" w:sz="0" w:space="0" w:color="auto"/>
                            <w:left w:val="none" w:sz="0" w:space="0" w:color="auto"/>
                            <w:bottom w:val="none" w:sz="0" w:space="0" w:color="auto"/>
                            <w:right w:val="none" w:sz="0" w:space="0" w:color="auto"/>
                          </w:divBdr>
                          <w:divsChild>
                            <w:div w:id="1209956009">
                              <w:marLeft w:val="0"/>
                              <w:marRight w:val="0"/>
                              <w:marTop w:val="360"/>
                              <w:marBottom w:val="360"/>
                              <w:divBdr>
                                <w:top w:val="none" w:sz="0" w:space="0" w:color="auto"/>
                                <w:left w:val="none" w:sz="0" w:space="0" w:color="auto"/>
                                <w:bottom w:val="single" w:sz="6" w:space="18" w:color="CCCCCC"/>
                                <w:right w:val="none" w:sz="0" w:space="0" w:color="auto"/>
                              </w:divBdr>
                              <w:divsChild>
                                <w:div w:id="2022580038">
                                  <w:marLeft w:val="0"/>
                                  <w:marRight w:val="0"/>
                                  <w:marTop w:val="0"/>
                                  <w:marBottom w:val="0"/>
                                  <w:divBdr>
                                    <w:top w:val="none" w:sz="0" w:space="0" w:color="auto"/>
                                    <w:left w:val="none" w:sz="0" w:space="0" w:color="auto"/>
                                    <w:bottom w:val="none" w:sz="0" w:space="0" w:color="auto"/>
                                    <w:right w:val="none" w:sz="0" w:space="0" w:color="auto"/>
                                  </w:divBdr>
                                  <w:divsChild>
                                    <w:div w:id="1586069332">
                                      <w:marLeft w:val="-150"/>
                                      <w:marRight w:val="-150"/>
                                      <w:marTop w:val="0"/>
                                      <w:marBottom w:val="0"/>
                                      <w:divBdr>
                                        <w:top w:val="none" w:sz="0" w:space="0" w:color="auto"/>
                                        <w:left w:val="none" w:sz="0" w:space="0" w:color="auto"/>
                                        <w:bottom w:val="none" w:sz="0" w:space="0" w:color="auto"/>
                                        <w:right w:val="none" w:sz="0" w:space="0" w:color="auto"/>
                                      </w:divBdr>
                                      <w:divsChild>
                                        <w:div w:id="10064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5634">
                              <w:marLeft w:val="0"/>
                              <w:marRight w:val="0"/>
                              <w:marTop w:val="360"/>
                              <w:marBottom w:val="360"/>
                              <w:divBdr>
                                <w:top w:val="none" w:sz="0" w:space="0" w:color="auto"/>
                                <w:left w:val="none" w:sz="0" w:space="0" w:color="auto"/>
                                <w:bottom w:val="single" w:sz="6" w:space="18" w:color="CCCCCC"/>
                                <w:right w:val="none" w:sz="0" w:space="0" w:color="auto"/>
                              </w:divBdr>
                              <w:divsChild>
                                <w:div w:id="1952779165">
                                  <w:marLeft w:val="0"/>
                                  <w:marRight w:val="0"/>
                                  <w:marTop w:val="0"/>
                                  <w:marBottom w:val="0"/>
                                  <w:divBdr>
                                    <w:top w:val="none" w:sz="0" w:space="0" w:color="auto"/>
                                    <w:left w:val="none" w:sz="0" w:space="0" w:color="auto"/>
                                    <w:bottom w:val="none" w:sz="0" w:space="0" w:color="auto"/>
                                    <w:right w:val="none" w:sz="0" w:space="0" w:color="auto"/>
                                  </w:divBdr>
                                  <w:divsChild>
                                    <w:div w:id="1907493748">
                                      <w:marLeft w:val="-150"/>
                                      <w:marRight w:val="-150"/>
                                      <w:marTop w:val="0"/>
                                      <w:marBottom w:val="0"/>
                                      <w:divBdr>
                                        <w:top w:val="none" w:sz="0" w:space="0" w:color="auto"/>
                                        <w:left w:val="none" w:sz="0" w:space="0" w:color="auto"/>
                                        <w:bottom w:val="none" w:sz="0" w:space="0" w:color="auto"/>
                                        <w:right w:val="none" w:sz="0" w:space="0" w:color="auto"/>
                                      </w:divBdr>
                                      <w:divsChild>
                                        <w:div w:id="16043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19436">
                              <w:marLeft w:val="0"/>
                              <w:marRight w:val="0"/>
                              <w:marTop w:val="360"/>
                              <w:marBottom w:val="360"/>
                              <w:divBdr>
                                <w:top w:val="none" w:sz="0" w:space="0" w:color="auto"/>
                                <w:left w:val="none" w:sz="0" w:space="0" w:color="auto"/>
                                <w:bottom w:val="single" w:sz="6" w:space="18" w:color="CCCCCC"/>
                                <w:right w:val="none" w:sz="0" w:space="0" w:color="auto"/>
                              </w:divBdr>
                              <w:divsChild>
                                <w:div w:id="1125201185">
                                  <w:marLeft w:val="0"/>
                                  <w:marRight w:val="0"/>
                                  <w:marTop w:val="0"/>
                                  <w:marBottom w:val="0"/>
                                  <w:divBdr>
                                    <w:top w:val="none" w:sz="0" w:space="0" w:color="auto"/>
                                    <w:left w:val="none" w:sz="0" w:space="0" w:color="auto"/>
                                    <w:bottom w:val="none" w:sz="0" w:space="0" w:color="auto"/>
                                    <w:right w:val="none" w:sz="0" w:space="0" w:color="auto"/>
                                  </w:divBdr>
                                  <w:divsChild>
                                    <w:div w:id="1607082982">
                                      <w:marLeft w:val="-150"/>
                                      <w:marRight w:val="-150"/>
                                      <w:marTop w:val="0"/>
                                      <w:marBottom w:val="0"/>
                                      <w:divBdr>
                                        <w:top w:val="none" w:sz="0" w:space="0" w:color="auto"/>
                                        <w:left w:val="none" w:sz="0" w:space="0" w:color="auto"/>
                                        <w:bottom w:val="none" w:sz="0" w:space="0" w:color="auto"/>
                                        <w:right w:val="none" w:sz="0" w:space="0" w:color="auto"/>
                                      </w:divBdr>
                                      <w:divsChild>
                                        <w:div w:id="1910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5785">
                              <w:marLeft w:val="0"/>
                              <w:marRight w:val="0"/>
                              <w:marTop w:val="360"/>
                              <w:marBottom w:val="360"/>
                              <w:divBdr>
                                <w:top w:val="none" w:sz="0" w:space="0" w:color="auto"/>
                                <w:left w:val="none" w:sz="0" w:space="0" w:color="auto"/>
                                <w:bottom w:val="single" w:sz="6" w:space="18" w:color="CCCCCC"/>
                                <w:right w:val="none" w:sz="0" w:space="0" w:color="auto"/>
                              </w:divBdr>
                              <w:divsChild>
                                <w:div w:id="2014456514">
                                  <w:marLeft w:val="0"/>
                                  <w:marRight w:val="0"/>
                                  <w:marTop w:val="0"/>
                                  <w:marBottom w:val="0"/>
                                  <w:divBdr>
                                    <w:top w:val="none" w:sz="0" w:space="0" w:color="auto"/>
                                    <w:left w:val="none" w:sz="0" w:space="0" w:color="auto"/>
                                    <w:bottom w:val="none" w:sz="0" w:space="0" w:color="auto"/>
                                    <w:right w:val="none" w:sz="0" w:space="0" w:color="auto"/>
                                  </w:divBdr>
                                  <w:divsChild>
                                    <w:div w:id="1417628760">
                                      <w:marLeft w:val="-150"/>
                                      <w:marRight w:val="-150"/>
                                      <w:marTop w:val="0"/>
                                      <w:marBottom w:val="0"/>
                                      <w:divBdr>
                                        <w:top w:val="none" w:sz="0" w:space="0" w:color="auto"/>
                                        <w:left w:val="none" w:sz="0" w:space="0" w:color="auto"/>
                                        <w:bottom w:val="none" w:sz="0" w:space="0" w:color="auto"/>
                                        <w:right w:val="none" w:sz="0" w:space="0" w:color="auto"/>
                                      </w:divBdr>
                                      <w:divsChild>
                                        <w:div w:id="7097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044342">
      <w:bodyDiv w:val="1"/>
      <w:marLeft w:val="0"/>
      <w:marRight w:val="0"/>
      <w:marTop w:val="0"/>
      <w:marBottom w:val="0"/>
      <w:divBdr>
        <w:top w:val="none" w:sz="0" w:space="0" w:color="auto"/>
        <w:left w:val="none" w:sz="0" w:space="0" w:color="auto"/>
        <w:bottom w:val="none" w:sz="0" w:space="0" w:color="auto"/>
        <w:right w:val="none" w:sz="0" w:space="0" w:color="auto"/>
      </w:divBdr>
    </w:div>
    <w:div w:id="453405086">
      <w:bodyDiv w:val="1"/>
      <w:marLeft w:val="0"/>
      <w:marRight w:val="0"/>
      <w:marTop w:val="0"/>
      <w:marBottom w:val="0"/>
      <w:divBdr>
        <w:top w:val="none" w:sz="0" w:space="0" w:color="auto"/>
        <w:left w:val="none" w:sz="0" w:space="0" w:color="auto"/>
        <w:bottom w:val="none" w:sz="0" w:space="0" w:color="auto"/>
        <w:right w:val="none" w:sz="0" w:space="0" w:color="auto"/>
      </w:divBdr>
    </w:div>
    <w:div w:id="480971631">
      <w:bodyDiv w:val="1"/>
      <w:marLeft w:val="0"/>
      <w:marRight w:val="0"/>
      <w:marTop w:val="0"/>
      <w:marBottom w:val="0"/>
      <w:divBdr>
        <w:top w:val="none" w:sz="0" w:space="0" w:color="auto"/>
        <w:left w:val="none" w:sz="0" w:space="0" w:color="auto"/>
        <w:bottom w:val="none" w:sz="0" w:space="0" w:color="auto"/>
        <w:right w:val="none" w:sz="0" w:space="0" w:color="auto"/>
      </w:divBdr>
    </w:div>
    <w:div w:id="658728494">
      <w:bodyDiv w:val="1"/>
      <w:marLeft w:val="0"/>
      <w:marRight w:val="0"/>
      <w:marTop w:val="0"/>
      <w:marBottom w:val="0"/>
      <w:divBdr>
        <w:top w:val="none" w:sz="0" w:space="0" w:color="auto"/>
        <w:left w:val="none" w:sz="0" w:space="0" w:color="auto"/>
        <w:bottom w:val="none" w:sz="0" w:space="0" w:color="auto"/>
        <w:right w:val="none" w:sz="0" w:space="0" w:color="auto"/>
      </w:divBdr>
    </w:div>
    <w:div w:id="919799826">
      <w:bodyDiv w:val="1"/>
      <w:marLeft w:val="0"/>
      <w:marRight w:val="0"/>
      <w:marTop w:val="0"/>
      <w:marBottom w:val="0"/>
      <w:divBdr>
        <w:top w:val="none" w:sz="0" w:space="0" w:color="auto"/>
        <w:left w:val="none" w:sz="0" w:space="0" w:color="auto"/>
        <w:bottom w:val="none" w:sz="0" w:space="0" w:color="auto"/>
        <w:right w:val="none" w:sz="0" w:space="0" w:color="auto"/>
      </w:divBdr>
    </w:div>
    <w:div w:id="1185094401">
      <w:bodyDiv w:val="1"/>
      <w:marLeft w:val="0"/>
      <w:marRight w:val="0"/>
      <w:marTop w:val="0"/>
      <w:marBottom w:val="0"/>
      <w:divBdr>
        <w:top w:val="none" w:sz="0" w:space="0" w:color="auto"/>
        <w:left w:val="none" w:sz="0" w:space="0" w:color="auto"/>
        <w:bottom w:val="none" w:sz="0" w:space="0" w:color="auto"/>
        <w:right w:val="none" w:sz="0" w:space="0" w:color="auto"/>
      </w:divBdr>
    </w:div>
    <w:div w:id="1185170828">
      <w:bodyDiv w:val="1"/>
      <w:marLeft w:val="0"/>
      <w:marRight w:val="0"/>
      <w:marTop w:val="0"/>
      <w:marBottom w:val="0"/>
      <w:divBdr>
        <w:top w:val="none" w:sz="0" w:space="0" w:color="auto"/>
        <w:left w:val="none" w:sz="0" w:space="0" w:color="auto"/>
        <w:bottom w:val="none" w:sz="0" w:space="0" w:color="auto"/>
        <w:right w:val="none" w:sz="0" w:space="0" w:color="auto"/>
      </w:divBdr>
    </w:div>
    <w:div w:id="1188983930">
      <w:bodyDiv w:val="1"/>
      <w:marLeft w:val="0"/>
      <w:marRight w:val="0"/>
      <w:marTop w:val="0"/>
      <w:marBottom w:val="0"/>
      <w:divBdr>
        <w:top w:val="none" w:sz="0" w:space="0" w:color="auto"/>
        <w:left w:val="none" w:sz="0" w:space="0" w:color="auto"/>
        <w:bottom w:val="none" w:sz="0" w:space="0" w:color="auto"/>
        <w:right w:val="none" w:sz="0" w:space="0" w:color="auto"/>
      </w:divBdr>
    </w:div>
    <w:div w:id="1446777640">
      <w:bodyDiv w:val="1"/>
      <w:marLeft w:val="0"/>
      <w:marRight w:val="0"/>
      <w:marTop w:val="0"/>
      <w:marBottom w:val="0"/>
      <w:divBdr>
        <w:top w:val="none" w:sz="0" w:space="0" w:color="auto"/>
        <w:left w:val="none" w:sz="0" w:space="0" w:color="auto"/>
        <w:bottom w:val="none" w:sz="0" w:space="0" w:color="auto"/>
        <w:right w:val="none" w:sz="0" w:space="0" w:color="auto"/>
      </w:divBdr>
      <w:divsChild>
        <w:div w:id="1114710871">
          <w:marLeft w:val="0"/>
          <w:marRight w:val="0"/>
          <w:marTop w:val="0"/>
          <w:marBottom w:val="0"/>
          <w:divBdr>
            <w:top w:val="none" w:sz="0" w:space="0" w:color="auto"/>
            <w:left w:val="none" w:sz="0" w:space="0" w:color="auto"/>
            <w:bottom w:val="none" w:sz="0" w:space="0" w:color="auto"/>
            <w:right w:val="none" w:sz="0" w:space="0" w:color="auto"/>
          </w:divBdr>
          <w:divsChild>
            <w:div w:id="811604762">
              <w:marLeft w:val="0"/>
              <w:marRight w:val="0"/>
              <w:marTop w:val="0"/>
              <w:marBottom w:val="0"/>
              <w:divBdr>
                <w:top w:val="none" w:sz="0" w:space="0" w:color="auto"/>
                <w:left w:val="none" w:sz="0" w:space="0" w:color="auto"/>
                <w:bottom w:val="none" w:sz="0" w:space="0" w:color="auto"/>
                <w:right w:val="none" w:sz="0" w:space="0" w:color="auto"/>
              </w:divBdr>
              <w:divsChild>
                <w:div w:id="1323006245">
                  <w:marLeft w:val="0"/>
                  <w:marRight w:val="0"/>
                  <w:marTop w:val="0"/>
                  <w:marBottom w:val="0"/>
                  <w:divBdr>
                    <w:top w:val="none" w:sz="0" w:space="0" w:color="auto"/>
                    <w:left w:val="none" w:sz="0" w:space="0" w:color="auto"/>
                    <w:bottom w:val="none" w:sz="0" w:space="0" w:color="auto"/>
                    <w:right w:val="none" w:sz="0" w:space="0" w:color="auto"/>
                  </w:divBdr>
                  <w:divsChild>
                    <w:div w:id="1008211838">
                      <w:marLeft w:val="0"/>
                      <w:marRight w:val="0"/>
                      <w:marTop w:val="0"/>
                      <w:marBottom w:val="0"/>
                      <w:divBdr>
                        <w:top w:val="none" w:sz="0" w:space="0" w:color="auto"/>
                        <w:left w:val="none" w:sz="0" w:space="0" w:color="auto"/>
                        <w:bottom w:val="none" w:sz="0" w:space="0" w:color="auto"/>
                        <w:right w:val="none" w:sz="0" w:space="0" w:color="auto"/>
                      </w:divBdr>
                      <w:divsChild>
                        <w:div w:id="896164389">
                          <w:marLeft w:val="0"/>
                          <w:marRight w:val="0"/>
                          <w:marTop w:val="0"/>
                          <w:marBottom w:val="0"/>
                          <w:divBdr>
                            <w:top w:val="none" w:sz="0" w:space="0" w:color="auto"/>
                            <w:left w:val="none" w:sz="0" w:space="0" w:color="auto"/>
                            <w:bottom w:val="none" w:sz="0" w:space="0" w:color="auto"/>
                            <w:right w:val="none" w:sz="0" w:space="0" w:color="auto"/>
                          </w:divBdr>
                          <w:divsChild>
                            <w:div w:id="1922911902">
                              <w:marLeft w:val="0"/>
                              <w:marRight w:val="0"/>
                              <w:marTop w:val="360"/>
                              <w:marBottom w:val="360"/>
                              <w:divBdr>
                                <w:top w:val="none" w:sz="0" w:space="0" w:color="auto"/>
                                <w:left w:val="none" w:sz="0" w:space="0" w:color="auto"/>
                                <w:bottom w:val="single" w:sz="6" w:space="18" w:color="CCCCCC"/>
                                <w:right w:val="none" w:sz="0" w:space="0" w:color="auto"/>
                              </w:divBdr>
                              <w:divsChild>
                                <w:div w:id="446461499">
                                  <w:marLeft w:val="0"/>
                                  <w:marRight w:val="0"/>
                                  <w:marTop w:val="0"/>
                                  <w:marBottom w:val="0"/>
                                  <w:divBdr>
                                    <w:top w:val="none" w:sz="0" w:space="0" w:color="auto"/>
                                    <w:left w:val="none" w:sz="0" w:space="0" w:color="auto"/>
                                    <w:bottom w:val="none" w:sz="0" w:space="0" w:color="auto"/>
                                    <w:right w:val="none" w:sz="0" w:space="0" w:color="auto"/>
                                  </w:divBdr>
                                  <w:divsChild>
                                    <w:div w:id="1080104705">
                                      <w:marLeft w:val="-150"/>
                                      <w:marRight w:val="-150"/>
                                      <w:marTop w:val="0"/>
                                      <w:marBottom w:val="0"/>
                                      <w:divBdr>
                                        <w:top w:val="none" w:sz="0" w:space="0" w:color="auto"/>
                                        <w:left w:val="none" w:sz="0" w:space="0" w:color="auto"/>
                                        <w:bottom w:val="none" w:sz="0" w:space="0" w:color="auto"/>
                                        <w:right w:val="none" w:sz="0" w:space="0" w:color="auto"/>
                                      </w:divBdr>
                                      <w:divsChild>
                                        <w:div w:id="173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063523">
      <w:bodyDiv w:val="1"/>
      <w:marLeft w:val="0"/>
      <w:marRight w:val="0"/>
      <w:marTop w:val="0"/>
      <w:marBottom w:val="0"/>
      <w:divBdr>
        <w:top w:val="none" w:sz="0" w:space="0" w:color="auto"/>
        <w:left w:val="none" w:sz="0" w:space="0" w:color="auto"/>
        <w:bottom w:val="none" w:sz="0" w:space="0" w:color="auto"/>
        <w:right w:val="none" w:sz="0" w:space="0" w:color="auto"/>
      </w:divBdr>
    </w:div>
    <w:div w:id="1805077917">
      <w:bodyDiv w:val="1"/>
      <w:marLeft w:val="0"/>
      <w:marRight w:val="0"/>
      <w:marTop w:val="0"/>
      <w:marBottom w:val="0"/>
      <w:divBdr>
        <w:top w:val="none" w:sz="0" w:space="0" w:color="auto"/>
        <w:left w:val="none" w:sz="0" w:space="0" w:color="auto"/>
        <w:bottom w:val="none" w:sz="0" w:space="0" w:color="auto"/>
        <w:right w:val="none" w:sz="0" w:space="0" w:color="auto"/>
      </w:divBdr>
    </w:div>
    <w:div w:id="1836143048">
      <w:bodyDiv w:val="1"/>
      <w:marLeft w:val="0"/>
      <w:marRight w:val="0"/>
      <w:marTop w:val="0"/>
      <w:marBottom w:val="0"/>
      <w:divBdr>
        <w:top w:val="none" w:sz="0" w:space="0" w:color="auto"/>
        <w:left w:val="none" w:sz="0" w:space="0" w:color="auto"/>
        <w:bottom w:val="none" w:sz="0" w:space="0" w:color="auto"/>
        <w:right w:val="none" w:sz="0" w:space="0" w:color="auto"/>
      </w:divBdr>
    </w:div>
    <w:div w:id="1946302408">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2032681092">
      <w:bodyDiv w:val="1"/>
      <w:marLeft w:val="0"/>
      <w:marRight w:val="0"/>
      <w:marTop w:val="0"/>
      <w:marBottom w:val="0"/>
      <w:divBdr>
        <w:top w:val="none" w:sz="0" w:space="0" w:color="auto"/>
        <w:left w:val="none" w:sz="0" w:space="0" w:color="auto"/>
        <w:bottom w:val="none" w:sz="0" w:space="0" w:color="auto"/>
        <w:right w:val="none" w:sz="0" w:space="0" w:color="auto"/>
      </w:divBdr>
    </w:div>
    <w:div w:id="207631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4D99D3B65CAA489792968FA0D9B2D1" ma:contentTypeVersion="13" ma:contentTypeDescription="Create a new document." ma:contentTypeScope="" ma:versionID="cc30e6d38c5176c3471b529e33d3d1cc">
  <xsd:schema xmlns:xsd="http://www.w3.org/2001/XMLSchema" xmlns:xs="http://www.w3.org/2001/XMLSchema" xmlns:p="http://schemas.microsoft.com/office/2006/metadata/properties" xmlns:ns3="19c19c36-5e4f-47f0-9af8-d9403fb9d655" xmlns:ns4="3f99bc8b-0ff9-4707-b8ad-c39f1ceb9747" targetNamespace="http://schemas.microsoft.com/office/2006/metadata/properties" ma:root="true" ma:fieldsID="76470462c3aed605075cd63892fc4fce" ns3:_="" ns4:_="">
    <xsd:import namespace="19c19c36-5e4f-47f0-9af8-d9403fb9d655"/>
    <xsd:import namespace="3f99bc8b-0ff9-4707-b8ad-c39f1ceb97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19c36-5e4f-47f0-9af8-d9403fb9d6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9bc8b-0ff9-4707-b8ad-c39f1ceb974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87815-6AE2-4289-8E3F-E09C1D110491}">
  <ds:schemaRefs>
    <ds:schemaRef ds:uri="3f99bc8b-0ff9-4707-b8ad-c39f1ceb9747"/>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 ds:uri="http://www.w3.org/XML/1998/namespace"/>
    <ds:schemaRef ds:uri="http://purl.org/dc/terms/"/>
    <ds:schemaRef ds:uri="19c19c36-5e4f-47f0-9af8-d9403fb9d655"/>
    <ds:schemaRef ds:uri="http://schemas.microsoft.com/office/2006/metadata/properties"/>
  </ds:schemaRefs>
</ds:datastoreItem>
</file>

<file path=customXml/itemProps2.xml><?xml version="1.0" encoding="utf-8"?>
<ds:datastoreItem xmlns:ds="http://schemas.openxmlformats.org/officeDocument/2006/customXml" ds:itemID="{0FA81ADD-0EAC-4947-B052-11A0BEA1BB4D}">
  <ds:schemaRefs>
    <ds:schemaRef ds:uri="http://schemas.microsoft.com/sharepoint/v3/contenttype/forms"/>
  </ds:schemaRefs>
</ds:datastoreItem>
</file>

<file path=customXml/itemProps3.xml><?xml version="1.0" encoding="utf-8"?>
<ds:datastoreItem xmlns:ds="http://schemas.openxmlformats.org/officeDocument/2006/customXml" ds:itemID="{87C40B5D-1BAD-48D2-9F34-A88856AC9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19c36-5e4f-47f0-9af8-d9403fb9d655"/>
    <ds:schemaRef ds:uri="3f99bc8b-0ff9-4707-b8ad-c39f1ceb9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D60F8-4265-42B2-955F-3F46153C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808</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Charlotte Fiander</cp:lastModifiedBy>
  <cp:revision>2</cp:revision>
  <cp:lastPrinted>2019-05-20T11:14:00Z</cp:lastPrinted>
  <dcterms:created xsi:type="dcterms:W3CDTF">2020-02-06T15:31:00Z</dcterms:created>
  <dcterms:modified xsi:type="dcterms:W3CDTF">2020-02-06T15:31:00Z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0x010100994D99D3B65CAA489792968FA0D9B2D1</vt:lpwstr>
  </property>
  <property fmtid="{D5CDD505-2E9C-101B-9397-08002B2CF9AE}" pid="3" name="Order">
    <vt:r8>11800</vt:r8>
  </property>
  <property fmtid="{D5CDD505-2E9C-101B-9397-08002B2CF9AE}" pid="4" name="TaxKeyword">
    <vt:lpwstr/>
  </property>
  <property fmtid="{D5CDD505-2E9C-101B-9397-08002B2CF9AE}" pid="5" name="Organisation Information">
    <vt:lpwstr>1;#Human Resources ＆ Organisational Development|08c2ecff-9f12-42ac-87c8-41769e6e630a</vt:lpwstr>
  </property>
  <property fmtid="{D5CDD505-2E9C-101B-9397-08002B2CF9AE}" pid="6" name="Document Type">
    <vt:lpwstr>9;#Guideline|9529b544-4319-40dc-b2d9-2fb3094ad704</vt:lpwstr>
  </property>
  <property fmtid="{D5CDD505-2E9C-101B-9397-08002B2CF9AE}" pid="7" name="Departments">
    <vt:lpwstr>10;#Human Resources|8a1465d5-3720-4c06-b288-9402504a6ba2</vt:lpwstr>
  </property>
  <property fmtid="{D5CDD505-2E9C-101B-9397-08002B2CF9AE}" pid="8" name="HR Topics">
    <vt:lpwstr>11</vt:lpwstr>
  </property>
  <property fmtid="{D5CDD505-2E9C-101B-9397-08002B2CF9AE}" pid="9" name="Metadata">
    <vt:lpwstr/>
  </property>
</Properties>
</file>