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4BB4" w14:textId="77777777" w:rsidR="00322BA7" w:rsidRDefault="00322BA7" w:rsidP="000D0459">
      <w:pPr>
        <w:spacing w:line="240" w:lineRule="auto"/>
        <w:contextualSpacing/>
        <w:rPr>
          <w:rFonts w:ascii="Arial" w:hAnsi="Arial" w:cs="Arial"/>
          <w:b/>
        </w:rPr>
      </w:pPr>
    </w:p>
    <w:p w14:paraId="52E5881F" w14:textId="4A76F81D" w:rsidR="00C22935" w:rsidRPr="00662A53" w:rsidRDefault="00F1263F" w:rsidP="00662A53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Policy and Impact Analyst</w:t>
      </w:r>
      <w:r w:rsidR="00ED3C93" w:rsidRPr="00662A53">
        <w:rPr>
          <w:rFonts w:ascii="Arial" w:hAnsi="Arial" w:cs="Arial"/>
          <w:b/>
          <w:sz w:val="32"/>
          <w:szCs w:val="32"/>
        </w:rPr>
        <w:t xml:space="preserve"> (fixed term)</w:t>
      </w:r>
    </w:p>
    <w:p w14:paraId="3125D6D3" w14:textId="77777777" w:rsidR="005E1D97" w:rsidRDefault="005E1D97" w:rsidP="000D0459">
      <w:pPr>
        <w:spacing w:line="240" w:lineRule="auto"/>
        <w:contextualSpacing/>
        <w:rPr>
          <w:rFonts w:ascii="Arial" w:hAnsi="Arial" w:cs="Arial"/>
          <w:b/>
        </w:rPr>
      </w:pPr>
    </w:p>
    <w:p w14:paraId="39AB96C5" w14:textId="77777777" w:rsidR="002862AD" w:rsidRPr="00AD4F3F" w:rsidRDefault="002862AD" w:rsidP="000D0459">
      <w:pPr>
        <w:spacing w:line="240" w:lineRule="auto"/>
        <w:contextualSpacing/>
        <w:rPr>
          <w:rFonts w:ascii="Arial" w:hAnsi="Arial" w:cs="Arial"/>
          <w:b/>
        </w:rPr>
      </w:pPr>
    </w:p>
    <w:p w14:paraId="45CAB18C" w14:textId="77777777" w:rsidR="005D0848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b/>
          <w:sz w:val="24"/>
          <w:szCs w:val="24"/>
        </w:rPr>
        <w:t>Summary of role:</w:t>
      </w:r>
      <w:r w:rsidRPr="00662A53">
        <w:rPr>
          <w:rFonts w:ascii="Arial" w:hAnsi="Arial" w:cs="Arial"/>
          <w:sz w:val="24"/>
          <w:szCs w:val="24"/>
        </w:rPr>
        <w:t xml:space="preserve">  </w:t>
      </w:r>
    </w:p>
    <w:p w14:paraId="7E0BC70E" w14:textId="77777777" w:rsidR="005D0848" w:rsidRDefault="005D0848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1374FE3" w14:textId="4BBC701F" w:rsidR="00BD7CFC" w:rsidRDefault="00F73CA6" w:rsidP="00F1263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73CA6">
        <w:rPr>
          <w:rFonts w:ascii="Arial" w:hAnsi="Arial" w:cs="Arial"/>
          <w:sz w:val="24"/>
          <w:szCs w:val="24"/>
        </w:rPr>
        <w:t>The main objective of the role is to undertake research, analysis and drafting in support of the work</w:t>
      </w:r>
      <w:r w:rsidR="00786B2A">
        <w:rPr>
          <w:rFonts w:ascii="Arial" w:hAnsi="Arial" w:cs="Arial"/>
          <w:sz w:val="24"/>
          <w:szCs w:val="24"/>
        </w:rPr>
        <w:t xml:space="preserve"> of </w:t>
      </w:r>
      <w:proofErr w:type="gramStart"/>
      <w:r w:rsidR="00786B2A">
        <w:rPr>
          <w:rFonts w:ascii="Arial" w:hAnsi="Arial" w:cs="Arial"/>
          <w:sz w:val="24"/>
          <w:szCs w:val="24"/>
        </w:rPr>
        <w:t xml:space="preserve">the </w:t>
      </w:r>
      <w:r w:rsidRPr="00F73CA6">
        <w:rPr>
          <w:rFonts w:ascii="Arial" w:hAnsi="Arial" w:cs="Arial"/>
          <w:sz w:val="24"/>
          <w:szCs w:val="24"/>
        </w:rPr>
        <w:t xml:space="preserve"> </w:t>
      </w:r>
      <w:r w:rsidR="007034E3">
        <w:rPr>
          <w:rFonts w:ascii="Arial" w:hAnsi="Arial" w:cs="Arial"/>
          <w:sz w:val="24"/>
          <w:szCs w:val="24"/>
        </w:rPr>
        <w:t>Armed</w:t>
      </w:r>
      <w:proofErr w:type="gramEnd"/>
      <w:r>
        <w:rPr>
          <w:rFonts w:ascii="Arial" w:hAnsi="Arial" w:cs="Arial"/>
          <w:sz w:val="24"/>
          <w:szCs w:val="24"/>
        </w:rPr>
        <w:t xml:space="preserve"> Forces Covenant Fund Trust; and </w:t>
      </w:r>
      <w:r w:rsidR="007034E3"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z w:val="24"/>
          <w:szCs w:val="24"/>
        </w:rPr>
        <w:t xml:space="preserve"> objective </w:t>
      </w:r>
      <w:r w:rsidR="007034E3">
        <w:rPr>
          <w:rFonts w:ascii="Arial" w:hAnsi="Arial" w:cs="Arial"/>
          <w:sz w:val="24"/>
          <w:szCs w:val="24"/>
        </w:rPr>
        <w:t>of s</w:t>
      </w:r>
      <w:r w:rsidR="007034E3" w:rsidRPr="007034E3">
        <w:rPr>
          <w:rFonts w:ascii="Arial" w:hAnsi="Arial" w:cs="Arial"/>
          <w:sz w:val="24"/>
          <w:szCs w:val="24"/>
        </w:rPr>
        <w:t>upporting the Armed Forces community through funding real change</w:t>
      </w:r>
      <w:r w:rsidRPr="00F73CA6">
        <w:rPr>
          <w:rFonts w:ascii="Arial" w:hAnsi="Arial" w:cs="Arial"/>
          <w:sz w:val="24"/>
          <w:szCs w:val="24"/>
        </w:rPr>
        <w:t>.</w:t>
      </w:r>
      <w:r w:rsidR="007034E3">
        <w:rPr>
          <w:rFonts w:ascii="Arial" w:hAnsi="Arial" w:cs="Arial"/>
          <w:sz w:val="24"/>
          <w:szCs w:val="24"/>
        </w:rPr>
        <w:t xml:space="preserve"> </w:t>
      </w:r>
      <w:r w:rsidR="00F1263F">
        <w:rPr>
          <w:rFonts w:ascii="Arial" w:hAnsi="Arial" w:cs="Arial"/>
          <w:sz w:val="24"/>
          <w:szCs w:val="24"/>
        </w:rPr>
        <w:t>Working with the Director of Policy and Communications,</w:t>
      </w:r>
      <w:r w:rsidR="00786B2A">
        <w:rPr>
          <w:rFonts w:ascii="Arial" w:hAnsi="Arial" w:cs="Arial"/>
          <w:sz w:val="24"/>
          <w:szCs w:val="24"/>
        </w:rPr>
        <w:t xml:space="preserve"> the role will</w:t>
      </w:r>
      <w:r w:rsidR="00F1263F">
        <w:rPr>
          <w:rFonts w:ascii="Arial" w:hAnsi="Arial" w:cs="Arial"/>
          <w:sz w:val="24"/>
          <w:szCs w:val="24"/>
        </w:rPr>
        <w:t xml:space="preserve"> develop and deliver projects to </w:t>
      </w:r>
      <w:r>
        <w:rPr>
          <w:rFonts w:ascii="Arial" w:hAnsi="Arial" w:cs="Arial"/>
          <w:sz w:val="24"/>
          <w:szCs w:val="24"/>
        </w:rPr>
        <w:t xml:space="preserve">explore </w:t>
      </w:r>
      <w:r w:rsidR="007034E3">
        <w:rPr>
          <w:rFonts w:ascii="Arial" w:hAnsi="Arial" w:cs="Arial"/>
          <w:sz w:val="24"/>
          <w:szCs w:val="24"/>
        </w:rPr>
        <w:t xml:space="preserve">and disseminate </w:t>
      </w:r>
      <w:r>
        <w:rPr>
          <w:rFonts w:ascii="Arial" w:hAnsi="Arial" w:cs="Arial"/>
          <w:sz w:val="24"/>
          <w:szCs w:val="24"/>
        </w:rPr>
        <w:t xml:space="preserve">the impact of the Trust’s funding; and provide policy </w:t>
      </w:r>
      <w:r w:rsidR="007034E3">
        <w:rPr>
          <w:rFonts w:ascii="Arial" w:hAnsi="Arial" w:cs="Arial"/>
          <w:sz w:val="24"/>
          <w:szCs w:val="24"/>
        </w:rPr>
        <w:t xml:space="preserve">advice. </w:t>
      </w:r>
    </w:p>
    <w:p w14:paraId="12974DE8" w14:textId="5194697D" w:rsidR="00255443" w:rsidRDefault="00255443" w:rsidP="00F1263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AC63FA4" w14:textId="6D7E3E57" w:rsidR="00255443" w:rsidRPr="00255443" w:rsidRDefault="00255443" w:rsidP="002554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5443">
        <w:rPr>
          <w:rFonts w:ascii="Arial" w:eastAsia="Times New Roman" w:hAnsi="Arial" w:cs="Arial"/>
          <w:sz w:val="24"/>
          <w:szCs w:val="24"/>
        </w:rPr>
        <w:t>Home working is preferred for this role; with some limited travel to London. The small policy and communications team are all home based; and there would be a requirement to work collaboratively using suitable technology</w:t>
      </w:r>
      <w:r w:rsidR="00434A1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59FC0B1" w14:textId="77777777" w:rsidR="00255443" w:rsidRDefault="00255443" w:rsidP="00F1263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7006108" w14:textId="77777777" w:rsidR="005D0848" w:rsidRPr="00662A53" w:rsidRDefault="005D0848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BCA3889" w14:textId="018172D7" w:rsidR="0080232C" w:rsidRPr="00662A53" w:rsidRDefault="0080232C" w:rsidP="0080232C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62A53">
        <w:rPr>
          <w:rFonts w:ascii="Arial" w:hAnsi="Arial" w:cs="Arial"/>
          <w:bCs/>
          <w:sz w:val="24"/>
          <w:szCs w:val="24"/>
        </w:rPr>
        <w:t>Salary</w:t>
      </w:r>
      <w:r w:rsidR="00F1263F" w:rsidRPr="00F1263F">
        <w:rPr>
          <w:rFonts w:ascii="Arial" w:hAnsi="Arial" w:cs="Arial"/>
          <w:bCs/>
          <w:sz w:val="24"/>
          <w:szCs w:val="24"/>
        </w:rPr>
        <w:t xml:space="preserve">: </w:t>
      </w:r>
      <w:r w:rsidR="00C7266A">
        <w:rPr>
          <w:rFonts w:ascii="Arial" w:hAnsi="Arial" w:cs="Arial"/>
          <w:bCs/>
          <w:sz w:val="24"/>
          <w:szCs w:val="24"/>
        </w:rPr>
        <w:t xml:space="preserve">Up to £33,000 </w:t>
      </w:r>
      <w:r w:rsidR="00F1263F" w:rsidRPr="00F1263F">
        <w:rPr>
          <w:rFonts w:ascii="Arial" w:hAnsi="Arial" w:cs="Arial"/>
          <w:bCs/>
          <w:sz w:val="24"/>
          <w:szCs w:val="24"/>
        </w:rPr>
        <w:t>dependent on experience.</w:t>
      </w:r>
      <w:bookmarkStart w:id="0" w:name="_GoBack"/>
      <w:bookmarkEnd w:id="0"/>
    </w:p>
    <w:p w14:paraId="19F5D2B2" w14:textId="04C17832" w:rsidR="00BD7CFC" w:rsidRPr="00662A53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D2CD3E9" w14:textId="77777777" w:rsidR="0080232C" w:rsidRPr="00662A53" w:rsidRDefault="0080232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6AA4DE9" w14:textId="4EFEA467" w:rsidR="00BD7CFC" w:rsidRPr="00662A53" w:rsidRDefault="00BD7CFC" w:rsidP="000D045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62A53">
        <w:rPr>
          <w:rFonts w:ascii="Arial" w:hAnsi="Arial" w:cs="Arial"/>
          <w:b/>
          <w:sz w:val="24"/>
          <w:szCs w:val="24"/>
        </w:rPr>
        <w:t>Main duties:</w:t>
      </w:r>
    </w:p>
    <w:p w14:paraId="45442654" w14:textId="0FB0E6CD" w:rsidR="00243083" w:rsidRDefault="00F73CA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Develop </w:t>
      </w:r>
      <w:r w:rsidR="007034E3">
        <w:rPr>
          <w:rFonts w:ascii="Arial" w:eastAsia="Times New Roman" w:hAnsi="Arial" w:cs="Arial"/>
          <w:sz w:val="24"/>
          <w:szCs w:val="24"/>
          <w:lang w:eastAsia="en-GB"/>
        </w:rPr>
        <w:t>evidence-based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reports on</w:t>
      </w:r>
      <w:r w:rsidR="00F1263F">
        <w:rPr>
          <w:rFonts w:ascii="Arial" w:eastAsia="Times New Roman" w:hAnsi="Arial" w:cs="Arial"/>
          <w:sz w:val="24"/>
          <w:szCs w:val="24"/>
          <w:lang w:eastAsia="en-GB"/>
        </w:rPr>
        <w:t xml:space="preserve"> the impact of grant making programmes run by the Armed Forces Covenant Fund Trust</w:t>
      </w:r>
    </w:p>
    <w:p w14:paraId="35A2E4A6" w14:textId="58EE6BE0" w:rsidR="00F1263F" w:rsidRDefault="00F1263F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Work with the Communications Officer to disseminate findings relating to impact and external evaluations </w:t>
      </w:r>
    </w:p>
    <w:p w14:paraId="4DAD51EE" w14:textId="4116A565" w:rsidR="00F73CA6" w:rsidRPr="00662A53" w:rsidRDefault="00F73CA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Work with research organisations and universities that are delivering external evaluations for the Trust </w:t>
      </w:r>
    </w:p>
    <w:p w14:paraId="078AF71B" w14:textId="71B065F4" w:rsidR="006901D6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Contribute to the development of new funding programmes and to the creation of application, assessment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and post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award management materials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7442406" w14:textId="57970D84" w:rsidR="00F73CA6" w:rsidRDefault="00F73CA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Develop additional resources for grantholders and wider stakeholders to share learning and good practice from grant funded programmes</w:t>
      </w:r>
    </w:p>
    <w:p w14:paraId="11756984" w14:textId="2DD3B049" w:rsidR="00F73CA6" w:rsidRPr="00662A53" w:rsidRDefault="00F73CA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Undertake policy and research projects that add value to the work of the Trust</w:t>
      </w:r>
    </w:p>
    <w:p w14:paraId="71ED5E23" w14:textId="1E3E607A" w:rsidR="006901D6" w:rsidRPr="00662A53" w:rsidRDefault="00243083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Make</w:t>
      </w:r>
      <w:r w:rsidR="006901D6"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public presentations on behalf of the Trust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A416B83" w14:textId="2B07A2B3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With colleagues, ensure that all data held in respect to grants and grant holding organisations is well managed</w:t>
      </w:r>
      <w:r w:rsidR="00074C77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  </w:t>
      </w:r>
    </w:p>
    <w:p w14:paraId="253A8EA3" w14:textId="41EAE6A0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Initiate ideas and collaborate with colleagues to undertake appropriate work to promote the </w:t>
      </w:r>
      <w:r w:rsidR="000C2901" w:rsidRPr="00662A53">
        <w:rPr>
          <w:rFonts w:ascii="Arial" w:eastAsia="Times New Roman" w:hAnsi="Arial" w:cs="Arial"/>
          <w:sz w:val="24"/>
          <w:szCs w:val="24"/>
          <w:lang w:eastAsia="en-GB"/>
        </w:rPr>
        <w:t>Trust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, build relationships with a range of stakeholders and pursue ways to add value to the</w:t>
      </w:r>
      <w:r w:rsidR="000C2901"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Trust’s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grant making. </w:t>
      </w:r>
    </w:p>
    <w:p w14:paraId="527EC813" w14:textId="5AB82111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Contribute to the </w:t>
      </w:r>
      <w:r w:rsidR="00C636F7" w:rsidRPr="00662A53">
        <w:rPr>
          <w:rFonts w:ascii="Arial" w:eastAsia="Times New Roman" w:hAnsi="Arial" w:cs="Arial"/>
          <w:sz w:val="24"/>
          <w:szCs w:val="24"/>
          <w:lang w:eastAsia="en-GB"/>
        </w:rPr>
        <w:t>Trust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’s development by being alert to, and developing a good understanding of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relevant issues relating to the Covenant, the voluntary sector and grant making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4CE57F8" w14:textId="4A9199AF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Manage own workload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and collaborate with colleagues on shared tasks and projects, to ensure milestones and targets are met.</w:t>
      </w:r>
    </w:p>
    <w:p w14:paraId="6B8A0572" w14:textId="4EC1B753" w:rsidR="0057261F" w:rsidRPr="00662A53" w:rsidRDefault="0057261F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Any other duties as reasonably expected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70A5A58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59C61056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2378429F" w14:textId="77777777" w:rsidR="00434A1E" w:rsidRDefault="00434A1E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48A0F83F" w14:textId="77777777" w:rsidR="00434A1E" w:rsidRDefault="00434A1E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10D32D27" w14:textId="57A0A32E" w:rsidR="004B1004" w:rsidRPr="00662A53" w:rsidRDefault="004B1004" w:rsidP="004B1004">
      <w:pPr>
        <w:contextualSpacing/>
        <w:rPr>
          <w:rFonts w:ascii="Arial" w:hAnsi="Arial" w:cs="Arial"/>
          <w:b/>
          <w:sz w:val="24"/>
          <w:szCs w:val="24"/>
        </w:rPr>
      </w:pPr>
      <w:r w:rsidRPr="00662A53">
        <w:rPr>
          <w:rFonts w:ascii="Arial" w:hAnsi="Arial" w:cs="Arial"/>
          <w:b/>
          <w:sz w:val="24"/>
          <w:szCs w:val="24"/>
        </w:rPr>
        <w:t>Person specification</w:t>
      </w:r>
    </w:p>
    <w:p w14:paraId="2DAA72D2" w14:textId="77777777" w:rsidR="000A3661" w:rsidRDefault="000A3661" w:rsidP="004B10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077E89F" w14:textId="7F039B15" w:rsidR="004B1004" w:rsidRPr="00662A53" w:rsidRDefault="004B1004" w:rsidP="004B10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Essential</w:t>
      </w:r>
      <w:r w:rsidR="000A3661">
        <w:rPr>
          <w:rFonts w:ascii="Arial" w:hAnsi="Arial" w:cs="Arial"/>
          <w:sz w:val="24"/>
          <w:szCs w:val="24"/>
        </w:rPr>
        <w:t>:</w:t>
      </w:r>
    </w:p>
    <w:p w14:paraId="6323CFC3" w14:textId="0BE4EB02" w:rsidR="004B1004" w:rsidRPr="007034E3" w:rsidRDefault="00F614BE" w:rsidP="004B100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At least </w:t>
      </w:r>
      <w:r w:rsidR="007034E3">
        <w:rPr>
          <w:rFonts w:ascii="Arial" w:hAnsi="Arial" w:cs="Arial"/>
          <w:sz w:val="24"/>
          <w:szCs w:val="24"/>
        </w:rPr>
        <w:t>2</w:t>
      </w:r>
      <w:r w:rsidRPr="00662A53">
        <w:rPr>
          <w:rFonts w:ascii="Arial" w:hAnsi="Arial" w:cs="Arial"/>
          <w:sz w:val="24"/>
          <w:szCs w:val="24"/>
        </w:rPr>
        <w:t xml:space="preserve"> years</w:t>
      </w:r>
      <w:r w:rsidR="00564CB5" w:rsidRPr="00662A53">
        <w:rPr>
          <w:rFonts w:ascii="Arial" w:hAnsi="Arial" w:cs="Arial"/>
          <w:sz w:val="24"/>
          <w:szCs w:val="24"/>
        </w:rPr>
        <w:t>’</w:t>
      </w:r>
      <w:r w:rsidRPr="00662A53">
        <w:rPr>
          <w:rFonts w:ascii="Arial" w:hAnsi="Arial" w:cs="Arial"/>
          <w:sz w:val="24"/>
          <w:szCs w:val="24"/>
        </w:rPr>
        <w:t xml:space="preserve"> e</w:t>
      </w:r>
      <w:r w:rsidR="004B1004" w:rsidRPr="00662A53">
        <w:rPr>
          <w:rFonts w:ascii="Arial" w:hAnsi="Arial" w:cs="Arial"/>
          <w:sz w:val="24"/>
          <w:szCs w:val="24"/>
        </w:rPr>
        <w:t xml:space="preserve">xperience of </w:t>
      </w:r>
      <w:r w:rsidR="00F1263F">
        <w:rPr>
          <w:rFonts w:ascii="Arial" w:hAnsi="Arial" w:cs="Arial"/>
          <w:sz w:val="24"/>
          <w:szCs w:val="24"/>
        </w:rPr>
        <w:t>policy or research work</w:t>
      </w:r>
      <w:r w:rsidR="004B1004" w:rsidRPr="00662A53">
        <w:rPr>
          <w:rFonts w:ascii="Arial" w:hAnsi="Arial" w:cs="Arial"/>
          <w:sz w:val="24"/>
          <w:szCs w:val="24"/>
        </w:rPr>
        <w:t xml:space="preserve"> in a not</w:t>
      </w:r>
      <w:r w:rsidR="007F4941">
        <w:rPr>
          <w:rFonts w:ascii="Arial" w:hAnsi="Arial" w:cs="Arial"/>
          <w:sz w:val="24"/>
          <w:szCs w:val="24"/>
        </w:rPr>
        <w:t>-for-</w:t>
      </w:r>
      <w:r w:rsidR="004B1004" w:rsidRPr="00662A53">
        <w:rPr>
          <w:rFonts w:ascii="Arial" w:hAnsi="Arial" w:cs="Arial"/>
          <w:sz w:val="24"/>
          <w:szCs w:val="24"/>
        </w:rPr>
        <w:t>profit</w:t>
      </w:r>
      <w:r w:rsidR="00874313" w:rsidRPr="00662A53">
        <w:rPr>
          <w:rFonts w:ascii="Arial" w:hAnsi="Arial" w:cs="Arial"/>
          <w:sz w:val="24"/>
          <w:szCs w:val="24"/>
        </w:rPr>
        <w:t xml:space="preserve"> or public sector</w:t>
      </w:r>
      <w:r w:rsidR="004B1004" w:rsidRPr="00662A53">
        <w:rPr>
          <w:rFonts w:ascii="Arial" w:hAnsi="Arial" w:cs="Arial"/>
          <w:sz w:val="24"/>
          <w:szCs w:val="24"/>
        </w:rPr>
        <w:t xml:space="preserve"> environment</w:t>
      </w:r>
      <w:r w:rsidR="008A1E5A">
        <w:rPr>
          <w:rFonts w:ascii="Arial" w:hAnsi="Arial" w:cs="Arial"/>
          <w:sz w:val="24"/>
          <w:szCs w:val="24"/>
        </w:rPr>
        <w:t>.</w:t>
      </w:r>
    </w:p>
    <w:p w14:paraId="7CEED4D2" w14:textId="3DA50A8B" w:rsidR="007034E3" w:rsidRPr="007034E3" w:rsidRDefault="007034E3" w:rsidP="004B100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7034E3">
        <w:rPr>
          <w:rFonts w:ascii="Arial" w:hAnsi="Arial" w:cs="Arial"/>
          <w:sz w:val="24"/>
          <w:szCs w:val="24"/>
          <w:shd w:val="clear" w:color="auto" w:fill="FFFFFF"/>
        </w:rPr>
        <w:t>Excellent research and drafting skills, including the ability to assimilate and summarise large volumes of material, and to produce high-quality work to tight deadlines.</w:t>
      </w:r>
    </w:p>
    <w:p w14:paraId="5702F57C" w14:textId="1CD3D867" w:rsidR="005E7C71" w:rsidRPr="00F73CA6" w:rsidRDefault="00722C4F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Proven </w:t>
      </w:r>
      <w:r w:rsidR="00F1263F">
        <w:rPr>
          <w:rFonts w:ascii="Arial" w:hAnsi="Arial" w:cs="Arial"/>
          <w:sz w:val="24"/>
          <w:szCs w:val="24"/>
        </w:rPr>
        <w:t>project management skills</w:t>
      </w:r>
    </w:p>
    <w:p w14:paraId="05F93AEA" w14:textId="5F1B8A0D" w:rsidR="00F73CA6" w:rsidRDefault="00CF7EEC" w:rsidP="007034E3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</w:t>
      </w:r>
      <w:r w:rsidR="00525977" w:rsidRPr="00662A53">
        <w:rPr>
          <w:rFonts w:ascii="Arial" w:hAnsi="Arial" w:cs="Arial"/>
          <w:sz w:val="24"/>
          <w:szCs w:val="24"/>
        </w:rPr>
        <w:t>n excellent</w:t>
      </w:r>
      <w:r w:rsidRPr="00662A53">
        <w:rPr>
          <w:rFonts w:ascii="Arial" w:hAnsi="Arial" w:cs="Arial"/>
          <w:sz w:val="24"/>
          <w:szCs w:val="24"/>
        </w:rPr>
        <w:t xml:space="preserve"> understanding of the </w:t>
      </w:r>
      <w:r w:rsidR="00300713" w:rsidRPr="00662A53">
        <w:rPr>
          <w:rFonts w:ascii="Arial" w:hAnsi="Arial" w:cs="Arial"/>
          <w:sz w:val="24"/>
          <w:szCs w:val="24"/>
        </w:rPr>
        <w:t>voluntary</w:t>
      </w:r>
      <w:r w:rsidRPr="00662A53">
        <w:rPr>
          <w:rFonts w:ascii="Arial" w:hAnsi="Arial" w:cs="Arial"/>
          <w:sz w:val="24"/>
          <w:szCs w:val="24"/>
        </w:rPr>
        <w:t xml:space="preserve"> sector</w:t>
      </w:r>
      <w:r w:rsidR="006C7F4E" w:rsidRPr="00662A53">
        <w:rPr>
          <w:rFonts w:ascii="Arial" w:hAnsi="Arial" w:cs="Arial"/>
          <w:sz w:val="24"/>
          <w:szCs w:val="24"/>
        </w:rPr>
        <w:t xml:space="preserve"> </w:t>
      </w:r>
    </w:p>
    <w:p w14:paraId="364AD7FB" w14:textId="29C546A0" w:rsidR="00F73CA6" w:rsidRPr="00F73CA6" w:rsidRDefault="00F73CA6" w:rsidP="00F73CA6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using analytical skills to produce reports</w:t>
      </w:r>
    </w:p>
    <w:p w14:paraId="2C19B100" w14:textId="56A35298" w:rsidR="00E00FD4" w:rsidRPr="00662A53" w:rsidRDefault="00CF2753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Some e</w:t>
      </w:r>
      <w:r w:rsidR="007724EC" w:rsidRPr="00662A53">
        <w:rPr>
          <w:rFonts w:ascii="Arial" w:hAnsi="Arial" w:cs="Arial"/>
          <w:sz w:val="24"/>
          <w:szCs w:val="24"/>
        </w:rPr>
        <w:t xml:space="preserve">xperience </w:t>
      </w:r>
      <w:r w:rsidRPr="00662A53">
        <w:rPr>
          <w:rFonts w:ascii="Arial" w:hAnsi="Arial" w:cs="Arial"/>
          <w:sz w:val="24"/>
          <w:szCs w:val="24"/>
        </w:rPr>
        <w:t>of</w:t>
      </w:r>
      <w:r w:rsidR="00A16424">
        <w:rPr>
          <w:rFonts w:ascii="Arial" w:hAnsi="Arial" w:cs="Arial"/>
          <w:sz w:val="24"/>
          <w:szCs w:val="24"/>
        </w:rPr>
        <w:t>,</w:t>
      </w:r>
      <w:r w:rsidRPr="00662A53">
        <w:rPr>
          <w:rFonts w:ascii="Arial" w:hAnsi="Arial" w:cs="Arial"/>
          <w:sz w:val="24"/>
          <w:szCs w:val="24"/>
        </w:rPr>
        <w:t xml:space="preserve"> </w:t>
      </w:r>
      <w:r w:rsidR="007724EC" w:rsidRPr="00662A53">
        <w:rPr>
          <w:rFonts w:ascii="Arial" w:hAnsi="Arial" w:cs="Arial"/>
          <w:sz w:val="24"/>
          <w:szCs w:val="24"/>
        </w:rPr>
        <w:t>and understanding</w:t>
      </w:r>
      <w:r w:rsidRPr="00662A53">
        <w:rPr>
          <w:rFonts w:ascii="Arial" w:hAnsi="Arial" w:cs="Arial"/>
          <w:sz w:val="24"/>
          <w:szCs w:val="24"/>
        </w:rPr>
        <w:t xml:space="preserve"> about</w:t>
      </w:r>
      <w:r w:rsidR="00A16424">
        <w:rPr>
          <w:rFonts w:ascii="Arial" w:hAnsi="Arial" w:cs="Arial"/>
          <w:sz w:val="24"/>
          <w:szCs w:val="24"/>
        </w:rPr>
        <w:t>,</w:t>
      </w:r>
      <w:r w:rsidRPr="00662A53">
        <w:rPr>
          <w:rFonts w:ascii="Arial" w:hAnsi="Arial" w:cs="Arial"/>
          <w:sz w:val="24"/>
          <w:szCs w:val="24"/>
        </w:rPr>
        <w:t xml:space="preserve"> </w:t>
      </w:r>
      <w:r w:rsidR="007724EC" w:rsidRPr="00662A53">
        <w:rPr>
          <w:rFonts w:ascii="Arial" w:hAnsi="Arial" w:cs="Arial"/>
          <w:sz w:val="24"/>
          <w:szCs w:val="24"/>
        </w:rPr>
        <w:t>working with</w:t>
      </w:r>
      <w:r w:rsidR="00380B0A" w:rsidRPr="00662A53">
        <w:rPr>
          <w:rFonts w:ascii="Arial" w:hAnsi="Arial" w:cs="Arial"/>
          <w:sz w:val="24"/>
          <w:szCs w:val="24"/>
        </w:rPr>
        <w:t xml:space="preserve"> </w:t>
      </w:r>
      <w:r w:rsidR="00E54E15" w:rsidRPr="00662A53">
        <w:rPr>
          <w:rFonts w:ascii="Arial" w:hAnsi="Arial" w:cs="Arial"/>
          <w:sz w:val="24"/>
          <w:szCs w:val="24"/>
        </w:rPr>
        <w:t xml:space="preserve">the </w:t>
      </w:r>
      <w:r w:rsidR="00380B0A" w:rsidRPr="00662A53">
        <w:rPr>
          <w:rFonts w:ascii="Arial" w:hAnsi="Arial" w:cs="Arial"/>
          <w:sz w:val="24"/>
          <w:szCs w:val="24"/>
        </w:rPr>
        <w:t>statutory sector, such as</w:t>
      </w:r>
      <w:r w:rsidR="007724EC" w:rsidRPr="00662A53">
        <w:rPr>
          <w:rFonts w:ascii="Arial" w:hAnsi="Arial" w:cs="Arial"/>
          <w:sz w:val="24"/>
          <w:szCs w:val="24"/>
        </w:rPr>
        <w:t xml:space="preserve"> central and local government</w:t>
      </w:r>
      <w:r w:rsidR="00380B0A" w:rsidRPr="00662A53">
        <w:rPr>
          <w:rFonts w:ascii="Arial" w:hAnsi="Arial" w:cs="Arial"/>
          <w:sz w:val="24"/>
          <w:szCs w:val="24"/>
        </w:rPr>
        <w:t xml:space="preserve">, </w:t>
      </w:r>
      <w:r w:rsidR="00894372" w:rsidRPr="00662A53">
        <w:rPr>
          <w:rFonts w:ascii="Arial" w:hAnsi="Arial" w:cs="Arial"/>
          <w:sz w:val="24"/>
          <w:szCs w:val="24"/>
        </w:rPr>
        <w:t xml:space="preserve">the NHS, education bodies or </w:t>
      </w:r>
      <w:r w:rsidR="007034E3">
        <w:rPr>
          <w:rFonts w:ascii="Arial" w:hAnsi="Arial" w:cs="Arial"/>
          <w:sz w:val="24"/>
          <w:szCs w:val="24"/>
        </w:rPr>
        <w:t>devolved administrations.</w:t>
      </w:r>
    </w:p>
    <w:p w14:paraId="71AF6E61" w14:textId="3E438CE3" w:rsidR="00CF7EEC" w:rsidRPr="00662A53" w:rsidRDefault="00CF7EEC" w:rsidP="00CF7EEC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Extensive experience of preparing and presenting written reports to colleagues and seniors</w:t>
      </w:r>
      <w:r w:rsidR="00CF6A9F">
        <w:rPr>
          <w:rFonts w:ascii="Arial" w:hAnsi="Arial" w:cs="Arial"/>
          <w:sz w:val="24"/>
          <w:szCs w:val="24"/>
        </w:rPr>
        <w:t>.</w:t>
      </w:r>
    </w:p>
    <w:p w14:paraId="6F32732C" w14:textId="7712869A" w:rsidR="007724EC" w:rsidRPr="00662A53" w:rsidRDefault="00E00FD4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Ability to use judgement in analysing </w:t>
      </w:r>
      <w:r w:rsidR="00F1263F">
        <w:rPr>
          <w:rFonts w:ascii="Arial" w:hAnsi="Arial" w:cs="Arial"/>
          <w:sz w:val="24"/>
          <w:szCs w:val="24"/>
        </w:rPr>
        <w:t>data in a variety of formats</w:t>
      </w:r>
    </w:p>
    <w:p w14:paraId="02252137" w14:textId="088DA355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Excellent MS Office skills (Word, Excel, </w:t>
      </w:r>
      <w:proofErr w:type="spellStart"/>
      <w:r w:rsidRPr="00662A53">
        <w:rPr>
          <w:rFonts w:ascii="Arial" w:hAnsi="Arial" w:cs="Arial"/>
          <w:sz w:val="24"/>
          <w:szCs w:val="24"/>
        </w:rPr>
        <w:t>Powerpoint</w:t>
      </w:r>
      <w:proofErr w:type="spellEnd"/>
      <w:r w:rsidRPr="00662A53">
        <w:rPr>
          <w:rFonts w:ascii="Arial" w:hAnsi="Arial" w:cs="Arial"/>
          <w:sz w:val="24"/>
          <w:szCs w:val="24"/>
        </w:rPr>
        <w:t>) and experience of using databases</w:t>
      </w:r>
      <w:r w:rsidR="00CF6A9F">
        <w:rPr>
          <w:rFonts w:ascii="Arial" w:hAnsi="Arial" w:cs="Arial"/>
          <w:sz w:val="24"/>
          <w:szCs w:val="24"/>
        </w:rPr>
        <w:t>.</w:t>
      </w:r>
    </w:p>
    <w:p w14:paraId="6577EE28" w14:textId="77777777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Excellent organisational and administrative skills. </w:t>
      </w:r>
    </w:p>
    <w:p w14:paraId="44F850B2" w14:textId="1FD69D32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Ability to multi</w:t>
      </w:r>
      <w:r w:rsidR="00CF6A9F">
        <w:rPr>
          <w:rFonts w:ascii="Arial" w:hAnsi="Arial" w:cs="Arial"/>
          <w:sz w:val="24"/>
          <w:szCs w:val="24"/>
        </w:rPr>
        <w:t>-</w:t>
      </w:r>
      <w:r w:rsidRPr="00662A53">
        <w:rPr>
          <w:rFonts w:ascii="Arial" w:hAnsi="Arial" w:cs="Arial"/>
          <w:sz w:val="24"/>
          <w:szCs w:val="24"/>
        </w:rPr>
        <w:t xml:space="preserve">task, work in a dynamic environment and remain calm under pressure.  </w:t>
      </w:r>
    </w:p>
    <w:p w14:paraId="053C972E" w14:textId="77777777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Ability to deal with sensitive and/or confidential information. </w:t>
      </w:r>
    </w:p>
    <w:p w14:paraId="00808360" w14:textId="07595279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Excellent written and verbal communication skills</w:t>
      </w:r>
      <w:r w:rsidR="00CF6A9F">
        <w:rPr>
          <w:rFonts w:ascii="Arial" w:hAnsi="Arial" w:cs="Arial"/>
          <w:sz w:val="24"/>
          <w:szCs w:val="24"/>
        </w:rPr>
        <w:t>.</w:t>
      </w:r>
      <w:r w:rsidRPr="00662A53">
        <w:rPr>
          <w:rFonts w:ascii="Arial" w:hAnsi="Arial" w:cs="Arial"/>
          <w:sz w:val="24"/>
          <w:szCs w:val="24"/>
        </w:rPr>
        <w:t xml:space="preserve"> </w:t>
      </w:r>
    </w:p>
    <w:p w14:paraId="74B574B2" w14:textId="34604766" w:rsidR="00C7266A" w:rsidRPr="000F43E5" w:rsidRDefault="004B1004" w:rsidP="000F43E5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Ability to work independently as well as in a team</w:t>
      </w:r>
      <w:r w:rsidR="00434A1E">
        <w:rPr>
          <w:rFonts w:ascii="Arial" w:hAnsi="Arial" w:cs="Arial"/>
          <w:sz w:val="24"/>
          <w:szCs w:val="24"/>
        </w:rPr>
        <w:t xml:space="preserve">; and collaborate using </w:t>
      </w:r>
      <w:r w:rsidR="00C327E0">
        <w:rPr>
          <w:rFonts w:ascii="Arial" w:hAnsi="Arial" w:cs="Arial"/>
          <w:sz w:val="24"/>
          <w:szCs w:val="24"/>
        </w:rPr>
        <w:t xml:space="preserve">technology packages such as Microsoft Teams. </w:t>
      </w:r>
    </w:p>
    <w:p w14:paraId="7BF2C5F1" w14:textId="6B0234DE" w:rsidR="004B1004" w:rsidRPr="00662A53" w:rsidRDefault="004B1004" w:rsidP="004B10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Desirable</w:t>
      </w:r>
      <w:r w:rsidR="00CF6A9F">
        <w:rPr>
          <w:rFonts w:ascii="Arial" w:hAnsi="Arial" w:cs="Arial"/>
          <w:sz w:val="24"/>
          <w:szCs w:val="24"/>
        </w:rPr>
        <w:t>:</w:t>
      </w:r>
    </w:p>
    <w:p w14:paraId="628017A3" w14:textId="77777777" w:rsidR="00F73CA6" w:rsidRDefault="00F73CA6" w:rsidP="00F73CA6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957A6D">
        <w:rPr>
          <w:rFonts w:ascii="Arial" w:hAnsi="Arial" w:cs="Arial"/>
          <w:sz w:val="24"/>
          <w:szCs w:val="24"/>
        </w:rPr>
        <w:t>Personal knowledge or experience of the Armed Forces community.</w:t>
      </w:r>
      <w:r w:rsidRPr="00F73CA6">
        <w:rPr>
          <w:rFonts w:ascii="Arial" w:hAnsi="Arial" w:cs="Arial"/>
          <w:sz w:val="24"/>
          <w:szCs w:val="24"/>
        </w:rPr>
        <w:t xml:space="preserve"> </w:t>
      </w:r>
    </w:p>
    <w:p w14:paraId="5701B578" w14:textId="59662F2C" w:rsidR="00F73CA6" w:rsidRDefault="00F73CA6" w:rsidP="004B1004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delivering collaborative projects working with a range of organisations</w:t>
      </w:r>
    </w:p>
    <w:p w14:paraId="0DCBEEA4" w14:textId="1D2CB3FD" w:rsidR="00790684" w:rsidRPr="00662A53" w:rsidRDefault="00790684" w:rsidP="004B1004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Experience of working for a charity</w:t>
      </w:r>
      <w:r w:rsidR="00957A6D">
        <w:rPr>
          <w:rFonts w:ascii="Arial" w:hAnsi="Arial" w:cs="Arial"/>
          <w:sz w:val="24"/>
          <w:szCs w:val="24"/>
        </w:rPr>
        <w:t>.</w:t>
      </w:r>
    </w:p>
    <w:p w14:paraId="6E49C235" w14:textId="1EE41F0A" w:rsidR="004B1004" w:rsidRPr="00662A53" w:rsidRDefault="004B1004" w:rsidP="004B100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Evidence of interest in and commitment to the work of the Trust</w:t>
      </w:r>
      <w:r w:rsidR="00957A6D">
        <w:rPr>
          <w:rFonts w:ascii="Arial" w:hAnsi="Arial" w:cs="Arial"/>
          <w:sz w:val="24"/>
          <w:szCs w:val="24"/>
        </w:rPr>
        <w:t>.</w:t>
      </w:r>
    </w:p>
    <w:p w14:paraId="2E43119F" w14:textId="77777777" w:rsidR="00786B2A" w:rsidRDefault="007034E3" w:rsidP="00F73CA6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working with academic or research institutions</w:t>
      </w:r>
    </w:p>
    <w:p w14:paraId="74884E8C" w14:textId="0DB34157" w:rsidR="007034E3" w:rsidRPr="00662A53" w:rsidRDefault="00786B2A" w:rsidP="00F73CA6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or experience in contract management and procurement</w:t>
      </w:r>
      <w:r w:rsidR="007034E3">
        <w:rPr>
          <w:rFonts w:ascii="Arial" w:hAnsi="Arial" w:cs="Arial"/>
          <w:sz w:val="24"/>
          <w:szCs w:val="24"/>
        </w:rPr>
        <w:t xml:space="preserve"> </w:t>
      </w:r>
    </w:p>
    <w:p w14:paraId="7A7C2005" w14:textId="1DAB58D9" w:rsidR="004B1004" w:rsidRPr="00F73CA6" w:rsidRDefault="004B1004" w:rsidP="00F73C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451A06" w14:textId="2115BD5C" w:rsidR="0057261F" w:rsidRPr="00662A53" w:rsidRDefault="0057261F" w:rsidP="0057261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7261F" w:rsidRPr="00662A53" w:rsidSect="0057261F">
      <w:headerReference w:type="default" r:id="rId10"/>
      <w:pgSz w:w="11906" w:h="16838"/>
      <w:pgMar w:top="1361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AE036" w14:textId="77777777" w:rsidR="00DC4C30" w:rsidRDefault="00DC4C30" w:rsidP="00E749E2">
      <w:pPr>
        <w:spacing w:after="0" w:line="240" w:lineRule="auto"/>
      </w:pPr>
      <w:r>
        <w:separator/>
      </w:r>
    </w:p>
  </w:endnote>
  <w:endnote w:type="continuationSeparator" w:id="0">
    <w:p w14:paraId="23AC5007" w14:textId="77777777" w:rsidR="00DC4C30" w:rsidRDefault="00DC4C30" w:rsidP="00E7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DA8CC" w14:textId="77777777" w:rsidR="00DC4C30" w:rsidRDefault="00DC4C30" w:rsidP="00E749E2">
      <w:pPr>
        <w:spacing w:after="0" w:line="240" w:lineRule="auto"/>
      </w:pPr>
      <w:r>
        <w:separator/>
      </w:r>
    </w:p>
  </w:footnote>
  <w:footnote w:type="continuationSeparator" w:id="0">
    <w:p w14:paraId="1B5F3BE9" w14:textId="77777777" w:rsidR="00DC4C30" w:rsidRDefault="00DC4C30" w:rsidP="00E7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C92A" w14:textId="6FFABBDC" w:rsidR="00C75B9B" w:rsidRDefault="00322BA7">
    <w:pPr>
      <w:pStyle w:val="Header"/>
    </w:pPr>
    <w:r>
      <w:rPr>
        <w:noProof/>
      </w:rPr>
      <w:drawing>
        <wp:inline distT="0" distB="0" distL="0" distR="0" wp14:anchorId="0105E089" wp14:editId="34A959BA">
          <wp:extent cx="2632308" cy="526695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FCFT Prima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334" cy="53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633"/>
    <w:multiLevelType w:val="hybridMultilevel"/>
    <w:tmpl w:val="2C60A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23ED9"/>
    <w:multiLevelType w:val="hybridMultilevel"/>
    <w:tmpl w:val="A4781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9A5"/>
    <w:multiLevelType w:val="hybridMultilevel"/>
    <w:tmpl w:val="0B74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4EC"/>
    <w:multiLevelType w:val="hybridMultilevel"/>
    <w:tmpl w:val="30A0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7DC2"/>
    <w:multiLevelType w:val="hybridMultilevel"/>
    <w:tmpl w:val="BA2CA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649A2"/>
    <w:multiLevelType w:val="hybridMultilevel"/>
    <w:tmpl w:val="0C800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AA2E46"/>
    <w:multiLevelType w:val="hybridMultilevel"/>
    <w:tmpl w:val="EBE2F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3C1198"/>
    <w:multiLevelType w:val="hybridMultilevel"/>
    <w:tmpl w:val="D8FE41B8"/>
    <w:lvl w:ilvl="0" w:tplc="87508A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6D45"/>
    <w:multiLevelType w:val="hybridMultilevel"/>
    <w:tmpl w:val="B5C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E4ABA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63DF2"/>
    <w:multiLevelType w:val="hybridMultilevel"/>
    <w:tmpl w:val="23E42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C2F89"/>
    <w:multiLevelType w:val="hybridMultilevel"/>
    <w:tmpl w:val="99BE8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44640"/>
    <w:multiLevelType w:val="hybridMultilevel"/>
    <w:tmpl w:val="86841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E1CDE"/>
    <w:multiLevelType w:val="hybridMultilevel"/>
    <w:tmpl w:val="29AAD672"/>
    <w:lvl w:ilvl="0" w:tplc="FEFCAF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67B31"/>
    <w:multiLevelType w:val="hybridMultilevel"/>
    <w:tmpl w:val="C8028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83C33"/>
    <w:multiLevelType w:val="hybridMultilevel"/>
    <w:tmpl w:val="85E2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805CE"/>
    <w:multiLevelType w:val="hybridMultilevel"/>
    <w:tmpl w:val="E1AAD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7E0B47"/>
    <w:multiLevelType w:val="hybridMultilevel"/>
    <w:tmpl w:val="8A16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14FE1"/>
    <w:multiLevelType w:val="hybridMultilevel"/>
    <w:tmpl w:val="85929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1274A0"/>
    <w:multiLevelType w:val="hybridMultilevel"/>
    <w:tmpl w:val="E6C251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7"/>
  </w:num>
  <w:num w:numId="5">
    <w:abstractNumId w:val="0"/>
  </w:num>
  <w:num w:numId="6">
    <w:abstractNumId w:val="18"/>
  </w:num>
  <w:num w:numId="7">
    <w:abstractNumId w:val="15"/>
  </w:num>
  <w:num w:numId="8">
    <w:abstractNumId w:val="4"/>
  </w:num>
  <w:num w:numId="9">
    <w:abstractNumId w:val="5"/>
  </w:num>
  <w:num w:numId="10">
    <w:abstractNumId w:val="17"/>
  </w:num>
  <w:num w:numId="11">
    <w:abstractNumId w:val="10"/>
  </w:num>
  <w:num w:numId="12">
    <w:abstractNumId w:val="6"/>
  </w:num>
  <w:num w:numId="13">
    <w:abstractNumId w:val="1"/>
  </w:num>
  <w:num w:numId="14">
    <w:abstractNumId w:val="12"/>
  </w:num>
  <w:num w:numId="15">
    <w:abstractNumId w:val="8"/>
  </w:num>
  <w:num w:numId="16">
    <w:abstractNumId w:val="14"/>
  </w:num>
  <w:num w:numId="17">
    <w:abstractNumId w:val="3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37"/>
    <w:rsid w:val="00005B22"/>
    <w:rsid w:val="0000705E"/>
    <w:rsid w:val="0005415B"/>
    <w:rsid w:val="00056386"/>
    <w:rsid w:val="00074C77"/>
    <w:rsid w:val="000A3661"/>
    <w:rsid w:val="000C2901"/>
    <w:rsid w:val="000D0459"/>
    <w:rsid w:val="000D2CC5"/>
    <w:rsid w:val="000D7DC4"/>
    <w:rsid w:val="000E6BCB"/>
    <w:rsid w:val="000F43E5"/>
    <w:rsid w:val="00106BC1"/>
    <w:rsid w:val="00126A97"/>
    <w:rsid w:val="001377F7"/>
    <w:rsid w:val="00140AAF"/>
    <w:rsid w:val="00150467"/>
    <w:rsid w:val="0017367A"/>
    <w:rsid w:val="001A0D07"/>
    <w:rsid w:val="001A2EEE"/>
    <w:rsid w:val="001A3913"/>
    <w:rsid w:val="001B7157"/>
    <w:rsid w:val="001C3A48"/>
    <w:rsid w:val="001E2D1B"/>
    <w:rsid w:val="00243083"/>
    <w:rsid w:val="00255443"/>
    <w:rsid w:val="002562D5"/>
    <w:rsid w:val="00263ED4"/>
    <w:rsid w:val="002862AD"/>
    <w:rsid w:val="00293863"/>
    <w:rsid w:val="00295124"/>
    <w:rsid w:val="002D5411"/>
    <w:rsid w:val="00300713"/>
    <w:rsid w:val="003063DD"/>
    <w:rsid w:val="00322BA7"/>
    <w:rsid w:val="003477BB"/>
    <w:rsid w:val="00380B0A"/>
    <w:rsid w:val="00393DFB"/>
    <w:rsid w:val="003B2693"/>
    <w:rsid w:val="003C0DE6"/>
    <w:rsid w:val="003E71C3"/>
    <w:rsid w:val="003F345F"/>
    <w:rsid w:val="00403ADD"/>
    <w:rsid w:val="00410C4D"/>
    <w:rsid w:val="004211FC"/>
    <w:rsid w:val="00434A1E"/>
    <w:rsid w:val="00443137"/>
    <w:rsid w:val="0045570E"/>
    <w:rsid w:val="0045692E"/>
    <w:rsid w:val="004B1004"/>
    <w:rsid w:val="004D381B"/>
    <w:rsid w:val="004D6737"/>
    <w:rsid w:val="004E3B55"/>
    <w:rsid w:val="005002CB"/>
    <w:rsid w:val="005042B8"/>
    <w:rsid w:val="00525977"/>
    <w:rsid w:val="005421C5"/>
    <w:rsid w:val="00560239"/>
    <w:rsid w:val="00564CB5"/>
    <w:rsid w:val="0057261F"/>
    <w:rsid w:val="005B4559"/>
    <w:rsid w:val="005D0848"/>
    <w:rsid w:val="005E1D97"/>
    <w:rsid w:val="005E7C71"/>
    <w:rsid w:val="006453AB"/>
    <w:rsid w:val="006552F7"/>
    <w:rsid w:val="00655AB3"/>
    <w:rsid w:val="00662A53"/>
    <w:rsid w:val="0068053E"/>
    <w:rsid w:val="006901D6"/>
    <w:rsid w:val="006C7F4E"/>
    <w:rsid w:val="006D0616"/>
    <w:rsid w:val="006E55A4"/>
    <w:rsid w:val="007034E3"/>
    <w:rsid w:val="00714A3E"/>
    <w:rsid w:val="00722C4F"/>
    <w:rsid w:val="00731601"/>
    <w:rsid w:val="007724EC"/>
    <w:rsid w:val="00786B2A"/>
    <w:rsid w:val="00790684"/>
    <w:rsid w:val="007B17B1"/>
    <w:rsid w:val="007F4941"/>
    <w:rsid w:val="0080232C"/>
    <w:rsid w:val="00823AB5"/>
    <w:rsid w:val="00843F31"/>
    <w:rsid w:val="00851195"/>
    <w:rsid w:val="00860125"/>
    <w:rsid w:val="00874313"/>
    <w:rsid w:val="00881ACF"/>
    <w:rsid w:val="00894372"/>
    <w:rsid w:val="008A1E5A"/>
    <w:rsid w:val="008B735D"/>
    <w:rsid w:val="008D35FA"/>
    <w:rsid w:val="008D7926"/>
    <w:rsid w:val="008E2E97"/>
    <w:rsid w:val="008E58C0"/>
    <w:rsid w:val="009042B2"/>
    <w:rsid w:val="0090569F"/>
    <w:rsid w:val="00913274"/>
    <w:rsid w:val="0093301B"/>
    <w:rsid w:val="00955C20"/>
    <w:rsid w:val="00957A6D"/>
    <w:rsid w:val="009646B5"/>
    <w:rsid w:val="0099229A"/>
    <w:rsid w:val="009949BF"/>
    <w:rsid w:val="00A16424"/>
    <w:rsid w:val="00A751B8"/>
    <w:rsid w:val="00AB6637"/>
    <w:rsid w:val="00AB757A"/>
    <w:rsid w:val="00AC4093"/>
    <w:rsid w:val="00AD4F3F"/>
    <w:rsid w:val="00AF789E"/>
    <w:rsid w:val="00B24D61"/>
    <w:rsid w:val="00B25965"/>
    <w:rsid w:val="00B264CA"/>
    <w:rsid w:val="00B600CD"/>
    <w:rsid w:val="00B62655"/>
    <w:rsid w:val="00B65330"/>
    <w:rsid w:val="00B83AFA"/>
    <w:rsid w:val="00BD649E"/>
    <w:rsid w:val="00BD7CFC"/>
    <w:rsid w:val="00BE23B7"/>
    <w:rsid w:val="00C22935"/>
    <w:rsid w:val="00C23ED7"/>
    <w:rsid w:val="00C327E0"/>
    <w:rsid w:val="00C41CB6"/>
    <w:rsid w:val="00C636F7"/>
    <w:rsid w:val="00C63DF3"/>
    <w:rsid w:val="00C7266A"/>
    <w:rsid w:val="00C75B9B"/>
    <w:rsid w:val="00CF2753"/>
    <w:rsid w:val="00CF30A1"/>
    <w:rsid w:val="00CF6A9F"/>
    <w:rsid w:val="00CF7EEC"/>
    <w:rsid w:val="00D52EC4"/>
    <w:rsid w:val="00DA1367"/>
    <w:rsid w:val="00DC4C30"/>
    <w:rsid w:val="00E00FD4"/>
    <w:rsid w:val="00E500FB"/>
    <w:rsid w:val="00E54E15"/>
    <w:rsid w:val="00E61779"/>
    <w:rsid w:val="00E729BA"/>
    <w:rsid w:val="00E749E2"/>
    <w:rsid w:val="00E76835"/>
    <w:rsid w:val="00E95F87"/>
    <w:rsid w:val="00EB109C"/>
    <w:rsid w:val="00EB738B"/>
    <w:rsid w:val="00ED3C93"/>
    <w:rsid w:val="00ED736A"/>
    <w:rsid w:val="00F1263F"/>
    <w:rsid w:val="00F16614"/>
    <w:rsid w:val="00F546E1"/>
    <w:rsid w:val="00F614BE"/>
    <w:rsid w:val="00F718DC"/>
    <w:rsid w:val="00F71D72"/>
    <w:rsid w:val="00F73CA6"/>
    <w:rsid w:val="00F8190A"/>
    <w:rsid w:val="00F87A8C"/>
    <w:rsid w:val="00F94FCA"/>
    <w:rsid w:val="00FB5F34"/>
    <w:rsid w:val="00FC7574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31C884"/>
  <w15:chartTrackingRefBased/>
  <w15:docId w15:val="{7F910E4E-C9A5-4E33-A281-24D358B6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6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67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9E2"/>
  </w:style>
  <w:style w:type="paragraph" w:styleId="Footer">
    <w:name w:val="footer"/>
    <w:basedOn w:val="Normal"/>
    <w:link w:val="FooterChar"/>
    <w:uiPriority w:val="99"/>
    <w:unhideWhenUsed/>
    <w:rsid w:val="00E7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9E2"/>
  </w:style>
  <w:style w:type="table" w:styleId="TableGrid">
    <w:name w:val="Table Grid"/>
    <w:basedOn w:val="TableNormal"/>
    <w:uiPriority w:val="39"/>
    <w:rsid w:val="00AB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3137"/>
    <w:rPr>
      <w:color w:val="0563C1" w:themeColor="hyperlink"/>
      <w:u w:val="single"/>
    </w:rPr>
  </w:style>
  <w:style w:type="paragraph" w:customStyle="1" w:styleId="Default">
    <w:name w:val="Default"/>
    <w:rsid w:val="003B2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90569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1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FB7CE21C734F9BF4376C91C2D8DD" ma:contentTypeVersion="13" ma:contentTypeDescription="Create a new document." ma:contentTypeScope="" ma:versionID="62a6316ce995469cf0d8aab175284228">
  <xsd:schema xmlns:xsd="http://www.w3.org/2001/XMLSchema" xmlns:xs="http://www.w3.org/2001/XMLSchema" xmlns:p="http://schemas.microsoft.com/office/2006/metadata/properties" xmlns:ns3="11262e28-0561-44a1-9e83-bd96ff40fb15" xmlns:ns4="8b634291-cb09-4b91-839e-4f08f417edb2" targetNamespace="http://schemas.microsoft.com/office/2006/metadata/properties" ma:root="true" ma:fieldsID="582468f26964a45695201a883a91b5e9" ns3:_="" ns4:_="">
    <xsd:import namespace="11262e28-0561-44a1-9e83-bd96ff40fb15"/>
    <xsd:import namespace="8b634291-cb09-4b91-839e-4f08f417e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62e28-0561-44a1-9e83-bd96ff40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4291-cb09-4b91-839e-4f08f417e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41336-92A7-4EB4-9F81-7F35FA32D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62e28-0561-44a1-9e83-bd96ff40fb15"/>
    <ds:schemaRef ds:uri="8b634291-cb09-4b91-839e-4f08f417e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86550-CC4F-47A8-8F7C-0FD83F9BE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3297E-BDF8-45BC-A102-06197987A1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Carol C1 (People-SPSupport-Cov Grant Mgr)</dc:creator>
  <cp:keywords/>
  <dc:description/>
  <cp:lastModifiedBy>Sonia Howe</cp:lastModifiedBy>
  <cp:revision>4</cp:revision>
  <dcterms:created xsi:type="dcterms:W3CDTF">2020-04-21T11:57:00Z</dcterms:created>
  <dcterms:modified xsi:type="dcterms:W3CDTF">2020-04-21T12:24:00Z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0x010100BC59FB7CE21C734F9BF4376C91C2D8DD</vt:lpwstr>
  </property>
</Properties>
</file>