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A4BB4" w14:textId="77777777" w:rsidR="00322BA7" w:rsidRDefault="00322BA7" w:rsidP="000D0459">
      <w:pPr>
        <w:spacing w:line="240" w:lineRule="auto"/>
        <w:contextualSpacing/>
        <w:rPr>
          <w:rFonts w:ascii="Arial" w:hAnsi="Arial" w:cs="Arial"/>
          <w:b/>
        </w:rPr>
      </w:pPr>
    </w:p>
    <w:p w14:paraId="52E5881F" w14:textId="0A006653" w:rsidR="00C22935" w:rsidRPr="00662A53" w:rsidRDefault="00C22935" w:rsidP="00662A53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62A53">
        <w:rPr>
          <w:rFonts w:ascii="Arial" w:hAnsi="Arial" w:cs="Arial"/>
          <w:b/>
          <w:sz w:val="32"/>
          <w:szCs w:val="32"/>
        </w:rPr>
        <w:t>Grants Manager</w:t>
      </w:r>
      <w:bookmarkStart w:id="0" w:name="_GoBack"/>
      <w:bookmarkEnd w:id="0"/>
    </w:p>
    <w:p w14:paraId="3125D6D3" w14:textId="77777777" w:rsidR="005E1D97" w:rsidRDefault="005E1D97" w:rsidP="000D0459">
      <w:pPr>
        <w:spacing w:line="240" w:lineRule="auto"/>
        <w:contextualSpacing/>
        <w:rPr>
          <w:rFonts w:ascii="Arial" w:hAnsi="Arial" w:cs="Arial"/>
          <w:b/>
        </w:rPr>
      </w:pPr>
    </w:p>
    <w:p w14:paraId="39AB96C5" w14:textId="77777777" w:rsidR="002862AD" w:rsidRPr="00AD4F3F" w:rsidRDefault="002862AD" w:rsidP="000D0459">
      <w:pPr>
        <w:spacing w:line="240" w:lineRule="auto"/>
        <w:contextualSpacing/>
        <w:rPr>
          <w:rFonts w:ascii="Arial" w:hAnsi="Arial" w:cs="Arial"/>
          <w:b/>
        </w:rPr>
      </w:pPr>
    </w:p>
    <w:p w14:paraId="45CAB18C" w14:textId="77777777" w:rsidR="005D0848" w:rsidRDefault="00BD7CFC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b/>
          <w:sz w:val="24"/>
          <w:szCs w:val="24"/>
        </w:rPr>
        <w:t>Summary of role:</w:t>
      </w:r>
      <w:r w:rsidRPr="00662A53">
        <w:rPr>
          <w:rFonts w:ascii="Arial" w:hAnsi="Arial" w:cs="Arial"/>
          <w:sz w:val="24"/>
          <w:szCs w:val="24"/>
        </w:rPr>
        <w:t xml:space="preserve">  </w:t>
      </w:r>
    </w:p>
    <w:p w14:paraId="7E0BC70E" w14:textId="77777777" w:rsidR="005D0848" w:rsidRDefault="005D0848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B22A0C3" w14:textId="3DD19F80" w:rsidR="005D0848" w:rsidRDefault="00BD7CFC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Responsible for all aspects of grant management for </w:t>
      </w:r>
      <w:r w:rsidR="002F3640">
        <w:rPr>
          <w:rFonts w:ascii="Arial" w:hAnsi="Arial" w:cs="Arial"/>
          <w:sz w:val="24"/>
          <w:szCs w:val="24"/>
        </w:rPr>
        <w:t>two</w:t>
      </w:r>
      <w:r w:rsidR="002862AD" w:rsidRPr="00662A53">
        <w:rPr>
          <w:rFonts w:ascii="Arial" w:hAnsi="Arial" w:cs="Arial"/>
          <w:sz w:val="24"/>
          <w:szCs w:val="24"/>
        </w:rPr>
        <w:t xml:space="preserve"> or more programmes</w:t>
      </w:r>
      <w:r w:rsidRPr="00662A53">
        <w:rPr>
          <w:rFonts w:ascii="Arial" w:hAnsi="Arial" w:cs="Arial"/>
          <w:sz w:val="24"/>
          <w:szCs w:val="24"/>
        </w:rPr>
        <w:t xml:space="preserve"> within the team’s portfolio of funds, including developing relationships with grant holders and creating the context for learning and knowledge sharing from individual projects and from funding programmes.   </w:t>
      </w:r>
    </w:p>
    <w:p w14:paraId="5AC09D09" w14:textId="77777777" w:rsidR="005D0848" w:rsidRDefault="005D0848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1374FE3" w14:textId="2A55573C" w:rsidR="00BD7CFC" w:rsidRDefault="00BD7CFC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With the </w:t>
      </w:r>
      <w:r w:rsidR="00ED736A" w:rsidRPr="00662A53">
        <w:rPr>
          <w:rFonts w:ascii="Arial" w:hAnsi="Arial" w:cs="Arial"/>
          <w:sz w:val="24"/>
          <w:szCs w:val="24"/>
        </w:rPr>
        <w:t xml:space="preserve">Strategic </w:t>
      </w:r>
      <w:r w:rsidRPr="00662A53">
        <w:rPr>
          <w:rFonts w:ascii="Arial" w:hAnsi="Arial" w:cs="Arial"/>
          <w:sz w:val="24"/>
          <w:szCs w:val="24"/>
        </w:rPr>
        <w:t>Grants Manager, responsible for management and monitoring of designated large grants</w:t>
      </w:r>
      <w:r w:rsidR="00ED736A" w:rsidRPr="00662A53">
        <w:rPr>
          <w:rFonts w:ascii="Arial" w:hAnsi="Arial" w:cs="Arial"/>
          <w:sz w:val="24"/>
          <w:szCs w:val="24"/>
        </w:rPr>
        <w:t xml:space="preserve"> and funding programmes</w:t>
      </w:r>
      <w:r w:rsidRPr="00662A53">
        <w:rPr>
          <w:rFonts w:ascii="Arial" w:hAnsi="Arial" w:cs="Arial"/>
          <w:sz w:val="24"/>
          <w:szCs w:val="24"/>
        </w:rPr>
        <w:t xml:space="preserve">.  </w:t>
      </w:r>
    </w:p>
    <w:p w14:paraId="27006108" w14:textId="77777777" w:rsidR="005D0848" w:rsidRPr="00662A53" w:rsidRDefault="005D0848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BCA3889" w14:textId="02537779" w:rsidR="0080232C" w:rsidRPr="00662A53" w:rsidRDefault="0080232C" w:rsidP="0080232C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662A53">
        <w:rPr>
          <w:rFonts w:ascii="Arial" w:hAnsi="Arial" w:cs="Arial"/>
          <w:bCs/>
          <w:sz w:val="24"/>
          <w:szCs w:val="24"/>
        </w:rPr>
        <w:t>Salary £3</w:t>
      </w:r>
      <w:r w:rsidR="009042B2" w:rsidRPr="00662A53">
        <w:rPr>
          <w:rFonts w:ascii="Arial" w:hAnsi="Arial" w:cs="Arial"/>
          <w:bCs/>
          <w:sz w:val="24"/>
          <w:szCs w:val="24"/>
        </w:rPr>
        <w:t>3</w:t>
      </w:r>
      <w:r w:rsidRPr="00662A53">
        <w:rPr>
          <w:rFonts w:ascii="Arial" w:hAnsi="Arial" w:cs="Arial"/>
          <w:bCs/>
          <w:sz w:val="24"/>
          <w:szCs w:val="24"/>
        </w:rPr>
        <w:t>,000-£4</w:t>
      </w:r>
      <w:r w:rsidR="009042B2" w:rsidRPr="00662A53">
        <w:rPr>
          <w:rFonts w:ascii="Arial" w:hAnsi="Arial" w:cs="Arial"/>
          <w:bCs/>
          <w:sz w:val="24"/>
          <w:szCs w:val="24"/>
        </w:rPr>
        <w:t>2</w:t>
      </w:r>
      <w:r w:rsidRPr="00662A53">
        <w:rPr>
          <w:rFonts w:ascii="Arial" w:hAnsi="Arial" w:cs="Arial"/>
          <w:bCs/>
          <w:sz w:val="24"/>
          <w:szCs w:val="24"/>
        </w:rPr>
        <w:t>,000 depending on experience</w:t>
      </w:r>
    </w:p>
    <w:p w14:paraId="19F5D2B2" w14:textId="04C17832" w:rsidR="00BD7CFC" w:rsidRPr="00662A53" w:rsidRDefault="00BD7CFC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D2CD3E9" w14:textId="77777777" w:rsidR="0080232C" w:rsidRPr="00662A53" w:rsidRDefault="0080232C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6AA4DE9" w14:textId="4EFEA467" w:rsidR="00BD7CFC" w:rsidRPr="00662A53" w:rsidRDefault="00BD7CFC" w:rsidP="000D0459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62A53">
        <w:rPr>
          <w:rFonts w:ascii="Arial" w:hAnsi="Arial" w:cs="Arial"/>
          <w:b/>
          <w:sz w:val="24"/>
          <w:szCs w:val="24"/>
        </w:rPr>
        <w:t>Main duties:</w:t>
      </w:r>
    </w:p>
    <w:p w14:paraId="45442654" w14:textId="3C04ECFC" w:rsidR="00243083" w:rsidRPr="00662A53" w:rsidRDefault="00243083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Manage all aspects of grant making for </w:t>
      </w:r>
      <w:r w:rsidR="008E2E97" w:rsidRPr="00662A53">
        <w:rPr>
          <w:rFonts w:ascii="Arial" w:eastAsia="Times New Roman" w:hAnsi="Arial" w:cs="Arial"/>
          <w:sz w:val="24"/>
          <w:szCs w:val="24"/>
          <w:lang w:eastAsia="en-GB"/>
        </w:rPr>
        <w:t>specific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programmes, including developing relationships with key grant holders, exercising judgement about where variances, changes or problems can be agreed or need further consideration or authorisation to ensure deliverables are achieved. </w:t>
      </w:r>
    </w:p>
    <w:p w14:paraId="29A552A8" w14:textId="44DB6B0D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Undertake all aspects of grant making for </w:t>
      </w:r>
      <w:r w:rsidR="00243083" w:rsidRPr="00662A53">
        <w:rPr>
          <w:rFonts w:ascii="Arial" w:eastAsia="Times New Roman" w:hAnsi="Arial" w:cs="Arial"/>
          <w:sz w:val="24"/>
          <w:szCs w:val="24"/>
          <w:lang w:eastAsia="en-GB"/>
        </w:rPr>
        <w:t>designated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grant</w:t>
      </w:r>
      <w:r w:rsidR="00243083" w:rsidRPr="00662A53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within the team’s portfolio of funds </w:t>
      </w:r>
      <w:r w:rsidR="008D7926" w:rsidRPr="00662A53">
        <w:rPr>
          <w:rFonts w:ascii="Arial" w:eastAsia="Times New Roman" w:hAnsi="Arial" w:cs="Arial"/>
          <w:sz w:val="24"/>
          <w:szCs w:val="24"/>
          <w:lang w:eastAsia="en-GB"/>
        </w:rPr>
        <w:t>from answering queries, assessing, preparing for decision making through to all stages of monitoring and ensuring reporting is complete</w:t>
      </w:r>
      <w:r w:rsidR="00BD649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660B84B" w14:textId="060A99BD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Develop and undertake regular reporting to </w:t>
      </w:r>
      <w:r w:rsidR="00BD649E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rustees on project and programme progress, identifying risks and best practice</w:t>
      </w:r>
    </w:p>
    <w:p w14:paraId="078AF71B" w14:textId="6EB48425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Contribute to the development of all aspects of new funding programmes and to the creation of application, assessment</w:t>
      </w:r>
      <w:r w:rsidR="008B73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and post</w:t>
      </w:r>
      <w:r w:rsidR="008B735D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award management materials</w:t>
      </w:r>
      <w:r w:rsidR="008B73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1ED5E23" w14:textId="1E3E607A" w:rsidR="006901D6" w:rsidRPr="00662A53" w:rsidRDefault="00243083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Make</w:t>
      </w:r>
      <w:r w:rsidR="006901D6"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public presentations on behalf of the Trust</w:t>
      </w:r>
      <w:r w:rsidR="008B73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A416B83" w14:textId="2B07A2B3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With colleagues, ensure that all data held in respect to grants and grant holding organisations is well managed</w:t>
      </w:r>
      <w:r w:rsidR="00074C77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  </w:t>
      </w:r>
    </w:p>
    <w:p w14:paraId="7AC651BC" w14:textId="77777777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Continually review procedures and systems and recommend improvements to contribute to the team’s efficiency and effectiveness and provide a quality service to stakeholders. </w:t>
      </w:r>
    </w:p>
    <w:p w14:paraId="253A8EA3" w14:textId="41EAE6A0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Initiate ideas and collaborate with colleagues to undertake appropriate work to promote the </w:t>
      </w:r>
      <w:r w:rsidR="000C2901" w:rsidRPr="00662A53">
        <w:rPr>
          <w:rFonts w:ascii="Arial" w:eastAsia="Times New Roman" w:hAnsi="Arial" w:cs="Arial"/>
          <w:sz w:val="24"/>
          <w:szCs w:val="24"/>
          <w:lang w:eastAsia="en-GB"/>
        </w:rPr>
        <w:t>Trust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, build relationships with a range of stakeholders and pursue ways to add value to the</w:t>
      </w:r>
      <w:r w:rsidR="000C2901"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Trust’s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grant making. </w:t>
      </w:r>
    </w:p>
    <w:p w14:paraId="527EC813" w14:textId="5AB82111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Contribute to the </w:t>
      </w:r>
      <w:r w:rsidR="00C636F7" w:rsidRPr="00662A53">
        <w:rPr>
          <w:rFonts w:ascii="Arial" w:eastAsia="Times New Roman" w:hAnsi="Arial" w:cs="Arial"/>
          <w:sz w:val="24"/>
          <w:szCs w:val="24"/>
          <w:lang w:eastAsia="en-GB"/>
        </w:rPr>
        <w:t>Trust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’s development by being alert to, and developing a good understanding of</w:t>
      </w:r>
      <w:r w:rsidR="000A3661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relevant issues relating to the Covenant, the voluntary sector and grant making</w:t>
      </w:r>
      <w:r w:rsidR="000A3661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4CE57F8" w14:textId="4A9199AF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Manage own workload</w:t>
      </w:r>
      <w:r w:rsidR="000A3661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and collaborate with colleagues on shared tasks and projects, to ensure milestones and targets are met.</w:t>
      </w:r>
    </w:p>
    <w:p w14:paraId="6B8A0572" w14:textId="4EC1B753" w:rsidR="0057261F" w:rsidRPr="00662A53" w:rsidRDefault="0057261F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Any other duties as reasonably expected</w:t>
      </w:r>
      <w:r w:rsidR="000A3661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70A5A58" w14:textId="77777777" w:rsidR="000A3661" w:rsidRDefault="000A3661" w:rsidP="004B1004">
      <w:pPr>
        <w:contextualSpacing/>
        <w:rPr>
          <w:rFonts w:ascii="Arial" w:hAnsi="Arial" w:cs="Arial"/>
          <w:b/>
          <w:sz w:val="24"/>
          <w:szCs w:val="24"/>
        </w:rPr>
      </w:pPr>
    </w:p>
    <w:p w14:paraId="3078DDAB" w14:textId="77777777" w:rsidR="000A3661" w:rsidRDefault="000A3661" w:rsidP="004B1004">
      <w:pPr>
        <w:contextualSpacing/>
        <w:rPr>
          <w:rFonts w:ascii="Arial" w:hAnsi="Arial" w:cs="Arial"/>
          <w:b/>
          <w:sz w:val="24"/>
          <w:szCs w:val="24"/>
        </w:rPr>
      </w:pPr>
    </w:p>
    <w:p w14:paraId="59C61056" w14:textId="77777777" w:rsidR="000A3661" w:rsidRDefault="000A3661" w:rsidP="004B1004">
      <w:pPr>
        <w:contextualSpacing/>
        <w:rPr>
          <w:rFonts w:ascii="Arial" w:hAnsi="Arial" w:cs="Arial"/>
          <w:b/>
          <w:sz w:val="24"/>
          <w:szCs w:val="24"/>
        </w:rPr>
      </w:pPr>
    </w:p>
    <w:p w14:paraId="6D70BD4A" w14:textId="77777777" w:rsidR="000A3661" w:rsidRDefault="000A3661" w:rsidP="004B1004">
      <w:pPr>
        <w:contextualSpacing/>
        <w:rPr>
          <w:rFonts w:ascii="Arial" w:hAnsi="Arial" w:cs="Arial"/>
          <w:b/>
          <w:sz w:val="24"/>
          <w:szCs w:val="24"/>
        </w:rPr>
      </w:pPr>
    </w:p>
    <w:p w14:paraId="10D32D27" w14:textId="1E6D9819" w:rsidR="004B1004" w:rsidRPr="00662A53" w:rsidRDefault="004B1004" w:rsidP="004B1004">
      <w:pPr>
        <w:contextualSpacing/>
        <w:rPr>
          <w:rFonts w:ascii="Arial" w:hAnsi="Arial" w:cs="Arial"/>
          <w:b/>
          <w:sz w:val="24"/>
          <w:szCs w:val="24"/>
        </w:rPr>
      </w:pPr>
      <w:r w:rsidRPr="00662A53">
        <w:rPr>
          <w:rFonts w:ascii="Arial" w:hAnsi="Arial" w:cs="Arial"/>
          <w:b/>
          <w:sz w:val="24"/>
          <w:szCs w:val="24"/>
        </w:rPr>
        <w:lastRenderedPageBreak/>
        <w:t>Person specification</w:t>
      </w:r>
    </w:p>
    <w:p w14:paraId="2DAA72D2" w14:textId="77777777" w:rsidR="000A3661" w:rsidRDefault="000A3661" w:rsidP="004B100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077E89F" w14:textId="7F039B15" w:rsidR="004B1004" w:rsidRPr="00662A53" w:rsidRDefault="004B1004" w:rsidP="004B100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Essential</w:t>
      </w:r>
      <w:r w:rsidR="000A3661">
        <w:rPr>
          <w:rFonts w:ascii="Arial" w:hAnsi="Arial" w:cs="Arial"/>
          <w:sz w:val="24"/>
          <w:szCs w:val="24"/>
        </w:rPr>
        <w:t>:</w:t>
      </w:r>
    </w:p>
    <w:p w14:paraId="6323CFC3" w14:textId="18AE23EB" w:rsidR="004B1004" w:rsidRPr="00662A53" w:rsidRDefault="00F614BE" w:rsidP="004B1004">
      <w:pPr>
        <w:pStyle w:val="ListParagraph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At least 3 years</w:t>
      </w:r>
      <w:r w:rsidR="00564CB5" w:rsidRPr="00662A53">
        <w:rPr>
          <w:rFonts w:ascii="Arial" w:hAnsi="Arial" w:cs="Arial"/>
          <w:sz w:val="24"/>
          <w:szCs w:val="24"/>
        </w:rPr>
        <w:t>’</w:t>
      </w:r>
      <w:r w:rsidRPr="00662A53">
        <w:rPr>
          <w:rFonts w:ascii="Arial" w:hAnsi="Arial" w:cs="Arial"/>
          <w:sz w:val="24"/>
          <w:szCs w:val="24"/>
        </w:rPr>
        <w:t xml:space="preserve"> e</w:t>
      </w:r>
      <w:r w:rsidR="004B1004" w:rsidRPr="00662A53">
        <w:rPr>
          <w:rFonts w:ascii="Arial" w:hAnsi="Arial" w:cs="Arial"/>
          <w:sz w:val="24"/>
          <w:szCs w:val="24"/>
        </w:rPr>
        <w:t>xperience of grant making in a not</w:t>
      </w:r>
      <w:r w:rsidR="007F4941">
        <w:rPr>
          <w:rFonts w:ascii="Arial" w:hAnsi="Arial" w:cs="Arial"/>
          <w:sz w:val="24"/>
          <w:szCs w:val="24"/>
        </w:rPr>
        <w:t>-for-</w:t>
      </w:r>
      <w:r w:rsidR="004B1004" w:rsidRPr="00662A53">
        <w:rPr>
          <w:rFonts w:ascii="Arial" w:hAnsi="Arial" w:cs="Arial"/>
          <w:sz w:val="24"/>
          <w:szCs w:val="24"/>
        </w:rPr>
        <w:t>profit</w:t>
      </w:r>
      <w:r w:rsidR="00874313" w:rsidRPr="00662A53">
        <w:rPr>
          <w:rFonts w:ascii="Arial" w:hAnsi="Arial" w:cs="Arial"/>
          <w:sz w:val="24"/>
          <w:szCs w:val="24"/>
        </w:rPr>
        <w:t xml:space="preserve"> or public sector</w:t>
      </w:r>
      <w:r w:rsidR="004B1004" w:rsidRPr="00662A53">
        <w:rPr>
          <w:rFonts w:ascii="Arial" w:hAnsi="Arial" w:cs="Arial"/>
          <w:sz w:val="24"/>
          <w:szCs w:val="24"/>
        </w:rPr>
        <w:t xml:space="preserve"> environment</w:t>
      </w:r>
      <w:r w:rsidR="008A1E5A">
        <w:rPr>
          <w:rFonts w:ascii="Arial" w:hAnsi="Arial" w:cs="Arial"/>
          <w:sz w:val="24"/>
          <w:szCs w:val="24"/>
        </w:rPr>
        <w:t>.</w:t>
      </w:r>
    </w:p>
    <w:p w14:paraId="5702F57C" w14:textId="6BA4A212" w:rsidR="005E7C71" w:rsidRPr="00662A53" w:rsidRDefault="00722C4F" w:rsidP="00E00FD4">
      <w:pPr>
        <w:pStyle w:val="ListParagraph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Proven success in </w:t>
      </w:r>
      <w:r w:rsidR="00410C4D" w:rsidRPr="00662A53">
        <w:rPr>
          <w:rFonts w:ascii="Arial" w:hAnsi="Arial" w:cs="Arial"/>
          <w:sz w:val="24"/>
          <w:szCs w:val="24"/>
        </w:rPr>
        <w:t>managing grant programmes from design to delivery</w:t>
      </w:r>
      <w:r w:rsidR="005E7C71" w:rsidRPr="00662A53">
        <w:rPr>
          <w:rFonts w:ascii="Arial" w:hAnsi="Arial" w:cs="Arial"/>
          <w:sz w:val="24"/>
          <w:szCs w:val="24"/>
        </w:rPr>
        <w:t xml:space="preserve"> and evaluation of impact</w:t>
      </w:r>
      <w:r w:rsidR="008A1E5A">
        <w:rPr>
          <w:rFonts w:ascii="Arial" w:hAnsi="Arial" w:cs="Arial"/>
          <w:sz w:val="24"/>
          <w:szCs w:val="24"/>
        </w:rPr>
        <w:t>.</w:t>
      </w:r>
    </w:p>
    <w:p w14:paraId="6096642F" w14:textId="38B99A73" w:rsidR="00CF7EEC" w:rsidRPr="00662A53" w:rsidRDefault="00CF7EEC" w:rsidP="00E00FD4">
      <w:pPr>
        <w:pStyle w:val="ListParagraph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A</w:t>
      </w:r>
      <w:r w:rsidR="00525977" w:rsidRPr="00662A53">
        <w:rPr>
          <w:rFonts w:ascii="Arial" w:hAnsi="Arial" w:cs="Arial"/>
          <w:sz w:val="24"/>
          <w:szCs w:val="24"/>
        </w:rPr>
        <w:t>n excellent</w:t>
      </w:r>
      <w:r w:rsidRPr="00662A53">
        <w:rPr>
          <w:rFonts w:ascii="Arial" w:hAnsi="Arial" w:cs="Arial"/>
          <w:sz w:val="24"/>
          <w:szCs w:val="24"/>
        </w:rPr>
        <w:t xml:space="preserve"> understanding of the </w:t>
      </w:r>
      <w:r w:rsidR="00300713" w:rsidRPr="00662A53">
        <w:rPr>
          <w:rFonts w:ascii="Arial" w:hAnsi="Arial" w:cs="Arial"/>
          <w:sz w:val="24"/>
          <w:szCs w:val="24"/>
        </w:rPr>
        <w:t>voluntary</w:t>
      </w:r>
      <w:r w:rsidRPr="00662A53">
        <w:rPr>
          <w:rFonts w:ascii="Arial" w:hAnsi="Arial" w:cs="Arial"/>
          <w:sz w:val="24"/>
          <w:szCs w:val="24"/>
        </w:rPr>
        <w:t xml:space="preserve"> sector</w:t>
      </w:r>
      <w:r w:rsidR="006C7F4E" w:rsidRPr="00662A53">
        <w:rPr>
          <w:rFonts w:ascii="Arial" w:hAnsi="Arial" w:cs="Arial"/>
          <w:sz w:val="24"/>
          <w:szCs w:val="24"/>
        </w:rPr>
        <w:t xml:space="preserve"> and</w:t>
      </w:r>
      <w:r w:rsidR="008E58C0" w:rsidRPr="00662A53">
        <w:rPr>
          <w:rFonts w:ascii="Arial" w:hAnsi="Arial" w:cs="Arial"/>
          <w:sz w:val="24"/>
          <w:szCs w:val="24"/>
        </w:rPr>
        <w:t xml:space="preserve"> sufficient knowledge about</w:t>
      </w:r>
      <w:r w:rsidR="006C7F4E" w:rsidRPr="00662A53">
        <w:rPr>
          <w:rFonts w:ascii="Arial" w:hAnsi="Arial" w:cs="Arial"/>
          <w:sz w:val="24"/>
          <w:szCs w:val="24"/>
        </w:rPr>
        <w:t xml:space="preserve"> issues </w:t>
      </w:r>
      <w:r w:rsidR="00300713" w:rsidRPr="00662A53">
        <w:rPr>
          <w:rFonts w:ascii="Arial" w:hAnsi="Arial" w:cs="Arial"/>
          <w:sz w:val="24"/>
          <w:szCs w:val="24"/>
        </w:rPr>
        <w:t>such as charity</w:t>
      </w:r>
      <w:r w:rsidR="00B600CD" w:rsidRPr="00662A53">
        <w:rPr>
          <w:rFonts w:ascii="Arial" w:hAnsi="Arial" w:cs="Arial"/>
          <w:sz w:val="24"/>
          <w:szCs w:val="24"/>
        </w:rPr>
        <w:t xml:space="preserve"> governance</w:t>
      </w:r>
      <w:r w:rsidR="008E58C0" w:rsidRPr="00662A53">
        <w:rPr>
          <w:rFonts w:ascii="Arial" w:hAnsi="Arial" w:cs="Arial"/>
          <w:sz w:val="24"/>
          <w:szCs w:val="24"/>
        </w:rPr>
        <w:t xml:space="preserve"> and finance to </w:t>
      </w:r>
      <w:r w:rsidR="00E500FB" w:rsidRPr="00662A53">
        <w:rPr>
          <w:rFonts w:ascii="Arial" w:hAnsi="Arial" w:cs="Arial"/>
          <w:sz w:val="24"/>
          <w:szCs w:val="24"/>
        </w:rPr>
        <w:t>assess funding applications and con</w:t>
      </w:r>
      <w:r w:rsidR="00AD4F3F" w:rsidRPr="00662A53">
        <w:rPr>
          <w:rFonts w:ascii="Arial" w:hAnsi="Arial" w:cs="Arial"/>
          <w:sz w:val="24"/>
          <w:szCs w:val="24"/>
        </w:rPr>
        <w:t>sider project viability.</w:t>
      </w:r>
    </w:p>
    <w:p w14:paraId="2C19B100" w14:textId="4C03A751" w:rsidR="00E00FD4" w:rsidRPr="00662A53" w:rsidRDefault="00CF2753" w:rsidP="00E00FD4">
      <w:pPr>
        <w:pStyle w:val="ListParagraph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Some e</w:t>
      </w:r>
      <w:r w:rsidR="007724EC" w:rsidRPr="00662A53">
        <w:rPr>
          <w:rFonts w:ascii="Arial" w:hAnsi="Arial" w:cs="Arial"/>
          <w:sz w:val="24"/>
          <w:szCs w:val="24"/>
        </w:rPr>
        <w:t xml:space="preserve">xperience </w:t>
      </w:r>
      <w:r w:rsidRPr="00662A53">
        <w:rPr>
          <w:rFonts w:ascii="Arial" w:hAnsi="Arial" w:cs="Arial"/>
          <w:sz w:val="24"/>
          <w:szCs w:val="24"/>
        </w:rPr>
        <w:t>of</w:t>
      </w:r>
      <w:r w:rsidR="00A16424">
        <w:rPr>
          <w:rFonts w:ascii="Arial" w:hAnsi="Arial" w:cs="Arial"/>
          <w:sz w:val="24"/>
          <w:szCs w:val="24"/>
        </w:rPr>
        <w:t>,</w:t>
      </w:r>
      <w:r w:rsidRPr="00662A53">
        <w:rPr>
          <w:rFonts w:ascii="Arial" w:hAnsi="Arial" w:cs="Arial"/>
          <w:sz w:val="24"/>
          <w:szCs w:val="24"/>
        </w:rPr>
        <w:t xml:space="preserve"> </w:t>
      </w:r>
      <w:r w:rsidR="007724EC" w:rsidRPr="00662A53">
        <w:rPr>
          <w:rFonts w:ascii="Arial" w:hAnsi="Arial" w:cs="Arial"/>
          <w:sz w:val="24"/>
          <w:szCs w:val="24"/>
        </w:rPr>
        <w:t>and understanding</w:t>
      </w:r>
      <w:r w:rsidRPr="00662A53">
        <w:rPr>
          <w:rFonts w:ascii="Arial" w:hAnsi="Arial" w:cs="Arial"/>
          <w:sz w:val="24"/>
          <w:szCs w:val="24"/>
        </w:rPr>
        <w:t xml:space="preserve"> about</w:t>
      </w:r>
      <w:r w:rsidR="00A16424">
        <w:rPr>
          <w:rFonts w:ascii="Arial" w:hAnsi="Arial" w:cs="Arial"/>
          <w:sz w:val="24"/>
          <w:szCs w:val="24"/>
        </w:rPr>
        <w:t>,</w:t>
      </w:r>
      <w:r w:rsidRPr="00662A53">
        <w:rPr>
          <w:rFonts w:ascii="Arial" w:hAnsi="Arial" w:cs="Arial"/>
          <w:sz w:val="24"/>
          <w:szCs w:val="24"/>
        </w:rPr>
        <w:t xml:space="preserve"> </w:t>
      </w:r>
      <w:r w:rsidR="007724EC" w:rsidRPr="00662A53">
        <w:rPr>
          <w:rFonts w:ascii="Arial" w:hAnsi="Arial" w:cs="Arial"/>
          <w:sz w:val="24"/>
          <w:szCs w:val="24"/>
        </w:rPr>
        <w:t>working with</w:t>
      </w:r>
      <w:r w:rsidR="00380B0A" w:rsidRPr="00662A53">
        <w:rPr>
          <w:rFonts w:ascii="Arial" w:hAnsi="Arial" w:cs="Arial"/>
          <w:sz w:val="24"/>
          <w:szCs w:val="24"/>
        </w:rPr>
        <w:t xml:space="preserve"> </w:t>
      </w:r>
      <w:r w:rsidR="00E54E15" w:rsidRPr="00662A53">
        <w:rPr>
          <w:rFonts w:ascii="Arial" w:hAnsi="Arial" w:cs="Arial"/>
          <w:sz w:val="24"/>
          <w:szCs w:val="24"/>
        </w:rPr>
        <w:t xml:space="preserve">the </w:t>
      </w:r>
      <w:r w:rsidR="00380B0A" w:rsidRPr="00662A53">
        <w:rPr>
          <w:rFonts w:ascii="Arial" w:hAnsi="Arial" w:cs="Arial"/>
          <w:sz w:val="24"/>
          <w:szCs w:val="24"/>
        </w:rPr>
        <w:t>statutory sector, such as</w:t>
      </w:r>
      <w:r w:rsidR="007724EC" w:rsidRPr="00662A53">
        <w:rPr>
          <w:rFonts w:ascii="Arial" w:hAnsi="Arial" w:cs="Arial"/>
          <w:sz w:val="24"/>
          <w:szCs w:val="24"/>
        </w:rPr>
        <w:t xml:space="preserve"> central and local government</w:t>
      </w:r>
      <w:r w:rsidR="00380B0A" w:rsidRPr="00662A53">
        <w:rPr>
          <w:rFonts w:ascii="Arial" w:hAnsi="Arial" w:cs="Arial"/>
          <w:sz w:val="24"/>
          <w:szCs w:val="24"/>
        </w:rPr>
        <w:t xml:space="preserve">, </w:t>
      </w:r>
      <w:r w:rsidR="00894372" w:rsidRPr="00662A53">
        <w:rPr>
          <w:rFonts w:ascii="Arial" w:hAnsi="Arial" w:cs="Arial"/>
          <w:sz w:val="24"/>
          <w:szCs w:val="24"/>
        </w:rPr>
        <w:t>the NHS, education bodies or others</w:t>
      </w:r>
      <w:r w:rsidR="001B7157" w:rsidRPr="00662A53">
        <w:rPr>
          <w:rFonts w:ascii="Arial" w:hAnsi="Arial" w:cs="Arial"/>
          <w:sz w:val="24"/>
          <w:szCs w:val="24"/>
        </w:rPr>
        <w:t xml:space="preserve"> on joint programmes</w:t>
      </w:r>
      <w:r w:rsidRPr="00662A53">
        <w:rPr>
          <w:rFonts w:ascii="Arial" w:hAnsi="Arial" w:cs="Arial"/>
          <w:sz w:val="24"/>
          <w:szCs w:val="24"/>
        </w:rPr>
        <w:t>,</w:t>
      </w:r>
      <w:r w:rsidR="0099229A" w:rsidRPr="00662A53">
        <w:rPr>
          <w:rFonts w:ascii="Arial" w:hAnsi="Arial" w:cs="Arial"/>
          <w:sz w:val="24"/>
          <w:szCs w:val="24"/>
        </w:rPr>
        <w:t xml:space="preserve"> in partnership or shared delivery</w:t>
      </w:r>
      <w:r w:rsidR="00A16424">
        <w:rPr>
          <w:rFonts w:ascii="Arial" w:hAnsi="Arial" w:cs="Arial"/>
          <w:sz w:val="24"/>
          <w:szCs w:val="24"/>
        </w:rPr>
        <w:t>.</w:t>
      </w:r>
      <w:r w:rsidR="00E00FD4" w:rsidRPr="00662A53">
        <w:rPr>
          <w:rFonts w:ascii="Arial" w:hAnsi="Arial" w:cs="Arial"/>
          <w:sz w:val="24"/>
          <w:szCs w:val="24"/>
        </w:rPr>
        <w:t xml:space="preserve"> </w:t>
      </w:r>
    </w:p>
    <w:p w14:paraId="71AF6E61" w14:textId="152F046A" w:rsidR="00CF7EEC" w:rsidRPr="00662A53" w:rsidRDefault="00CF7EEC" w:rsidP="00CF7EEC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Extensive experience of preparing and presenting financial and written reports to colleagues and seniors</w:t>
      </w:r>
      <w:r w:rsidR="00CF6A9F">
        <w:rPr>
          <w:rFonts w:ascii="Arial" w:hAnsi="Arial" w:cs="Arial"/>
          <w:sz w:val="24"/>
          <w:szCs w:val="24"/>
        </w:rPr>
        <w:t>.</w:t>
      </w:r>
    </w:p>
    <w:p w14:paraId="6F32732C" w14:textId="47C9173F" w:rsidR="007724EC" w:rsidRPr="00662A53" w:rsidRDefault="00E00FD4" w:rsidP="00E00FD4">
      <w:pPr>
        <w:pStyle w:val="ListParagraph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Ability to use judgement in analysing written and financial information</w:t>
      </w:r>
      <w:r w:rsidR="00CF6A9F">
        <w:rPr>
          <w:rFonts w:ascii="Arial" w:hAnsi="Arial" w:cs="Arial"/>
          <w:sz w:val="24"/>
          <w:szCs w:val="24"/>
        </w:rPr>
        <w:t>.</w:t>
      </w:r>
    </w:p>
    <w:p w14:paraId="02252137" w14:textId="088DA355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Excellent MS Office skills (Word, Excel, Powerpoint) and experience of using databases</w:t>
      </w:r>
      <w:r w:rsidR="00CF6A9F">
        <w:rPr>
          <w:rFonts w:ascii="Arial" w:hAnsi="Arial" w:cs="Arial"/>
          <w:sz w:val="24"/>
          <w:szCs w:val="24"/>
        </w:rPr>
        <w:t>.</w:t>
      </w:r>
    </w:p>
    <w:p w14:paraId="6577EE28" w14:textId="77777777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Excellent organisational and administrative skills. </w:t>
      </w:r>
    </w:p>
    <w:p w14:paraId="44F850B2" w14:textId="1FD69D32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Ability to multi</w:t>
      </w:r>
      <w:r w:rsidR="00CF6A9F">
        <w:rPr>
          <w:rFonts w:ascii="Arial" w:hAnsi="Arial" w:cs="Arial"/>
          <w:sz w:val="24"/>
          <w:szCs w:val="24"/>
        </w:rPr>
        <w:t>-</w:t>
      </w:r>
      <w:r w:rsidRPr="00662A53">
        <w:rPr>
          <w:rFonts w:ascii="Arial" w:hAnsi="Arial" w:cs="Arial"/>
          <w:sz w:val="24"/>
          <w:szCs w:val="24"/>
        </w:rPr>
        <w:t xml:space="preserve">task, work in a dynamic environment and remain calm under pressure.  </w:t>
      </w:r>
    </w:p>
    <w:p w14:paraId="053C972E" w14:textId="77777777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Ability to deal with sensitive and/or confidential information. </w:t>
      </w:r>
    </w:p>
    <w:p w14:paraId="00808360" w14:textId="07595279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Excellent written and verbal communication skills</w:t>
      </w:r>
      <w:r w:rsidR="00CF6A9F">
        <w:rPr>
          <w:rFonts w:ascii="Arial" w:hAnsi="Arial" w:cs="Arial"/>
          <w:sz w:val="24"/>
          <w:szCs w:val="24"/>
        </w:rPr>
        <w:t>.</w:t>
      </w:r>
      <w:r w:rsidRPr="00662A53">
        <w:rPr>
          <w:rFonts w:ascii="Arial" w:hAnsi="Arial" w:cs="Arial"/>
          <w:sz w:val="24"/>
          <w:szCs w:val="24"/>
        </w:rPr>
        <w:t xml:space="preserve"> </w:t>
      </w:r>
    </w:p>
    <w:p w14:paraId="5D3CAE2C" w14:textId="08BD8E21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Ability to work independently as well as in a team. </w:t>
      </w:r>
    </w:p>
    <w:p w14:paraId="7BF2C5F1" w14:textId="6B0234DE" w:rsidR="004B1004" w:rsidRPr="00662A53" w:rsidRDefault="004B1004" w:rsidP="004B100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Desirable</w:t>
      </w:r>
      <w:r w:rsidR="00CF6A9F">
        <w:rPr>
          <w:rFonts w:ascii="Arial" w:hAnsi="Arial" w:cs="Arial"/>
          <w:sz w:val="24"/>
          <w:szCs w:val="24"/>
        </w:rPr>
        <w:t>:</w:t>
      </w:r>
    </w:p>
    <w:p w14:paraId="4EF82CE0" w14:textId="4EB32148" w:rsidR="004B1004" w:rsidRPr="00662A53" w:rsidRDefault="004B1004" w:rsidP="004B1004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Working knowledge of grant management systems – ideally </w:t>
      </w:r>
      <w:r w:rsidR="00E76835" w:rsidRPr="00662A53">
        <w:rPr>
          <w:rFonts w:ascii="Arial" w:hAnsi="Arial" w:cs="Arial"/>
          <w:sz w:val="24"/>
          <w:szCs w:val="24"/>
        </w:rPr>
        <w:t>BBGM (formerly known as GIFTS)</w:t>
      </w:r>
      <w:r w:rsidR="00CF6A9F">
        <w:rPr>
          <w:rFonts w:ascii="Arial" w:hAnsi="Arial" w:cs="Arial"/>
          <w:sz w:val="24"/>
          <w:szCs w:val="24"/>
        </w:rPr>
        <w:t>.</w:t>
      </w:r>
      <w:r w:rsidRPr="00662A53">
        <w:rPr>
          <w:rFonts w:ascii="Arial" w:hAnsi="Arial" w:cs="Arial"/>
          <w:sz w:val="24"/>
          <w:szCs w:val="24"/>
        </w:rPr>
        <w:t xml:space="preserve"> </w:t>
      </w:r>
    </w:p>
    <w:p w14:paraId="0DCBEEA4" w14:textId="69F95FFB" w:rsidR="00790684" w:rsidRPr="00662A53" w:rsidRDefault="00790684" w:rsidP="004B1004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Experience of working for a charity</w:t>
      </w:r>
      <w:r w:rsidR="00957A6D">
        <w:rPr>
          <w:rFonts w:ascii="Arial" w:hAnsi="Arial" w:cs="Arial"/>
          <w:sz w:val="24"/>
          <w:szCs w:val="24"/>
        </w:rPr>
        <w:t>.</w:t>
      </w:r>
    </w:p>
    <w:p w14:paraId="6E49C235" w14:textId="1EE41F0A" w:rsidR="004B1004" w:rsidRPr="00662A53" w:rsidRDefault="004B1004" w:rsidP="004B1004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Evidence of interest in and commitment to the work of the Trust</w:t>
      </w:r>
      <w:r w:rsidR="00957A6D">
        <w:rPr>
          <w:rFonts w:ascii="Arial" w:hAnsi="Arial" w:cs="Arial"/>
          <w:sz w:val="24"/>
          <w:szCs w:val="24"/>
        </w:rPr>
        <w:t>.</w:t>
      </w:r>
    </w:p>
    <w:p w14:paraId="7A7C2005" w14:textId="5D420ABD" w:rsidR="00C93C09" w:rsidRDefault="004B1004" w:rsidP="00C93C09">
      <w:pPr>
        <w:pStyle w:val="ListParagraph"/>
        <w:numPr>
          <w:ilvl w:val="0"/>
          <w:numId w:val="16"/>
        </w:numPr>
        <w:spacing w:after="0" w:line="240" w:lineRule="auto"/>
        <w:rPr>
          <w:lang w:val="en-US"/>
        </w:rPr>
      </w:pPr>
      <w:r w:rsidRPr="00957A6D">
        <w:rPr>
          <w:rFonts w:ascii="Arial" w:hAnsi="Arial" w:cs="Arial"/>
          <w:sz w:val="24"/>
          <w:szCs w:val="24"/>
        </w:rPr>
        <w:t xml:space="preserve">Personal knowledge or experience of the </w:t>
      </w:r>
      <w:r w:rsidR="00957A6D" w:rsidRPr="00957A6D">
        <w:rPr>
          <w:rFonts w:ascii="Arial" w:hAnsi="Arial" w:cs="Arial"/>
          <w:sz w:val="24"/>
          <w:szCs w:val="24"/>
        </w:rPr>
        <w:t>A</w:t>
      </w:r>
      <w:r w:rsidRPr="00957A6D">
        <w:rPr>
          <w:rFonts w:ascii="Arial" w:hAnsi="Arial" w:cs="Arial"/>
          <w:sz w:val="24"/>
          <w:szCs w:val="24"/>
        </w:rPr>
        <w:t xml:space="preserve">rmed </w:t>
      </w:r>
      <w:r w:rsidR="00957A6D" w:rsidRPr="00957A6D">
        <w:rPr>
          <w:rFonts w:ascii="Arial" w:hAnsi="Arial" w:cs="Arial"/>
          <w:sz w:val="24"/>
          <w:szCs w:val="24"/>
        </w:rPr>
        <w:t>Forces</w:t>
      </w:r>
      <w:r w:rsidRPr="00957A6D">
        <w:rPr>
          <w:rFonts w:ascii="Arial" w:hAnsi="Arial" w:cs="Arial"/>
          <w:sz w:val="24"/>
          <w:szCs w:val="24"/>
        </w:rPr>
        <w:t xml:space="preserve"> community</w:t>
      </w:r>
      <w:r w:rsidR="00957A6D" w:rsidRPr="00957A6D">
        <w:rPr>
          <w:rFonts w:ascii="Arial" w:hAnsi="Arial" w:cs="Arial"/>
          <w:sz w:val="24"/>
          <w:szCs w:val="24"/>
        </w:rPr>
        <w:t>.</w:t>
      </w:r>
    </w:p>
    <w:p w14:paraId="4A5B5F3D" w14:textId="0A6354F0" w:rsidR="00CA01F8" w:rsidRDefault="00CA01F8" w:rsidP="00CA01F8">
      <w:pPr>
        <w:pStyle w:val="paragraph"/>
        <w:textAlignment w:val="baseline"/>
        <w:rPr>
          <w:lang w:val="en-US"/>
        </w:rPr>
      </w:pPr>
    </w:p>
    <w:sectPr w:rsidR="00CA01F8" w:rsidSect="0057261F">
      <w:headerReference w:type="default" r:id="rId10"/>
      <w:pgSz w:w="11906" w:h="16838"/>
      <w:pgMar w:top="1361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59A13" w14:textId="77777777" w:rsidR="00014CF2" w:rsidRDefault="00014CF2" w:rsidP="00E749E2">
      <w:pPr>
        <w:spacing w:after="0" w:line="240" w:lineRule="auto"/>
      </w:pPr>
      <w:r>
        <w:separator/>
      </w:r>
    </w:p>
  </w:endnote>
  <w:endnote w:type="continuationSeparator" w:id="0">
    <w:p w14:paraId="1CD838EF" w14:textId="77777777" w:rsidR="00014CF2" w:rsidRDefault="00014CF2" w:rsidP="00E749E2">
      <w:pPr>
        <w:spacing w:after="0" w:line="240" w:lineRule="auto"/>
      </w:pPr>
      <w:r>
        <w:continuationSeparator/>
      </w:r>
    </w:p>
  </w:endnote>
  <w:endnote w:type="continuationNotice" w:id="1">
    <w:p w14:paraId="42041E43" w14:textId="77777777" w:rsidR="00014CF2" w:rsidRDefault="00014C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B1453" w14:textId="77777777" w:rsidR="00014CF2" w:rsidRDefault="00014CF2" w:rsidP="00E749E2">
      <w:pPr>
        <w:spacing w:after="0" w:line="240" w:lineRule="auto"/>
      </w:pPr>
      <w:r>
        <w:separator/>
      </w:r>
    </w:p>
  </w:footnote>
  <w:footnote w:type="continuationSeparator" w:id="0">
    <w:p w14:paraId="270A6484" w14:textId="77777777" w:rsidR="00014CF2" w:rsidRDefault="00014CF2" w:rsidP="00E749E2">
      <w:pPr>
        <w:spacing w:after="0" w:line="240" w:lineRule="auto"/>
      </w:pPr>
      <w:r>
        <w:continuationSeparator/>
      </w:r>
    </w:p>
  </w:footnote>
  <w:footnote w:type="continuationNotice" w:id="1">
    <w:p w14:paraId="3C8C428F" w14:textId="77777777" w:rsidR="00014CF2" w:rsidRDefault="00014C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1C92A" w14:textId="6FFABBDC" w:rsidR="00C75B9B" w:rsidRDefault="00322BA7">
    <w:pPr>
      <w:pStyle w:val="Header"/>
    </w:pPr>
    <w:r>
      <w:rPr>
        <w:noProof/>
      </w:rPr>
      <w:drawing>
        <wp:inline distT="0" distB="0" distL="0" distR="0" wp14:anchorId="0105E089" wp14:editId="34A959BA">
          <wp:extent cx="2632308" cy="526695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FCFT Primar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334" cy="539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633"/>
    <w:multiLevelType w:val="hybridMultilevel"/>
    <w:tmpl w:val="2C60AD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23ED9"/>
    <w:multiLevelType w:val="hybridMultilevel"/>
    <w:tmpl w:val="A4781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49A5"/>
    <w:multiLevelType w:val="hybridMultilevel"/>
    <w:tmpl w:val="0B74E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54EC"/>
    <w:multiLevelType w:val="hybridMultilevel"/>
    <w:tmpl w:val="30A0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7DC2"/>
    <w:multiLevelType w:val="hybridMultilevel"/>
    <w:tmpl w:val="BA2CA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F649A2"/>
    <w:multiLevelType w:val="hybridMultilevel"/>
    <w:tmpl w:val="0C800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AA2E46"/>
    <w:multiLevelType w:val="hybridMultilevel"/>
    <w:tmpl w:val="EBE2FB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3C1198"/>
    <w:multiLevelType w:val="hybridMultilevel"/>
    <w:tmpl w:val="D8FE41B8"/>
    <w:lvl w:ilvl="0" w:tplc="87508A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A6D45"/>
    <w:multiLevelType w:val="hybridMultilevel"/>
    <w:tmpl w:val="B5CA8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E4ABA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63DF2"/>
    <w:multiLevelType w:val="hybridMultilevel"/>
    <w:tmpl w:val="23E42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C2F89"/>
    <w:multiLevelType w:val="hybridMultilevel"/>
    <w:tmpl w:val="99BE8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E1CDE"/>
    <w:multiLevelType w:val="hybridMultilevel"/>
    <w:tmpl w:val="29AAD672"/>
    <w:lvl w:ilvl="0" w:tplc="FEFCAF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B31"/>
    <w:multiLevelType w:val="hybridMultilevel"/>
    <w:tmpl w:val="A53A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83C33"/>
    <w:multiLevelType w:val="hybridMultilevel"/>
    <w:tmpl w:val="85E2B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805CE"/>
    <w:multiLevelType w:val="hybridMultilevel"/>
    <w:tmpl w:val="E1AAD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7E0B47"/>
    <w:multiLevelType w:val="hybridMultilevel"/>
    <w:tmpl w:val="8A16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14FE1"/>
    <w:multiLevelType w:val="hybridMultilevel"/>
    <w:tmpl w:val="85929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1274A0"/>
    <w:multiLevelType w:val="hybridMultilevel"/>
    <w:tmpl w:val="E6C251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7"/>
  </w:num>
  <w:num w:numId="5">
    <w:abstractNumId w:val="0"/>
  </w:num>
  <w:num w:numId="6">
    <w:abstractNumId w:val="17"/>
  </w:num>
  <w:num w:numId="7">
    <w:abstractNumId w:val="14"/>
  </w:num>
  <w:num w:numId="8">
    <w:abstractNumId w:val="4"/>
  </w:num>
  <w:num w:numId="9">
    <w:abstractNumId w:val="5"/>
  </w:num>
  <w:num w:numId="10">
    <w:abstractNumId w:val="16"/>
  </w:num>
  <w:num w:numId="11">
    <w:abstractNumId w:val="10"/>
  </w:num>
  <w:num w:numId="12">
    <w:abstractNumId w:val="6"/>
  </w:num>
  <w:num w:numId="13">
    <w:abstractNumId w:val="1"/>
  </w:num>
  <w:num w:numId="14">
    <w:abstractNumId w:val="11"/>
  </w:num>
  <w:num w:numId="15">
    <w:abstractNumId w:val="8"/>
  </w:num>
  <w:num w:numId="16">
    <w:abstractNumId w:val="13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37"/>
    <w:rsid w:val="00005B22"/>
    <w:rsid w:val="0000705E"/>
    <w:rsid w:val="000112D3"/>
    <w:rsid w:val="00014CF2"/>
    <w:rsid w:val="0005415B"/>
    <w:rsid w:val="00056386"/>
    <w:rsid w:val="00074C77"/>
    <w:rsid w:val="000A3661"/>
    <w:rsid w:val="000C2901"/>
    <w:rsid w:val="000D0459"/>
    <w:rsid w:val="000D2CC5"/>
    <w:rsid w:val="000D7DC4"/>
    <w:rsid w:val="000E6BCB"/>
    <w:rsid w:val="00106BC1"/>
    <w:rsid w:val="00126A97"/>
    <w:rsid w:val="00126E41"/>
    <w:rsid w:val="001377F7"/>
    <w:rsid w:val="00140AAF"/>
    <w:rsid w:val="00150467"/>
    <w:rsid w:val="00153BF0"/>
    <w:rsid w:val="0017367A"/>
    <w:rsid w:val="001959D4"/>
    <w:rsid w:val="001A0D07"/>
    <w:rsid w:val="001A2EEE"/>
    <w:rsid w:val="001A3913"/>
    <w:rsid w:val="001B7157"/>
    <w:rsid w:val="001C3A48"/>
    <w:rsid w:val="001E2D1B"/>
    <w:rsid w:val="00243083"/>
    <w:rsid w:val="002562D5"/>
    <w:rsid w:val="00263ED4"/>
    <w:rsid w:val="002862AD"/>
    <w:rsid w:val="00293863"/>
    <w:rsid w:val="00295124"/>
    <w:rsid w:val="002A09F7"/>
    <w:rsid w:val="002D5411"/>
    <w:rsid w:val="002F3640"/>
    <w:rsid w:val="00300713"/>
    <w:rsid w:val="003063DD"/>
    <w:rsid w:val="003125FB"/>
    <w:rsid w:val="00322BA7"/>
    <w:rsid w:val="003477BB"/>
    <w:rsid w:val="00380B0A"/>
    <w:rsid w:val="00393DFB"/>
    <w:rsid w:val="003B2693"/>
    <w:rsid w:val="003C0DE6"/>
    <w:rsid w:val="003E71C3"/>
    <w:rsid w:val="003F345F"/>
    <w:rsid w:val="00403ADD"/>
    <w:rsid w:val="00410C4D"/>
    <w:rsid w:val="004211FC"/>
    <w:rsid w:val="00443137"/>
    <w:rsid w:val="0045570E"/>
    <w:rsid w:val="0045692E"/>
    <w:rsid w:val="004B1004"/>
    <w:rsid w:val="004D381B"/>
    <w:rsid w:val="004D6737"/>
    <w:rsid w:val="004E3B55"/>
    <w:rsid w:val="005002CB"/>
    <w:rsid w:val="005042B8"/>
    <w:rsid w:val="00525977"/>
    <w:rsid w:val="005421C5"/>
    <w:rsid w:val="00560239"/>
    <w:rsid w:val="00564CB5"/>
    <w:rsid w:val="0057261F"/>
    <w:rsid w:val="005B1E4B"/>
    <w:rsid w:val="005D0848"/>
    <w:rsid w:val="005E1D97"/>
    <w:rsid w:val="005E7C71"/>
    <w:rsid w:val="006453AB"/>
    <w:rsid w:val="00655AB3"/>
    <w:rsid w:val="00662A53"/>
    <w:rsid w:val="0068053E"/>
    <w:rsid w:val="006901D6"/>
    <w:rsid w:val="006C6BA9"/>
    <w:rsid w:val="006C7F4E"/>
    <w:rsid w:val="006D0616"/>
    <w:rsid w:val="006E55A4"/>
    <w:rsid w:val="007014D9"/>
    <w:rsid w:val="00714A3E"/>
    <w:rsid w:val="00722C4F"/>
    <w:rsid w:val="00731601"/>
    <w:rsid w:val="007724EC"/>
    <w:rsid w:val="00790684"/>
    <w:rsid w:val="007B17B1"/>
    <w:rsid w:val="007D43FF"/>
    <w:rsid w:val="007F4941"/>
    <w:rsid w:val="0080232C"/>
    <w:rsid w:val="00823AB5"/>
    <w:rsid w:val="00851195"/>
    <w:rsid w:val="00860125"/>
    <w:rsid w:val="00874313"/>
    <w:rsid w:val="00881ACF"/>
    <w:rsid w:val="00894372"/>
    <w:rsid w:val="008A1E5A"/>
    <w:rsid w:val="008B735D"/>
    <w:rsid w:val="008D35FA"/>
    <w:rsid w:val="008D7926"/>
    <w:rsid w:val="008E2E97"/>
    <w:rsid w:val="008E58C0"/>
    <w:rsid w:val="009042B2"/>
    <w:rsid w:val="0090569F"/>
    <w:rsid w:val="00913274"/>
    <w:rsid w:val="0093301B"/>
    <w:rsid w:val="00955C20"/>
    <w:rsid w:val="00957A6D"/>
    <w:rsid w:val="00961479"/>
    <w:rsid w:val="009646B5"/>
    <w:rsid w:val="0099229A"/>
    <w:rsid w:val="009949BF"/>
    <w:rsid w:val="009D3B1E"/>
    <w:rsid w:val="00A16424"/>
    <w:rsid w:val="00A3614D"/>
    <w:rsid w:val="00A751B8"/>
    <w:rsid w:val="00AA198F"/>
    <w:rsid w:val="00AB5C78"/>
    <w:rsid w:val="00AB6637"/>
    <w:rsid w:val="00AB757A"/>
    <w:rsid w:val="00AC4093"/>
    <w:rsid w:val="00AD4F3F"/>
    <w:rsid w:val="00AE4ED3"/>
    <w:rsid w:val="00AF789E"/>
    <w:rsid w:val="00B24D61"/>
    <w:rsid w:val="00B25965"/>
    <w:rsid w:val="00B264CA"/>
    <w:rsid w:val="00B600CD"/>
    <w:rsid w:val="00B62655"/>
    <w:rsid w:val="00B65330"/>
    <w:rsid w:val="00B83AFA"/>
    <w:rsid w:val="00BD649E"/>
    <w:rsid w:val="00BD7CFC"/>
    <w:rsid w:val="00BE23B7"/>
    <w:rsid w:val="00C22935"/>
    <w:rsid w:val="00C41CB6"/>
    <w:rsid w:val="00C636F7"/>
    <w:rsid w:val="00C63DF3"/>
    <w:rsid w:val="00C72201"/>
    <w:rsid w:val="00C75B9B"/>
    <w:rsid w:val="00C93C09"/>
    <w:rsid w:val="00CA01F8"/>
    <w:rsid w:val="00CB7845"/>
    <w:rsid w:val="00CF2753"/>
    <w:rsid w:val="00CF30A1"/>
    <w:rsid w:val="00CF6A9F"/>
    <w:rsid w:val="00CF7EEC"/>
    <w:rsid w:val="00D326C8"/>
    <w:rsid w:val="00D52EC4"/>
    <w:rsid w:val="00D5746E"/>
    <w:rsid w:val="00DA1367"/>
    <w:rsid w:val="00DA6735"/>
    <w:rsid w:val="00DF4E4C"/>
    <w:rsid w:val="00E00FD4"/>
    <w:rsid w:val="00E500FB"/>
    <w:rsid w:val="00E54E15"/>
    <w:rsid w:val="00E61779"/>
    <w:rsid w:val="00E749E2"/>
    <w:rsid w:val="00E76835"/>
    <w:rsid w:val="00E95F87"/>
    <w:rsid w:val="00EB109C"/>
    <w:rsid w:val="00EC68C9"/>
    <w:rsid w:val="00ED1448"/>
    <w:rsid w:val="00ED3C93"/>
    <w:rsid w:val="00ED736A"/>
    <w:rsid w:val="00EE0670"/>
    <w:rsid w:val="00F16614"/>
    <w:rsid w:val="00F43BF4"/>
    <w:rsid w:val="00F546E1"/>
    <w:rsid w:val="00F614BE"/>
    <w:rsid w:val="00F718DC"/>
    <w:rsid w:val="00F71D72"/>
    <w:rsid w:val="00F8190A"/>
    <w:rsid w:val="00F87A8C"/>
    <w:rsid w:val="00F94FCA"/>
    <w:rsid w:val="00FB5F34"/>
    <w:rsid w:val="00FC7574"/>
    <w:rsid w:val="00F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1C884"/>
  <w15:chartTrackingRefBased/>
  <w15:docId w15:val="{2F7C32B4-5444-4489-8D93-D8E8E5A1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7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67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9E2"/>
  </w:style>
  <w:style w:type="paragraph" w:styleId="Footer">
    <w:name w:val="footer"/>
    <w:basedOn w:val="Normal"/>
    <w:link w:val="FooterChar"/>
    <w:uiPriority w:val="99"/>
    <w:unhideWhenUsed/>
    <w:rsid w:val="00E7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9E2"/>
  </w:style>
  <w:style w:type="table" w:styleId="TableGrid">
    <w:name w:val="Table Grid"/>
    <w:basedOn w:val="TableNormal"/>
    <w:uiPriority w:val="39"/>
    <w:rsid w:val="00AB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3137"/>
    <w:rPr>
      <w:color w:val="0563C1" w:themeColor="hyperlink"/>
      <w:u w:val="single"/>
    </w:rPr>
  </w:style>
  <w:style w:type="paragraph" w:customStyle="1" w:styleId="Default">
    <w:name w:val="Default"/>
    <w:rsid w:val="003B2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90569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1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601"/>
    <w:rPr>
      <w:b/>
      <w:bCs/>
      <w:sz w:val="20"/>
      <w:szCs w:val="20"/>
    </w:rPr>
  </w:style>
  <w:style w:type="paragraph" w:customStyle="1" w:styleId="paragraph">
    <w:name w:val="paragraph"/>
    <w:basedOn w:val="Normal"/>
    <w:rsid w:val="00CA0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CA01F8"/>
  </w:style>
  <w:style w:type="character" w:customStyle="1" w:styleId="eop">
    <w:name w:val="eop"/>
    <w:basedOn w:val="DefaultParagraphFont"/>
    <w:rsid w:val="00CA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5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6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97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56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16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00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536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8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174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03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45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9392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634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47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8861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0975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5199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256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313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428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0431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642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79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939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0052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13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16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597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2880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360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687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0520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3903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616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551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9FB7CE21C734F9BF4376C91C2D8DD" ma:contentTypeVersion="11" ma:contentTypeDescription="Create a new document." ma:contentTypeScope="" ma:versionID="811efcb416aa5331b1c9d52dc8caf7dd">
  <xsd:schema xmlns:xsd="http://www.w3.org/2001/XMLSchema" xmlns:xs="http://www.w3.org/2001/XMLSchema" xmlns:p="http://schemas.microsoft.com/office/2006/metadata/properties" xmlns:ns3="11262e28-0561-44a1-9e83-bd96ff40fb15" xmlns:ns4="8b634291-cb09-4b91-839e-4f08f417edb2" targetNamespace="http://schemas.microsoft.com/office/2006/metadata/properties" ma:root="true" ma:fieldsID="0e269fb0a349f9c9062674a5fdd40e98" ns3:_="" ns4:_="">
    <xsd:import namespace="11262e28-0561-44a1-9e83-bd96ff40fb15"/>
    <xsd:import namespace="8b634291-cb09-4b91-839e-4f08f417ed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62e28-0561-44a1-9e83-bd96ff40f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34291-cb09-4b91-839e-4f08f417e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45FD8-9781-402D-81C8-E67379674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62e28-0561-44a1-9e83-bd96ff40fb15"/>
    <ds:schemaRef ds:uri="8b634291-cb09-4b91-839e-4f08f417e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86550-CC4F-47A8-8F7C-0FD83F9BE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3297E-BDF8-45BC-A102-06197987A1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Carol C1 (People-SPSupport-Cov Grant Mgr)</dc:creator>
  <cp:keywords/>
  <dc:description/>
  <cp:lastModifiedBy>Carol Stone</cp:lastModifiedBy>
  <cp:revision>3</cp:revision>
  <dcterms:created xsi:type="dcterms:W3CDTF">2020-09-04T17:02:00Z</dcterms:created>
  <dcterms:modified xsi:type="dcterms:W3CDTF">2020-09-04T17:03:00Z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0x010100BC59FB7CE21C734F9BF4376C91C2D8DD</vt:lpwstr>
  </property>
</Properties>
</file>