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6DF3" w14:textId="77777777" w:rsidR="00FD2744" w:rsidRDefault="00E73E49">
      <w:pPr>
        <w:pStyle w:val="BodyText"/>
        <w:ind w:left="220"/>
        <w:rPr>
          <w:rFonts w:ascii="Times New Roman"/>
          <w:sz w:val="20"/>
        </w:rPr>
      </w:pPr>
      <w:r>
        <w:rPr>
          <w:rFonts w:ascii="Times New Roman"/>
          <w:noProof/>
          <w:sz w:val="20"/>
        </w:rPr>
        <w:drawing>
          <wp:inline distT="0" distB="0" distL="0" distR="0" wp14:anchorId="4F4AA033" wp14:editId="7CF0A123">
            <wp:extent cx="1746825" cy="516064"/>
            <wp:effectExtent l="0" t="0" r="0" b="0"/>
            <wp:docPr id="1" name="image1.jpe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46825" cy="516064"/>
                    </a:xfrm>
                    <a:prstGeom prst="rect">
                      <a:avLst/>
                    </a:prstGeom>
                  </pic:spPr>
                </pic:pic>
              </a:graphicData>
            </a:graphic>
          </wp:inline>
        </w:drawing>
      </w:r>
    </w:p>
    <w:p w14:paraId="7FDED65F" w14:textId="77777777" w:rsidR="00FD2744" w:rsidRDefault="00FD2744">
      <w:pPr>
        <w:pStyle w:val="BodyText"/>
        <w:spacing w:before="5"/>
        <w:rPr>
          <w:rFonts w:ascii="Times New Roman"/>
          <w:sz w:val="14"/>
        </w:rPr>
      </w:pPr>
    </w:p>
    <w:p w14:paraId="22D2E536" w14:textId="689825CB" w:rsidR="00FD2744" w:rsidRDefault="00E73E49">
      <w:pPr>
        <w:pStyle w:val="Heading1"/>
        <w:spacing w:before="94"/>
        <w:ind w:left="219"/>
      </w:pPr>
      <w:r>
        <w:t>JOB</w:t>
      </w:r>
      <w:r>
        <w:rPr>
          <w:spacing w:val="-2"/>
        </w:rPr>
        <w:t xml:space="preserve"> </w:t>
      </w:r>
      <w:r>
        <w:t>DESCRIPTION:</w:t>
      </w:r>
      <w:r>
        <w:rPr>
          <w:spacing w:val="-3"/>
        </w:rPr>
        <w:t xml:space="preserve"> </w:t>
      </w:r>
      <w:r>
        <w:t>BLESMA</w:t>
      </w:r>
      <w:r>
        <w:rPr>
          <w:spacing w:val="-1"/>
        </w:rPr>
        <w:t xml:space="preserve"> </w:t>
      </w:r>
      <w:r>
        <w:t>SUPPORT</w:t>
      </w:r>
      <w:r>
        <w:rPr>
          <w:spacing w:val="-1"/>
        </w:rPr>
        <w:t xml:space="preserve"> </w:t>
      </w:r>
      <w:r>
        <w:t>OFFICER</w:t>
      </w:r>
      <w:r>
        <w:rPr>
          <w:spacing w:val="-1"/>
        </w:rPr>
        <w:t xml:space="preserve"> </w:t>
      </w:r>
      <w:r>
        <w:t>(</w:t>
      </w:r>
      <w:proofErr w:type="gramStart"/>
      <w:r w:rsidR="006C1009">
        <w:t xml:space="preserve">NORTH </w:t>
      </w:r>
      <w:r w:rsidR="00D4696D">
        <w:t>WEST</w:t>
      </w:r>
      <w:proofErr w:type="gramEnd"/>
      <w:r>
        <w:t>)</w:t>
      </w:r>
    </w:p>
    <w:p w14:paraId="0FB01546" w14:textId="77777777" w:rsidR="00FD2744" w:rsidRDefault="00FD2744">
      <w:pPr>
        <w:pStyle w:val="BodyText"/>
        <w:rPr>
          <w:b/>
        </w:rPr>
      </w:pPr>
    </w:p>
    <w:p w14:paraId="712CCAEF" w14:textId="5194E60D" w:rsidR="00FD2744" w:rsidRDefault="00E73E49">
      <w:pPr>
        <w:ind w:left="219" w:right="410"/>
        <w:jc w:val="both"/>
      </w:pPr>
      <w:r>
        <w:rPr>
          <w:b/>
        </w:rPr>
        <w:t>Blesma</w:t>
      </w:r>
      <w:r w:rsidR="00EA20E2">
        <w:rPr>
          <w:b/>
        </w:rPr>
        <w:t xml:space="preserve">, </w:t>
      </w:r>
      <w:r>
        <w:rPr>
          <w:b/>
        </w:rPr>
        <w:t xml:space="preserve">The Limbless Veterans </w:t>
      </w:r>
      <w:r>
        <w:t xml:space="preserve">is the national charity and </w:t>
      </w:r>
      <w:r w:rsidR="002F4EF1">
        <w:t>members</w:t>
      </w:r>
      <w:r>
        <w:t>hip association for</w:t>
      </w:r>
      <w:r>
        <w:rPr>
          <w:spacing w:val="1"/>
        </w:rPr>
        <w:t xml:space="preserve"> </w:t>
      </w:r>
      <w:r>
        <w:t>limbless serving and</w:t>
      </w:r>
      <w:r>
        <w:rPr>
          <w:spacing w:val="-3"/>
        </w:rPr>
        <w:t xml:space="preserve"> </w:t>
      </w:r>
      <w:r>
        <w:t>ex-service</w:t>
      </w:r>
      <w:r>
        <w:rPr>
          <w:spacing w:val="-2"/>
        </w:rPr>
        <w:t xml:space="preserve"> </w:t>
      </w:r>
      <w:r>
        <w:t>men</w:t>
      </w:r>
      <w:r>
        <w:rPr>
          <w:spacing w:val="-1"/>
        </w:rPr>
        <w:t xml:space="preserve"> </w:t>
      </w:r>
      <w:r>
        <w:t>and</w:t>
      </w:r>
      <w:r>
        <w:rPr>
          <w:spacing w:val="-2"/>
        </w:rPr>
        <w:t xml:space="preserve"> </w:t>
      </w:r>
      <w:r>
        <w:t>women</w:t>
      </w:r>
      <w:r>
        <w:rPr>
          <w:spacing w:val="-5"/>
        </w:rPr>
        <w:t xml:space="preserve"> </w:t>
      </w:r>
      <w:r>
        <w:t>and their</w:t>
      </w:r>
      <w:r>
        <w:rPr>
          <w:spacing w:val="-2"/>
        </w:rPr>
        <w:t xml:space="preserve"> </w:t>
      </w:r>
      <w:r>
        <w:t>dependants.</w:t>
      </w:r>
    </w:p>
    <w:p w14:paraId="5E722EFB" w14:textId="77777777" w:rsidR="00FD2744" w:rsidRDefault="00FD2744">
      <w:pPr>
        <w:pStyle w:val="BodyText"/>
        <w:spacing w:before="10"/>
        <w:rPr>
          <w:sz w:val="21"/>
        </w:rPr>
      </w:pPr>
    </w:p>
    <w:p w14:paraId="5D812C46" w14:textId="77777777" w:rsidR="00FD2744" w:rsidRDefault="00E73E49">
      <w:pPr>
        <w:pStyle w:val="BodyText"/>
        <w:spacing w:before="1"/>
        <w:ind w:left="219" w:right="406"/>
        <w:jc w:val="both"/>
      </w:pPr>
      <w:r>
        <w:t>We help all wounded Servicemen and women who have lost limbs, the use of limbs or eyes, to</w:t>
      </w:r>
      <w:r>
        <w:rPr>
          <w:spacing w:val="-59"/>
        </w:rPr>
        <w:t xml:space="preserve"> </w:t>
      </w:r>
      <w:r>
        <w:t>rebuild</w:t>
      </w:r>
      <w:r>
        <w:rPr>
          <w:spacing w:val="-2"/>
        </w:rPr>
        <w:t xml:space="preserve"> </w:t>
      </w:r>
      <w:r>
        <w:t>their</w:t>
      </w:r>
      <w:r>
        <w:rPr>
          <w:spacing w:val="-2"/>
        </w:rPr>
        <w:t xml:space="preserve"> </w:t>
      </w:r>
      <w:r>
        <w:t>lives by providing</w:t>
      </w:r>
      <w:r>
        <w:rPr>
          <w:spacing w:val="-1"/>
        </w:rPr>
        <w:t xml:space="preserve"> </w:t>
      </w:r>
      <w:r>
        <w:t>well-being</w:t>
      </w:r>
      <w:r>
        <w:rPr>
          <w:spacing w:val="-2"/>
        </w:rPr>
        <w:t xml:space="preserve"> </w:t>
      </w:r>
      <w:r>
        <w:t>support</w:t>
      </w:r>
      <w:r>
        <w:rPr>
          <w:spacing w:val="-2"/>
        </w:rPr>
        <w:t xml:space="preserve"> </w:t>
      </w:r>
      <w:r>
        <w:t>and</w:t>
      </w:r>
      <w:r>
        <w:rPr>
          <w:spacing w:val="-1"/>
        </w:rPr>
        <w:t xml:space="preserve"> </w:t>
      </w:r>
      <w:r>
        <w:t>rehabilitation</w:t>
      </w:r>
      <w:r>
        <w:rPr>
          <w:spacing w:val="-1"/>
        </w:rPr>
        <w:t xml:space="preserve"> </w:t>
      </w:r>
      <w:r>
        <w:t>activities.</w:t>
      </w:r>
    </w:p>
    <w:p w14:paraId="3F8C5225" w14:textId="77777777" w:rsidR="00FD2744" w:rsidRDefault="00FD2744">
      <w:pPr>
        <w:pStyle w:val="BodyText"/>
        <w:spacing w:before="10"/>
        <w:rPr>
          <w:sz w:val="21"/>
        </w:rPr>
      </w:pPr>
    </w:p>
    <w:p w14:paraId="053831AF" w14:textId="14D978C5" w:rsidR="00FD2744" w:rsidRDefault="00E73E49">
      <w:pPr>
        <w:pStyle w:val="BodyText"/>
        <w:ind w:left="220" w:right="407"/>
        <w:jc w:val="both"/>
      </w:pPr>
      <w:r>
        <w:t>Blesma campaigns for our veteran’s rights and looks after individuals and their families by</w:t>
      </w:r>
      <w:r>
        <w:rPr>
          <w:spacing w:val="1"/>
        </w:rPr>
        <w:t xml:space="preserve"> </w:t>
      </w:r>
      <w:r>
        <w:t>offering a comprehensive welfare system and financial assistance programme.</w:t>
      </w:r>
      <w:r>
        <w:rPr>
          <w:spacing w:val="1"/>
        </w:rPr>
        <w:t xml:space="preserve"> </w:t>
      </w:r>
      <w:r>
        <w:t>Rehabilitation,</w:t>
      </w:r>
      <w:r>
        <w:rPr>
          <w:spacing w:val="1"/>
        </w:rPr>
        <w:t xml:space="preserve"> </w:t>
      </w:r>
      <w:r>
        <w:t xml:space="preserve">support, </w:t>
      </w:r>
      <w:proofErr w:type="gramStart"/>
      <w:r>
        <w:t>counselling</w:t>
      </w:r>
      <w:proofErr w:type="gramEnd"/>
      <w:r>
        <w:t xml:space="preserve"> and care are the four</w:t>
      </w:r>
      <w:r w:rsidR="00BD4DAC">
        <w:t xml:space="preserve"> </w:t>
      </w:r>
      <w:r>
        <w:t>princip</w:t>
      </w:r>
      <w:r w:rsidR="00A01AA0">
        <w:t>al</w:t>
      </w:r>
      <w:r>
        <w:t xml:space="preserve"> foundations of our organisation.</w:t>
      </w:r>
      <w:r>
        <w:rPr>
          <w:spacing w:val="1"/>
        </w:rPr>
        <w:t xml:space="preserve"> </w:t>
      </w:r>
      <w:r>
        <w:t>Together,</w:t>
      </w:r>
      <w:r>
        <w:rPr>
          <w:spacing w:val="1"/>
        </w:rPr>
        <w:t xml:space="preserve"> </w:t>
      </w:r>
      <w:r>
        <w:t>we can help our men, women and their families face the challenges ahead with renewed</w:t>
      </w:r>
      <w:r>
        <w:rPr>
          <w:spacing w:val="1"/>
        </w:rPr>
        <w:t xml:space="preserve"> </w:t>
      </w:r>
      <w:r>
        <w:t>confidence and</w:t>
      </w:r>
      <w:r>
        <w:rPr>
          <w:spacing w:val="-2"/>
        </w:rPr>
        <w:t xml:space="preserve"> </w:t>
      </w:r>
      <w:r>
        <w:t>self-belief.</w:t>
      </w:r>
      <w:r w:rsidR="00342B20">
        <w:t xml:space="preserve"> </w:t>
      </w:r>
    </w:p>
    <w:p w14:paraId="57D6AAB0" w14:textId="77777777" w:rsidR="00FD2744" w:rsidRDefault="00FD2744">
      <w:pPr>
        <w:pStyle w:val="BodyText"/>
        <w:spacing w:before="1"/>
      </w:pPr>
    </w:p>
    <w:p w14:paraId="615F10E8" w14:textId="3C205173" w:rsidR="00FD2744" w:rsidRDefault="00E73E49">
      <w:pPr>
        <w:pStyle w:val="BodyText"/>
        <w:ind w:left="219" w:right="408"/>
        <w:jc w:val="both"/>
      </w:pPr>
      <w:r>
        <w:t>The</w:t>
      </w:r>
      <w:r>
        <w:rPr>
          <w:spacing w:val="1"/>
        </w:rPr>
        <w:t xml:space="preserve"> </w:t>
      </w:r>
      <w:r>
        <w:rPr>
          <w:b/>
        </w:rPr>
        <w:t>Blesma</w:t>
      </w:r>
      <w:r>
        <w:rPr>
          <w:b/>
          <w:spacing w:val="1"/>
        </w:rPr>
        <w:t xml:space="preserve"> </w:t>
      </w:r>
      <w:r>
        <w:rPr>
          <w:b/>
        </w:rPr>
        <w:t>Support</w:t>
      </w:r>
      <w:r>
        <w:rPr>
          <w:b/>
          <w:spacing w:val="1"/>
        </w:rPr>
        <w:t xml:space="preserve"> </w:t>
      </w:r>
      <w:r>
        <w:rPr>
          <w:b/>
        </w:rPr>
        <w:t>Officer</w:t>
      </w:r>
      <w:r>
        <w:rPr>
          <w:b/>
          <w:spacing w:val="1"/>
        </w:rPr>
        <w:t xml:space="preserve"> </w:t>
      </w:r>
      <w:r>
        <w:rPr>
          <w:b/>
        </w:rPr>
        <w:t>(</w:t>
      </w:r>
      <w:proofErr w:type="gramStart"/>
      <w:r w:rsidR="00BD4DAC">
        <w:rPr>
          <w:b/>
        </w:rPr>
        <w:t xml:space="preserve">North </w:t>
      </w:r>
      <w:r w:rsidR="00D4696D">
        <w:rPr>
          <w:b/>
        </w:rPr>
        <w:t>West</w:t>
      </w:r>
      <w:proofErr w:type="gramEnd"/>
      <w:r>
        <w:rPr>
          <w:b/>
        </w:rPr>
        <w:t>)</w:t>
      </w:r>
      <w:r>
        <w:rPr>
          <w:b/>
          <w:spacing w:val="1"/>
        </w:rPr>
        <w:t xml:space="preserve"> </w:t>
      </w:r>
      <w:r>
        <w:t>is</w:t>
      </w:r>
      <w:r>
        <w:rPr>
          <w:spacing w:val="1"/>
        </w:rPr>
        <w:t xml:space="preserve"> </w:t>
      </w:r>
      <w:r>
        <w:t>a</w:t>
      </w:r>
      <w:r>
        <w:rPr>
          <w:spacing w:val="1"/>
        </w:rPr>
        <w:t xml:space="preserve"> </w:t>
      </w:r>
      <w:r>
        <w:t>pivotal</w:t>
      </w:r>
      <w:r>
        <w:rPr>
          <w:spacing w:val="1"/>
        </w:rPr>
        <w:t xml:space="preserve"> </w:t>
      </w:r>
      <w:r>
        <w:t>role</w:t>
      </w:r>
      <w:r>
        <w:rPr>
          <w:spacing w:val="1"/>
        </w:rPr>
        <w:t xml:space="preserve"> </w:t>
      </w:r>
      <w:r>
        <w:t>within</w:t>
      </w:r>
      <w:r>
        <w:rPr>
          <w:spacing w:val="1"/>
        </w:rPr>
        <w:t xml:space="preserve"> </w:t>
      </w:r>
      <w:r>
        <w:t>Blesma,</w:t>
      </w:r>
      <w:r>
        <w:rPr>
          <w:spacing w:val="1"/>
        </w:rPr>
        <w:t xml:space="preserve"> </w:t>
      </w:r>
      <w:r>
        <w:t xml:space="preserve">providing a lifeline to </w:t>
      </w:r>
      <w:r w:rsidR="002F4EF1">
        <w:t>Members</w:t>
      </w:r>
      <w:r>
        <w:t xml:space="preserve"> by delivering effective wellbeing support to help reduce the</w:t>
      </w:r>
      <w:r>
        <w:rPr>
          <w:spacing w:val="1"/>
        </w:rPr>
        <w:t xml:space="preserve"> </w:t>
      </w:r>
      <w:r>
        <w:t xml:space="preserve">negative impacts of disability and to assist the </w:t>
      </w:r>
      <w:r w:rsidR="002F4EF1">
        <w:t>Members</w:t>
      </w:r>
      <w:r>
        <w:t xml:space="preserve"> in leading independent and fulfilling</w:t>
      </w:r>
      <w:r>
        <w:rPr>
          <w:spacing w:val="1"/>
        </w:rPr>
        <w:t xml:space="preserve"> </w:t>
      </w:r>
      <w:r>
        <w:t>lives.</w:t>
      </w:r>
    </w:p>
    <w:p w14:paraId="17186E7F" w14:textId="77777777" w:rsidR="00FD2744" w:rsidRDefault="00FD2744">
      <w:pPr>
        <w:pStyle w:val="BodyText"/>
      </w:pPr>
    </w:p>
    <w:p w14:paraId="1F53CC4A" w14:textId="42EE79CB" w:rsidR="00FD2744" w:rsidRDefault="00E73E49" w:rsidP="00EB0B0A">
      <w:pPr>
        <w:pStyle w:val="BodyText"/>
        <w:tabs>
          <w:tab w:val="left" w:pos="2379"/>
        </w:tabs>
        <w:ind w:left="219"/>
      </w:pPr>
      <w:r w:rsidRPr="00F8699C">
        <w:rPr>
          <w:b/>
          <w:bCs/>
        </w:rPr>
        <w:t>Current</w:t>
      </w:r>
      <w:r w:rsidRPr="00F8699C">
        <w:rPr>
          <w:b/>
          <w:bCs/>
          <w:spacing w:val="-3"/>
        </w:rPr>
        <w:t xml:space="preserve"> </w:t>
      </w:r>
      <w:r w:rsidRPr="00F8699C">
        <w:rPr>
          <w:b/>
          <w:bCs/>
        </w:rPr>
        <w:t>holder</w:t>
      </w:r>
      <w:r w:rsidR="00F8699C">
        <w:t>:</w:t>
      </w:r>
      <w:r>
        <w:tab/>
        <w:t>Leaving</w:t>
      </w:r>
      <w:r>
        <w:rPr>
          <w:spacing w:val="-2"/>
        </w:rPr>
        <w:t xml:space="preserve"> </w:t>
      </w:r>
      <w:r>
        <w:t>post</w:t>
      </w:r>
      <w:r>
        <w:rPr>
          <w:spacing w:val="-2"/>
        </w:rPr>
        <w:t xml:space="preserve"> </w:t>
      </w:r>
      <w:r w:rsidR="00D4696D">
        <w:t>March</w:t>
      </w:r>
      <w:r>
        <w:rPr>
          <w:spacing w:val="-1"/>
        </w:rPr>
        <w:t xml:space="preserve"> </w:t>
      </w:r>
      <w:r>
        <w:t>202</w:t>
      </w:r>
      <w:r w:rsidR="00D4696D">
        <w:t>2</w:t>
      </w:r>
      <w:r w:rsidR="00A4348A">
        <w:t>.</w:t>
      </w:r>
    </w:p>
    <w:p w14:paraId="6CD0F7AA" w14:textId="77777777" w:rsidR="00FD2744" w:rsidRDefault="00FD2744" w:rsidP="00EB0B0A">
      <w:pPr>
        <w:pStyle w:val="BodyText"/>
      </w:pPr>
    </w:p>
    <w:p w14:paraId="27BA2B39" w14:textId="51C34034" w:rsidR="00FD2744" w:rsidRDefault="00E73E49" w:rsidP="00EB0B0A">
      <w:pPr>
        <w:pStyle w:val="BodyText"/>
        <w:tabs>
          <w:tab w:val="left" w:pos="2346"/>
        </w:tabs>
        <w:ind w:left="2346" w:right="411" w:hanging="2127"/>
      </w:pPr>
      <w:r w:rsidRPr="00F8699C">
        <w:rPr>
          <w:b/>
          <w:bCs/>
        </w:rPr>
        <w:t>Main</w:t>
      </w:r>
      <w:r w:rsidRPr="00F8699C">
        <w:rPr>
          <w:b/>
          <w:bCs/>
          <w:spacing w:val="-2"/>
        </w:rPr>
        <w:t xml:space="preserve"> </w:t>
      </w:r>
      <w:r w:rsidRPr="00F8699C">
        <w:rPr>
          <w:b/>
          <w:bCs/>
        </w:rPr>
        <w:t>purpose</w:t>
      </w:r>
      <w:r w:rsidR="00F8699C">
        <w:t>:</w:t>
      </w:r>
      <w:r>
        <w:tab/>
        <w:t>To</w:t>
      </w:r>
      <w:r w:rsidR="00DF184A">
        <w:rPr>
          <w:spacing w:val="55"/>
        </w:rPr>
        <w:t xml:space="preserve"> </w:t>
      </w:r>
      <w:r>
        <w:t>provide</w:t>
      </w:r>
      <w:r>
        <w:rPr>
          <w:spacing w:val="55"/>
        </w:rPr>
        <w:t xml:space="preserve"> </w:t>
      </w:r>
      <w:r>
        <w:t>wellbeing</w:t>
      </w:r>
      <w:r>
        <w:rPr>
          <w:spacing w:val="56"/>
        </w:rPr>
        <w:t xml:space="preserve"> </w:t>
      </w:r>
      <w:r>
        <w:t>support</w:t>
      </w:r>
      <w:r>
        <w:rPr>
          <w:spacing w:val="54"/>
        </w:rPr>
        <w:t xml:space="preserve"> </w:t>
      </w:r>
      <w:r>
        <w:t>to</w:t>
      </w:r>
      <w:r>
        <w:rPr>
          <w:spacing w:val="53"/>
        </w:rPr>
        <w:t xml:space="preserve"> </w:t>
      </w:r>
      <w:r>
        <w:t>Blesma</w:t>
      </w:r>
      <w:r>
        <w:rPr>
          <w:spacing w:val="52"/>
        </w:rPr>
        <w:t xml:space="preserve"> </w:t>
      </w:r>
      <w:r w:rsidR="002F4EF1">
        <w:t>Members</w:t>
      </w:r>
      <w:r>
        <w:rPr>
          <w:spacing w:val="56"/>
        </w:rPr>
        <w:t xml:space="preserve"> </w:t>
      </w:r>
      <w:r>
        <w:t>in</w:t>
      </w:r>
      <w:r>
        <w:rPr>
          <w:spacing w:val="52"/>
        </w:rPr>
        <w:t xml:space="preserve"> </w:t>
      </w:r>
      <w:r>
        <w:t>the</w:t>
      </w:r>
      <w:r>
        <w:rPr>
          <w:spacing w:val="55"/>
        </w:rPr>
        <w:t xml:space="preserve"> </w:t>
      </w:r>
      <w:r>
        <w:t>designated</w:t>
      </w:r>
      <w:r>
        <w:rPr>
          <w:spacing w:val="-59"/>
        </w:rPr>
        <w:t xml:space="preserve"> </w:t>
      </w:r>
      <w:r>
        <w:t>Area</w:t>
      </w:r>
      <w:r>
        <w:rPr>
          <w:spacing w:val="-1"/>
        </w:rPr>
        <w:t xml:space="preserve"> </w:t>
      </w:r>
      <w:r>
        <w:t>through</w:t>
      </w:r>
      <w:r>
        <w:rPr>
          <w:spacing w:val="-2"/>
        </w:rPr>
        <w:t xml:space="preserve"> </w:t>
      </w:r>
      <w:r>
        <w:t>a welfare visiting</w:t>
      </w:r>
      <w:r>
        <w:rPr>
          <w:spacing w:val="-1"/>
        </w:rPr>
        <w:t xml:space="preserve"> </w:t>
      </w:r>
      <w:r>
        <w:t>service</w:t>
      </w:r>
      <w:r w:rsidR="00DF184A">
        <w:t>.</w:t>
      </w:r>
    </w:p>
    <w:p w14:paraId="2C18E3EE" w14:textId="77777777" w:rsidR="00FD2744" w:rsidRDefault="00FD2744" w:rsidP="00EB0B0A">
      <w:pPr>
        <w:pStyle w:val="BodyText"/>
      </w:pPr>
    </w:p>
    <w:p w14:paraId="24DFA803" w14:textId="307D9CA2" w:rsidR="00EE1628" w:rsidRDefault="00E73E49" w:rsidP="00EB0B0A">
      <w:pPr>
        <w:pStyle w:val="BodyText"/>
        <w:ind w:left="253" w:right="473"/>
      </w:pPr>
      <w:r w:rsidRPr="00F8699C">
        <w:rPr>
          <w:b/>
          <w:bCs/>
        </w:rPr>
        <w:t>Location</w:t>
      </w:r>
      <w:r w:rsidR="00F8699C">
        <w:t>:</w:t>
      </w:r>
      <w:r w:rsidR="00EE1628">
        <w:tab/>
      </w:r>
      <w:r w:rsidR="00EE1628">
        <w:tab/>
      </w:r>
      <w:r w:rsidR="00EA20E2">
        <w:t xml:space="preserve">   </w:t>
      </w:r>
      <w:r w:rsidR="00EE1628">
        <w:t>Home based in Area (</w:t>
      </w:r>
      <w:proofErr w:type="gramStart"/>
      <w:r w:rsidR="00EE1628">
        <w:t>IM,CA</w:t>
      </w:r>
      <w:proofErr w:type="gramEnd"/>
      <w:r w:rsidR="00EE1628">
        <w:t>,LA,FY,PR,BB,L,WN,BL,OL,M,WA,SK,CW)</w:t>
      </w:r>
    </w:p>
    <w:p w14:paraId="6A9E9754" w14:textId="156F3CDF" w:rsidR="00EE1628" w:rsidRDefault="00E73E49" w:rsidP="00EB0B0A">
      <w:pPr>
        <w:pStyle w:val="BodyText"/>
        <w:tabs>
          <w:tab w:val="left" w:pos="2380"/>
        </w:tabs>
        <w:ind w:left="2380" w:right="407" w:hanging="2161"/>
      </w:pPr>
      <w:r>
        <w:tab/>
      </w:r>
    </w:p>
    <w:p w14:paraId="067823F1" w14:textId="1CE95073" w:rsidR="00FD2744" w:rsidRDefault="00E73E49" w:rsidP="00EB0B0A">
      <w:pPr>
        <w:pStyle w:val="BodyText"/>
        <w:tabs>
          <w:tab w:val="left" w:pos="2380"/>
        </w:tabs>
        <w:ind w:left="219"/>
      </w:pPr>
      <w:r w:rsidRPr="00F8699C">
        <w:rPr>
          <w:b/>
          <w:bCs/>
        </w:rPr>
        <w:t>Responsible to</w:t>
      </w:r>
      <w:r w:rsidR="00F8699C">
        <w:t>:</w:t>
      </w:r>
      <w:r>
        <w:tab/>
        <w:t>Director</w:t>
      </w:r>
      <w:r w:rsidRPr="00EB0B0A">
        <w:t xml:space="preserve"> </w:t>
      </w:r>
      <w:r>
        <w:t>Independence</w:t>
      </w:r>
      <w:r w:rsidRPr="00EB0B0A">
        <w:t xml:space="preserve"> </w:t>
      </w:r>
      <w:r>
        <w:t>and</w:t>
      </w:r>
      <w:r w:rsidRPr="00EB0B0A">
        <w:t xml:space="preserve"> </w:t>
      </w:r>
      <w:r>
        <w:t>Wellbeing</w:t>
      </w:r>
      <w:r w:rsidR="00EB0B0A">
        <w:br/>
      </w:r>
    </w:p>
    <w:p w14:paraId="4A0777C4" w14:textId="3975E15B" w:rsidR="00FD2744" w:rsidRDefault="00E73E49" w:rsidP="00EB0B0A">
      <w:pPr>
        <w:pStyle w:val="BodyText"/>
        <w:spacing w:line="480" w:lineRule="auto"/>
        <w:ind w:left="220" w:right="3562"/>
      </w:pPr>
      <w:r w:rsidRPr="00F8699C">
        <w:rPr>
          <w:b/>
          <w:bCs/>
        </w:rPr>
        <w:t>Line Manager to</w:t>
      </w:r>
      <w:r w:rsidR="001A569C">
        <w:t>:</w:t>
      </w:r>
      <w:r w:rsidR="001A569C">
        <w:tab/>
        <w:t xml:space="preserve">  </w:t>
      </w:r>
      <w:r>
        <w:rPr>
          <w:spacing w:val="1"/>
        </w:rPr>
        <w:t xml:space="preserve"> </w:t>
      </w:r>
      <w:r>
        <w:t>Outreach Officer (</w:t>
      </w:r>
      <w:proofErr w:type="gramStart"/>
      <w:r w:rsidR="00297F7B">
        <w:t>North West</w:t>
      </w:r>
      <w:proofErr w:type="gramEnd"/>
      <w:r w:rsidR="00FC20C8">
        <w:t>)</w:t>
      </w:r>
      <w:r>
        <w:rPr>
          <w:spacing w:val="-59"/>
        </w:rPr>
        <w:t xml:space="preserve"> </w:t>
      </w:r>
      <w:r w:rsidR="00297F7B">
        <w:rPr>
          <w:spacing w:val="-59"/>
        </w:rPr>
        <w:t xml:space="preserve"> </w:t>
      </w:r>
      <w:r w:rsidR="00297F7B">
        <w:rPr>
          <w:spacing w:val="-59"/>
        </w:rPr>
        <w:br/>
      </w:r>
      <w:r w:rsidRPr="00084E7F">
        <w:rPr>
          <w:b/>
          <w:bCs/>
        </w:rPr>
        <w:t>Salary and</w:t>
      </w:r>
      <w:r w:rsidRPr="00084E7F">
        <w:rPr>
          <w:b/>
          <w:bCs/>
          <w:spacing w:val="1"/>
        </w:rPr>
        <w:t xml:space="preserve"> </w:t>
      </w:r>
      <w:r w:rsidRPr="00084E7F">
        <w:rPr>
          <w:b/>
          <w:bCs/>
        </w:rPr>
        <w:t>Benefits</w:t>
      </w:r>
      <w:r w:rsidR="001A569C">
        <w:t>:</w:t>
      </w:r>
      <w:r>
        <w:rPr>
          <w:spacing w:val="5"/>
        </w:rPr>
        <w:t xml:space="preserve"> </w:t>
      </w:r>
      <w:r w:rsidR="00A4348A">
        <w:rPr>
          <w:spacing w:val="5"/>
        </w:rPr>
        <w:t xml:space="preserve">  </w:t>
      </w:r>
      <w:r w:rsidR="00EA20E2">
        <w:t xml:space="preserve"> </w:t>
      </w:r>
      <w:r w:rsidR="00342B20">
        <w:t xml:space="preserve">Starting salary £42,969.66 </w:t>
      </w:r>
      <w:r w:rsidR="00EA20E2">
        <w:t>plus</w:t>
      </w:r>
      <w:r>
        <w:rPr>
          <w:spacing w:val="-2"/>
        </w:rPr>
        <w:t xml:space="preserve"> </w:t>
      </w:r>
      <w:r>
        <w:t>car.</w:t>
      </w:r>
    </w:p>
    <w:p w14:paraId="1B8A8248" w14:textId="79408A8A" w:rsidR="00FD2744" w:rsidRDefault="00E73E49" w:rsidP="0028056B">
      <w:pPr>
        <w:pStyle w:val="BodyText"/>
        <w:ind w:left="220" w:right="405"/>
      </w:pPr>
      <w:r>
        <w:t>Blesma offers a contributory pension scheme</w:t>
      </w:r>
      <w:r w:rsidR="00084E7F">
        <w:t xml:space="preserve">, </w:t>
      </w:r>
      <w:r>
        <w:t>employer’s contribution of 5% and you are</w:t>
      </w:r>
      <w:r>
        <w:rPr>
          <w:spacing w:val="1"/>
        </w:rPr>
        <w:t xml:space="preserve"> </w:t>
      </w:r>
      <w:r>
        <w:t xml:space="preserve">encouraged to pay </w:t>
      </w:r>
      <w:r w:rsidR="00EA20E2">
        <w:t>3</w:t>
      </w:r>
      <w:r>
        <w:t>% of your salary, and a Death in Service insurance benefit equal to</w:t>
      </w:r>
      <w:r>
        <w:rPr>
          <w:spacing w:val="1"/>
        </w:rPr>
        <w:t xml:space="preserve"> </w:t>
      </w:r>
      <w:r>
        <w:t>one and a</w:t>
      </w:r>
      <w:r>
        <w:rPr>
          <w:spacing w:val="-2"/>
        </w:rPr>
        <w:t xml:space="preserve"> </w:t>
      </w:r>
      <w:r>
        <w:t>half times</w:t>
      </w:r>
      <w:r>
        <w:rPr>
          <w:spacing w:val="-2"/>
        </w:rPr>
        <w:t xml:space="preserve"> </w:t>
      </w:r>
      <w:r>
        <w:t>annual salary.</w:t>
      </w:r>
    </w:p>
    <w:p w14:paraId="2BB4C319" w14:textId="77777777" w:rsidR="00FD2744" w:rsidRDefault="00FD2744" w:rsidP="0028056B">
      <w:pPr>
        <w:pStyle w:val="BodyText"/>
        <w:spacing w:before="11"/>
        <w:rPr>
          <w:sz w:val="21"/>
        </w:rPr>
      </w:pPr>
    </w:p>
    <w:p w14:paraId="50AD5FBC" w14:textId="7A910C8D" w:rsidR="00FD2744" w:rsidRDefault="00E73E49" w:rsidP="0028056B">
      <w:pPr>
        <w:pStyle w:val="BodyText"/>
        <w:tabs>
          <w:tab w:val="left" w:pos="2380"/>
        </w:tabs>
        <w:ind w:left="220"/>
      </w:pPr>
      <w:r w:rsidRPr="0028056B">
        <w:rPr>
          <w:b/>
          <w:bCs/>
        </w:rPr>
        <w:t>Contract</w:t>
      </w:r>
      <w:r w:rsidR="0028056B">
        <w:rPr>
          <w:b/>
          <w:bCs/>
        </w:rPr>
        <w:t>:</w:t>
      </w:r>
      <w:r>
        <w:tab/>
        <w:t>Permanent.</w:t>
      </w:r>
    </w:p>
    <w:p w14:paraId="263E9E58" w14:textId="77777777" w:rsidR="00FD2744" w:rsidRDefault="00FD2744" w:rsidP="0028056B">
      <w:pPr>
        <w:pStyle w:val="BodyText"/>
        <w:spacing w:before="9"/>
        <w:rPr>
          <w:sz w:val="21"/>
        </w:rPr>
      </w:pPr>
    </w:p>
    <w:p w14:paraId="4B4D50C9" w14:textId="299B71F6" w:rsidR="00FD2744" w:rsidRDefault="00E73E49" w:rsidP="0028056B">
      <w:pPr>
        <w:pStyle w:val="BodyText"/>
        <w:tabs>
          <w:tab w:val="left" w:pos="2380"/>
        </w:tabs>
        <w:spacing w:before="1"/>
        <w:ind w:left="220"/>
      </w:pPr>
      <w:r w:rsidRPr="0028056B">
        <w:rPr>
          <w:b/>
          <w:bCs/>
        </w:rPr>
        <w:t>Holidays</w:t>
      </w:r>
      <w:r w:rsidR="0028056B">
        <w:rPr>
          <w:b/>
          <w:bCs/>
        </w:rPr>
        <w:t>:</w:t>
      </w:r>
      <w:r>
        <w:tab/>
        <w:t>25</w:t>
      </w:r>
      <w:r>
        <w:rPr>
          <w:spacing w:val="-2"/>
        </w:rPr>
        <w:t xml:space="preserve"> </w:t>
      </w:r>
      <w:r>
        <w:t>days</w:t>
      </w:r>
      <w:r>
        <w:rPr>
          <w:spacing w:val="-1"/>
        </w:rPr>
        <w:t xml:space="preserve"> </w:t>
      </w:r>
      <w:r>
        <w:t>per annum,</w:t>
      </w:r>
      <w:r>
        <w:rPr>
          <w:spacing w:val="-1"/>
        </w:rPr>
        <w:t xml:space="preserve"> </w:t>
      </w:r>
      <w:r>
        <w:t>plus</w:t>
      </w:r>
      <w:r>
        <w:rPr>
          <w:spacing w:val="-3"/>
        </w:rPr>
        <w:t xml:space="preserve"> </w:t>
      </w:r>
      <w:r>
        <w:t>statutory</w:t>
      </w:r>
      <w:r>
        <w:rPr>
          <w:spacing w:val="-4"/>
        </w:rPr>
        <w:t xml:space="preserve"> </w:t>
      </w:r>
      <w:r>
        <w:t>holidays.</w:t>
      </w:r>
    </w:p>
    <w:p w14:paraId="70211F69" w14:textId="77777777" w:rsidR="00FD2744" w:rsidRDefault="00FD2744" w:rsidP="0028056B">
      <w:pPr>
        <w:pStyle w:val="BodyText"/>
      </w:pPr>
    </w:p>
    <w:p w14:paraId="41BEEAAB" w14:textId="06690DA3" w:rsidR="00FD2744" w:rsidRDefault="00E73E49" w:rsidP="0028056B">
      <w:pPr>
        <w:pStyle w:val="BodyText"/>
        <w:ind w:left="2380" w:right="408" w:hanging="2161"/>
      </w:pPr>
      <w:r w:rsidRPr="0028056B">
        <w:rPr>
          <w:b/>
          <w:bCs/>
        </w:rPr>
        <w:t>Equal</w:t>
      </w:r>
      <w:r>
        <w:t xml:space="preserve"> </w:t>
      </w:r>
      <w:r w:rsidRPr="0028056B">
        <w:rPr>
          <w:b/>
          <w:bCs/>
        </w:rPr>
        <w:t>Opportunities</w:t>
      </w:r>
      <w:r w:rsidR="0028056B">
        <w:rPr>
          <w:b/>
          <w:bCs/>
        </w:rPr>
        <w:t>:</w:t>
      </w:r>
      <w:r>
        <w:rPr>
          <w:spacing w:val="1"/>
        </w:rPr>
        <w:t xml:space="preserve"> </w:t>
      </w:r>
      <w:r w:rsidR="0028056B">
        <w:t>Blesma</w:t>
      </w:r>
      <w:r>
        <w:t xml:space="preserve"> is an equal opportunities employer and commitment to this is</w:t>
      </w:r>
      <w:r>
        <w:rPr>
          <w:spacing w:val="1"/>
        </w:rPr>
        <w:t xml:space="preserve"> </w:t>
      </w:r>
      <w:r>
        <w:t>expected.</w:t>
      </w:r>
    </w:p>
    <w:p w14:paraId="543D6EC6" w14:textId="77777777" w:rsidR="00FD2744" w:rsidRDefault="00FD2744" w:rsidP="0028056B">
      <w:pPr>
        <w:pStyle w:val="BodyText"/>
        <w:spacing w:before="11"/>
        <w:rPr>
          <w:sz w:val="21"/>
        </w:rPr>
      </w:pPr>
    </w:p>
    <w:p w14:paraId="53CF74CD" w14:textId="77777777" w:rsidR="00FD2744" w:rsidRDefault="00E73E49" w:rsidP="0028056B">
      <w:pPr>
        <w:pStyle w:val="BodyText"/>
        <w:ind w:left="220" w:right="407"/>
      </w:pPr>
      <w:r>
        <w:t>Full details of Conditions of Employment are set out in Blesma’s Employment Contract, the</w:t>
      </w:r>
      <w:r>
        <w:rPr>
          <w:spacing w:val="1"/>
        </w:rPr>
        <w:t xml:space="preserve"> </w:t>
      </w:r>
      <w:r>
        <w:t>main</w:t>
      </w:r>
      <w:r>
        <w:rPr>
          <w:spacing w:val="-1"/>
        </w:rPr>
        <w:t xml:space="preserve"> </w:t>
      </w:r>
      <w:r>
        <w:t>features</w:t>
      </w:r>
      <w:r>
        <w:rPr>
          <w:spacing w:val="1"/>
        </w:rPr>
        <w:t xml:space="preserve"> </w:t>
      </w:r>
      <w:r>
        <w:t>of</w:t>
      </w:r>
      <w:r>
        <w:rPr>
          <w:spacing w:val="2"/>
        </w:rPr>
        <w:t xml:space="preserve"> </w:t>
      </w:r>
      <w:r>
        <w:t>which are</w:t>
      </w:r>
      <w:r>
        <w:rPr>
          <w:spacing w:val="-1"/>
        </w:rPr>
        <w:t xml:space="preserve"> </w:t>
      </w:r>
      <w:r>
        <w:t>standard</w:t>
      </w:r>
      <w:r>
        <w:rPr>
          <w:spacing w:val="-2"/>
        </w:rPr>
        <w:t xml:space="preserve"> </w:t>
      </w:r>
      <w:r>
        <w:t>for</w:t>
      </w:r>
      <w:r>
        <w:rPr>
          <w:spacing w:val="2"/>
        </w:rPr>
        <w:t xml:space="preserve"> </w:t>
      </w:r>
      <w:r>
        <w:t>all staff.</w:t>
      </w:r>
    </w:p>
    <w:p w14:paraId="58C0B244" w14:textId="77777777" w:rsidR="00FD2744" w:rsidRDefault="00FD2744" w:rsidP="0028056B">
      <w:pPr>
        <w:pStyle w:val="BodyText"/>
        <w:spacing w:before="1"/>
      </w:pPr>
    </w:p>
    <w:p w14:paraId="7383B3B7" w14:textId="77777777" w:rsidR="00FD2744" w:rsidRDefault="00E73E49" w:rsidP="0028056B">
      <w:pPr>
        <w:pStyle w:val="BodyText"/>
        <w:ind w:left="220" w:right="405"/>
      </w:pPr>
      <w:r>
        <w:t>We seek to attract and employ the best people from the widest talent pool, as well as those</w:t>
      </w:r>
      <w:r>
        <w:rPr>
          <w:spacing w:val="1"/>
        </w:rPr>
        <w:t xml:space="preserve"> </w:t>
      </w:r>
      <w:r>
        <w:t>who</w:t>
      </w:r>
      <w:r>
        <w:rPr>
          <w:spacing w:val="7"/>
        </w:rPr>
        <w:t xml:space="preserve"> </w:t>
      </w:r>
      <w:r>
        <w:t>reflect</w:t>
      </w:r>
      <w:r>
        <w:rPr>
          <w:spacing w:val="5"/>
        </w:rPr>
        <w:t xml:space="preserve"> </w:t>
      </w:r>
      <w:r>
        <w:t>the</w:t>
      </w:r>
      <w:r>
        <w:rPr>
          <w:spacing w:val="6"/>
        </w:rPr>
        <w:t xml:space="preserve"> </w:t>
      </w:r>
      <w:r>
        <w:t>diverse</w:t>
      </w:r>
      <w:r>
        <w:rPr>
          <w:spacing w:val="6"/>
        </w:rPr>
        <w:t xml:space="preserve"> </w:t>
      </w:r>
      <w:r>
        <w:t>nature</w:t>
      </w:r>
      <w:r>
        <w:rPr>
          <w:spacing w:val="6"/>
        </w:rPr>
        <w:t xml:space="preserve"> </w:t>
      </w:r>
      <w:r>
        <w:t>of</w:t>
      </w:r>
      <w:r>
        <w:rPr>
          <w:spacing w:val="6"/>
        </w:rPr>
        <w:t xml:space="preserve"> </w:t>
      </w:r>
      <w:r>
        <w:t>our</w:t>
      </w:r>
      <w:r>
        <w:rPr>
          <w:spacing w:val="7"/>
        </w:rPr>
        <w:t xml:space="preserve"> </w:t>
      </w:r>
      <w:r>
        <w:t>society.</w:t>
      </w:r>
      <w:r>
        <w:rPr>
          <w:spacing w:val="15"/>
        </w:rPr>
        <w:t xml:space="preserve"> </w:t>
      </w:r>
      <w:r>
        <w:t>Blesma</w:t>
      </w:r>
      <w:r>
        <w:rPr>
          <w:spacing w:val="6"/>
        </w:rPr>
        <w:t xml:space="preserve"> </w:t>
      </w:r>
      <w:r>
        <w:t>encourages</w:t>
      </w:r>
      <w:r>
        <w:rPr>
          <w:spacing w:val="6"/>
        </w:rPr>
        <w:t xml:space="preserve"> </w:t>
      </w:r>
      <w:r>
        <w:t>a</w:t>
      </w:r>
      <w:r>
        <w:rPr>
          <w:spacing w:val="6"/>
        </w:rPr>
        <w:t xml:space="preserve"> </w:t>
      </w:r>
      <w:r>
        <w:t>culture</w:t>
      </w:r>
      <w:r>
        <w:rPr>
          <w:spacing w:val="7"/>
        </w:rPr>
        <w:t xml:space="preserve"> </w:t>
      </w:r>
      <w:r>
        <w:t>where</w:t>
      </w:r>
      <w:r>
        <w:rPr>
          <w:spacing w:val="6"/>
        </w:rPr>
        <w:t xml:space="preserve"> </w:t>
      </w:r>
      <w:r>
        <w:t>people</w:t>
      </w:r>
      <w:r>
        <w:rPr>
          <w:spacing w:val="6"/>
        </w:rPr>
        <w:t xml:space="preserve"> </w:t>
      </w:r>
      <w:r>
        <w:t>can</w:t>
      </w:r>
    </w:p>
    <w:p w14:paraId="1E926B98" w14:textId="77777777" w:rsidR="00FD2744" w:rsidRDefault="00FD2744" w:rsidP="0028056B">
      <w:pPr>
        <w:sectPr w:rsidR="00FD2744">
          <w:type w:val="continuous"/>
          <w:pgSz w:w="11910" w:h="16840"/>
          <w:pgMar w:top="1420" w:right="840" w:bottom="280" w:left="1220" w:header="720" w:footer="720" w:gutter="0"/>
          <w:cols w:space="720"/>
        </w:sectPr>
      </w:pPr>
    </w:p>
    <w:p w14:paraId="72366049" w14:textId="77777777" w:rsidR="00FD2744" w:rsidRDefault="00E73E49">
      <w:pPr>
        <w:pStyle w:val="BodyText"/>
        <w:spacing w:before="81"/>
        <w:ind w:left="220" w:right="49" w:hanging="1"/>
      </w:pPr>
      <w:r>
        <w:lastRenderedPageBreak/>
        <w:t>be</w:t>
      </w:r>
      <w:r>
        <w:rPr>
          <w:spacing w:val="4"/>
        </w:rPr>
        <w:t xml:space="preserve"> </w:t>
      </w:r>
      <w:r>
        <w:t>themselves</w:t>
      </w:r>
      <w:r>
        <w:rPr>
          <w:spacing w:val="3"/>
        </w:rPr>
        <w:t xml:space="preserve"> </w:t>
      </w:r>
      <w:r>
        <w:t>and</w:t>
      </w:r>
      <w:r>
        <w:rPr>
          <w:spacing w:val="4"/>
        </w:rPr>
        <w:t xml:space="preserve"> </w:t>
      </w:r>
      <w:r>
        <w:t>be</w:t>
      </w:r>
      <w:r>
        <w:rPr>
          <w:spacing w:val="3"/>
        </w:rPr>
        <w:t xml:space="preserve"> </w:t>
      </w:r>
      <w:r>
        <w:t>valued</w:t>
      </w:r>
      <w:r>
        <w:rPr>
          <w:spacing w:val="5"/>
        </w:rPr>
        <w:t xml:space="preserve"> </w:t>
      </w:r>
      <w:r>
        <w:t>for</w:t>
      </w:r>
      <w:r>
        <w:rPr>
          <w:spacing w:val="1"/>
        </w:rPr>
        <w:t xml:space="preserve"> </w:t>
      </w:r>
      <w:r>
        <w:t>their</w:t>
      </w:r>
      <w:r>
        <w:rPr>
          <w:spacing w:val="7"/>
        </w:rPr>
        <w:t xml:space="preserve"> </w:t>
      </w:r>
      <w:r>
        <w:t>strengths.</w:t>
      </w:r>
      <w:r>
        <w:rPr>
          <w:spacing w:val="9"/>
        </w:rPr>
        <w:t xml:space="preserve"> </w:t>
      </w:r>
      <w:r>
        <w:t>With</w:t>
      </w:r>
      <w:r>
        <w:rPr>
          <w:spacing w:val="3"/>
        </w:rPr>
        <w:t xml:space="preserve"> </w:t>
      </w:r>
      <w:r>
        <w:t>an</w:t>
      </w:r>
      <w:r>
        <w:rPr>
          <w:spacing w:val="4"/>
        </w:rPr>
        <w:t xml:space="preserve"> </w:t>
      </w:r>
      <w:r>
        <w:t>increasingly</w:t>
      </w:r>
      <w:r>
        <w:rPr>
          <w:spacing w:val="6"/>
        </w:rPr>
        <w:t xml:space="preserve"> </w:t>
      </w:r>
      <w:r>
        <w:t>agile</w:t>
      </w:r>
      <w:r>
        <w:rPr>
          <w:spacing w:val="5"/>
        </w:rPr>
        <w:t xml:space="preserve"> </w:t>
      </w:r>
      <w:r>
        <w:t>workforce,</w:t>
      </w:r>
      <w:r>
        <w:rPr>
          <w:spacing w:val="4"/>
        </w:rPr>
        <w:t xml:space="preserve"> </w:t>
      </w:r>
      <w:r>
        <w:t>we</w:t>
      </w:r>
      <w:r>
        <w:rPr>
          <w:spacing w:val="5"/>
        </w:rPr>
        <w:t xml:space="preserve"> </w:t>
      </w:r>
      <w:r>
        <w:t>are</w:t>
      </w:r>
      <w:r>
        <w:rPr>
          <w:spacing w:val="-59"/>
        </w:rPr>
        <w:t xml:space="preserve"> </w:t>
      </w:r>
      <w:r>
        <w:t>open</w:t>
      </w:r>
      <w:r>
        <w:rPr>
          <w:spacing w:val="-1"/>
        </w:rPr>
        <w:t xml:space="preserve"> </w:t>
      </w:r>
      <w:r>
        <w:t>to</w:t>
      </w:r>
      <w:r>
        <w:rPr>
          <w:spacing w:val="-2"/>
        </w:rPr>
        <w:t xml:space="preserve"> </w:t>
      </w:r>
      <w:r>
        <w:t>flexible working</w:t>
      </w:r>
      <w:r>
        <w:rPr>
          <w:spacing w:val="-3"/>
        </w:rPr>
        <w:t xml:space="preserve"> </w:t>
      </w:r>
      <w:r>
        <w:t>arrangements</w:t>
      </w:r>
      <w:r>
        <w:rPr>
          <w:spacing w:val="-2"/>
        </w:rPr>
        <w:t xml:space="preserve"> </w:t>
      </w:r>
      <w:r>
        <w:t>where</w:t>
      </w:r>
      <w:r>
        <w:rPr>
          <w:spacing w:val="-2"/>
        </w:rPr>
        <w:t xml:space="preserve"> </w:t>
      </w:r>
      <w:r>
        <w:t>appropriate.</w:t>
      </w:r>
    </w:p>
    <w:p w14:paraId="2B18C7F5" w14:textId="77777777" w:rsidR="00FD2744" w:rsidRDefault="00FD2744">
      <w:pPr>
        <w:pStyle w:val="BodyText"/>
        <w:spacing w:before="11"/>
        <w:rPr>
          <w:sz w:val="21"/>
        </w:rPr>
      </w:pPr>
    </w:p>
    <w:p w14:paraId="70BBCA28" w14:textId="77777777" w:rsidR="00FD2744" w:rsidRDefault="00E73E49">
      <w:pPr>
        <w:pStyle w:val="Heading1"/>
        <w:spacing w:line="480" w:lineRule="auto"/>
        <w:ind w:right="6199"/>
        <w:jc w:val="left"/>
      </w:pPr>
      <w:r>
        <w:t>Main accountabilities of the post</w:t>
      </w:r>
      <w:r>
        <w:rPr>
          <w:spacing w:val="-59"/>
        </w:rPr>
        <w:t xml:space="preserve"> </w:t>
      </w:r>
      <w:r>
        <w:rPr>
          <w:u w:val="thick"/>
        </w:rPr>
        <w:t>Primary</w:t>
      </w:r>
      <w:r>
        <w:rPr>
          <w:spacing w:val="-1"/>
          <w:u w:val="thick"/>
        </w:rPr>
        <w:t xml:space="preserve"> </w:t>
      </w:r>
      <w:r>
        <w:rPr>
          <w:u w:val="thick"/>
        </w:rPr>
        <w:t>Purpose</w:t>
      </w:r>
    </w:p>
    <w:p w14:paraId="6F475DA9" w14:textId="205CFA84" w:rsidR="00FD2744" w:rsidRDefault="00E73E49">
      <w:pPr>
        <w:pStyle w:val="BodyText"/>
        <w:spacing w:before="1"/>
        <w:ind w:left="220" w:right="408"/>
        <w:jc w:val="both"/>
      </w:pPr>
      <w:r>
        <w:t xml:space="preserve">To support Blesma </w:t>
      </w:r>
      <w:r w:rsidR="002F4EF1">
        <w:t>Members</w:t>
      </w:r>
      <w:r>
        <w:t xml:space="preserve"> in the designated Area of responsibility by providing a lifeline to</w:t>
      </w:r>
      <w:r>
        <w:rPr>
          <w:spacing w:val="1"/>
        </w:rPr>
        <w:t xml:space="preserve"> </w:t>
      </w:r>
      <w:r w:rsidR="002F4EF1">
        <w:t>Members</w:t>
      </w:r>
      <w:r>
        <w:t xml:space="preserve"> by delivering effective wellbeing support to help reduce the negative impacts of</w:t>
      </w:r>
      <w:r>
        <w:rPr>
          <w:spacing w:val="1"/>
        </w:rPr>
        <w:t xml:space="preserve"> </w:t>
      </w:r>
      <w:r>
        <w:t xml:space="preserve">disability and to assist the </w:t>
      </w:r>
      <w:r w:rsidR="002F4EF1">
        <w:t>Members</w:t>
      </w:r>
      <w:r>
        <w:t xml:space="preserve"> in leading independent and fulfilling lives.</w:t>
      </w:r>
      <w:r>
        <w:rPr>
          <w:spacing w:val="61"/>
        </w:rPr>
        <w:t xml:space="preserve"> </w:t>
      </w:r>
      <w:r>
        <w:t>The role will</w:t>
      </w:r>
      <w:r>
        <w:rPr>
          <w:spacing w:val="1"/>
        </w:rPr>
        <w:t xml:space="preserve"> </w:t>
      </w:r>
      <w:r>
        <w:t>also</w:t>
      </w:r>
      <w:r>
        <w:rPr>
          <w:spacing w:val="1"/>
        </w:rPr>
        <w:t xml:space="preserve"> </w:t>
      </w:r>
      <w:r>
        <w:t>involve</w:t>
      </w:r>
      <w:r>
        <w:rPr>
          <w:spacing w:val="1"/>
        </w:rPr>
        <w:t xml:space="preserve"> </w:t>
      </w:r>
      <w:r>
        <w:t>representing</w:t>
      </w:r>
      <w:r>
        <w:rPr>
          <w:spacing w:val="1"/>
        </w:rPr>
        <w:t xml:space="preserve"> </w:t>
      </w:r>
      <w:r>
        <w:t>Blesma</w:t>
      </w:r>
      <w:r>
        <w:rPr>
          <w:spacing w:val="1"/>
        </w:rPr>
        <w:t xml:space="preserve"> </w:t>
      </w:r>
      <w:r>
        <w:t>and</w:t>
      </w:r>
      <w:r>
        <w:rPr>
          <w:spacing w:val="1"/>
        </w:rPr>
        <w:t xml:space="preserve"> </w:t>
      </w:r>
      <w:r>
        <w:t>enhancing</w:t>
      </w:r>
      <w:r>
        <w:rPr>
          <w:spacing w:val="1"/>
        </w:rPr>
        <w:t xml:space="preserve"> </w:t>
      </w:r>
      <w:r>
        <w:t>the</w:t>
      </w:r>
      <w:r>
        <w:rPr>
          <w:spacing w:val="1"/>
        </w:rPr>
        <w:t xml:space="preserve"> </w:t>
      </w:r>
      <w:r>
        <w:t>charity’s</w:t>
      </w:r>
      <w:r>
        <w:rPr>
          <w:spacing w:val="1"/>
        </w:rPr>
        <w:t xml:space="preserve"> </w:t>
      </w:r>
      <w:r>
        <w:t>profile</w:t>
      </w:r>
      <w:r>
        <w:rPr>
          <w:spacing w:val="1"/>
        </w:rPr>
        <w:t xml:space="preserve"> </w:t>
      </w:r>
      <w:r>
        <w:t>within</w:t>
      </w:r>
      <w:r>
        <w:rPr>
          <w:spacing w:val="1"/>
        </w:rPr>
        <w:t xml:space="preserve"> </w:t>
      </w:r>
      <w:r>
        <w:t>the</w:t>
      </w:r>
      <w:r>
        <w:rPr>
          <w:spacing w:val="1"/>
        </w:rPr>
        <w:t xml:space="preserve"> </w:t>
      </w:r>
      <w:r>
        <w:t>local</w:t>
      </w:r>
      <w:r>
        <w:rPr>
          <w:spacing w:val="1"/>
        </w:rPr>
        <w:t xml:space="preserve"> </w:t>
      </w:r>
      <w:r>
        <w:t>community.</w:t>
      </w:r>
    </w:p>
    <w:p w14:paraId="1FE1036C" w14:textId="77777777" w:rsidR="00FD2744" w:rsidRDefault="00FD2744">
      <w:pPr>
        <w:pStyle w:val="BodyText"/>
        <w:spacing w:before="10"/>
        <w:rPr>
          <w:sz w:val="21"/>
        </w:rPr>
      </w:pPr>
    </w:p>
    <w:p w14:paraId="164D16C9" w14:textId="77777777" w:rsidR="00FD2744" w:rsidRDefault="00E73E49">
      <w:pPr>
        <w:spacing w:before="1"/>
        <w:ind w:left="220"/>
        <w:jc w:val="both"/>
        <w:rPr>
          <w:b/>
        </w:rPr>
      </w:pPr>
      <w:r>
        <w:rPr>
          <w:b/>
          <w:u w:val="thick"/>
        </w:rPr>
        <w:t>Main</w:t>
      </w:r>
      <w:r>
        <w:rPr>
          <w:b/>
          <w:spacing w:val="-3"/>
          <w:u w:val="thick"/>
        </w:rPr>
        <w:t xml:space="preserve"> </w:t>
      </w:r>
      <w:r>
        <w:rPr>
          <w:b/>
          <w:u w:val="thick"/>
        </w:rPr>
        <w:t>Duties</w:t>
      </w:r>
    </w:p>
    <w:p w14:paraId="266FDA9D" w14:textId="25662CDA" w:rsidR="00FD2744" w:rsidRDefault="00E73E49" w:rsidP="00743F51">
      <w:pPr>
        <w:pStyle w:val="ListParagraph"/>
        <w:numPr>
          <w:ilvl w:val="0"/>
          <w:numId w:val="9"/>
        </w:numPr>
        <w:tabs>
          <w:tab w:val="left" w:pos="581"/>
        </w:tabs>
        <w:spacing w:before="121"/>
        <w:ind w:right="408"/>
        <w:jc w:val="left"/>
      </w:pPr>
      <w:r>
        <w:t xml:space="preserve">Assist </w:t>
      </w:r>
      <w:r w:rsidR="00084E7F">
        <w:t>m</w:t>
      </w:r>
      <w:r w:rsidR="002F4EF1">
        <w:t>embers</w:t>
      </w:r>
      <w:r>
        <w:t xml:space="preserve"> to obtain all the assistance to which they may be entitled from statutory</w:t>
      </w:r>
      <w:r>
        <w:rPr>
          <w:spacing w:val="1"/>
        </w:rPr>
        <w:t xml:space="preserve"> </w:t>
      </w:r>
      <w:r>
        <w:t>sources, such as Benefits and Allowances from the DWP and Veterans UK and care</w:t>
      </w:r>
      <w:r>
        <w:rPr>
          <w:spacing w:val="1"/>
        </w:rPr>
        <w:t xml:space="preserve"> </w:t>
      </w:r>
      <w:r>
        <w:t>services</w:t>
      </w:r>
      <w:r>
        <w:rPr>
          <w:spacing w:val="-3"/>
        </w:rPr>
        <w:t xml:space="preserve"> </w:t>
      </w:r>
      <w:r>
        <w:t>from</w:t>
      </w:r>
      <w:r>
        <w:rPr>
          <w:spacing w:val="-1"/>
        </w:rPr>
        <w:t xml:space="preserve"> </w:t>
      </w:r>
      <w:r>
        <w:t>the</w:t>
      </w:r>
      <w:r>
        <w:rPr>
          <w:spacing w:val="-2"/>
        </w:rPr>
        <w:t xml:space="preserve"> </w:t>
      </w:r>
      <w:r>
        <w:t>NHS and Local</w:t>
      </w:r>
      <w:r>
        <w:rPr>
          <w:spacing w:val="-1"/>
        </w:rPr>
        <w:t xml:space="preserve"> </w:t>
      </w:r>
      <w:r>
        <w:t>Authorities.</w:t>
      </w:r>
      <w:r w:rsidR="00743F51">
        <w:br/>
      </w:r>
    </w:p>
    <w:p w14:paraId="4CA9C4F3" w14:textId="49A9D71D" w:rsidR="00743F51" w:rsidRDefault="00743F51" w:rsidP="00743F51">
      <w:pPr>
        <w:pStyle w:val="ListParagraph"/>
        <w:numPr>
          <w:ilvl w:val="0"/>
          <w:numId w:val="9"/>
        </w:numPr>
        <w:tabs>
          <w:tab w:val="left" w:pos="581"/>
        </w:tabs>
        <w:ind w:left="581" w:right="407"/>
        <w:jc w:val="left"/>
      </w:pPr>
      <w:r>
        <w:t xml:space="preserve">Assist </w:t>
      </w:r>
      <w:r w:rsidR="00084E7F">
        <w:t>m</w:t>
      </w:r>
      <w:r w:rsidR="002F4EF1">
        <w:t>embers</w:t>
      </w:r>
      <w:r>
        <w:t xml:space="preserve"> in financial distress and whose need is not provided for by the State by</w:t>
      </w:r>
      <w:r>
        <w:rPr>
          <w:spacing w:val="1"/>
        </w:rPr>
        <w:t xml:space="preserve"> </w:t>
      </w:r>
      <w:r>
        <w:t>considering grants from Blesma or other charitable sources and making the appropriate</w:t>
      </w:r>
      <w:r>
        <w:rPr>
          <w:spacing w:val="1"/>
        </w:rPr>
        <w:t xml:space="preserve"> </w:t>
      </w:r>
      <w:r>
        <w:t>recommendations.</w:t>
      </w:r>
      <w:r w:rsidR="00207192">
        <w:t xml:space="preserve"> Where a grant is to be awarded, work within</w:t>
      </w:r>
      <w:r w:rsidR="002948A7">
        <w:t xml:space="preserve"> delegated financial authorit</w:t>
      </w:r>
      <w:r w:rsidR="00BF2654">
        <w:t>ies.</w:t>
      </w:r>
      <w:r w:rsidR="00207192">
        <w:t xml:space="preserve"> </w:t>
      </w:r>
      <w:r>
        <w:br/>
      </w:r>
    </w:p>
    <w:p w14:paraId="59614FDE" w14:textId="5E5C3607" w:rsidR="00743F51" w:rsidRDefault="00743F51" w:rsidP="00743F51">
      <w:pPr>
        <w:pStyle w:val="ListParagraph"/>
        <w:numPr>
          <w:ilvl w:val="0"/>
          <w:numId w:val="9"/>
        </w:numPr>
        <w:tabs>
          <w:tab w:val="left" w:pos="581"/>
        </w:tabs>
        <w:spacing w:line="237" w:lineRule="auto"/>
        <w:ind w:right="410" w:hanging="360"/>
        <w:jc w:val="left"/>
      </w:pPr>
      <w:r>
        <w:t xml:space="preserve">Promote the mobility and independence of </w:t>
      </w:r>
      <w:r w:rsidR="00084E7F">
        <w:t>m</w:t>
      </w:r>
      <w:r w:rsidR="002F4EF1">
        <w:t>embers</w:t>
      </w:r>
      <w:r>
        <w:t xml:space="preserve"> through the provision of disability and</w:t>
      </w:r>
      <w:r>
        <w:rPr>
          <w:spacing w:val="1"/>
        </w:rPr>
        <w:t xml:space="preserve"> </w:t>
      </w:r>
      <w:r>
        <w:t>mobility</w:t>
      </w:r>
      <w:r>
        <w:rPr>
          <w:spacing w:val="-2"/>
        </w:rPr>
        <w:t xml:space="preserve"> </w:t>
      </w:r>
      <w:r>
        <w:t>aids</w:t>
      </w:r>
      <w:r>
        <w:rPr>
          <w:spacing w:val="-1"/>
        </w:rPr>
        <w:t xml:space="preserve"> </w:t>
      </w:r>
      <w:r>
        <w:t>either</w:t>
      </w:r>
      <w:r>
        <w:rPr>
          <w:spacing w:val="-2"/>
        </w:rPr>
        <w:t xml:space="preserve"> </w:t>
      </w:r>
      <w:r>
        <w:t>through</w:t>
      </w:r>
      <w:r>
        <w:rPr>
          <w:spacing w:val="-2"/>
        </w:rPr>
        <w:t xml:space="preserve"> </w:t>
      </w:r>
      <w:r>
        <w:t>statutory</w:t>
      </w:r>
      <w:r>
        <w:rPr>
          <w:spacing w:val="-4"/>
        </w:rPr>
        <w:t xml:space="preserve"> </w:t>
      </w:r>
      <w:r>
        <w:t>sources</w:t>
      </w:r>
      <w:r>
        <w:rPr>
          <w:spacing w:val="-2"/>
        </w:rPr>
        <w:t xml:space="preserve"> </w:t>
      </w:r>
      <w:r>
        <w:t>or</w:t>
      </w:r>
      <w:r>
        <w:rPr>
          <w:spacing w:val="-3"/>
        </w:rPr>
        <w:t xml:space="preserve"> </w:t>
      </w:r>
      <w:r>
        <w:t>from Blesma</w:t>
      </w:r>
      <w:r>
        <w:rPr>
          <w:spacing w:val="-4"/>
        </w:rPr>
        <w:t xml:space="preserve"> </w:t>
      </w:r>
      <w:r>
        <w:t>or other</w:t>
      </w:r>
      <w:r>
        <w:rPr>
          <w:spacing w:val="-4"/>
        </w:rPr>
        <w:t xml:space="preserve"> </w:t>
      </w:r>
      <w:r>
        <w:t>charitable</w:t>
      </w:r>
      <w:r>
        <w:rPr>
          <w:spacing w:val="-2"/>
        </w:rPr>
        <w:t xml:space="preserve"> </w:t>
      </w:r>
      <w:r>
        <w:t>sources.</w:t>
      </w:r>
    </w:p>
    <w:p w14:paraId="2C22785A" w14:textId="77777777" w:rsidR="00FD2744" w:rsidRDefault="00FD2744" w:rsidP="00743F51">
      <w:pPr>
        <w:pStyle w:val="BodyText"/>
      </w:pPr>
    </w:p>
    <w:p w14:paraId="416FDAD4" w14:textId="2C54EF55" w:rsidR="00FD2744" w:rsidRDefault="00E73E49" w:rsidP="00743F51">
      <w:pPr>
        <w:pStyle w:val="ListParagraph"/>
        <w:numPr>
          <w:ilvl w:val="0"/>
          <w:numId w:val="9"/>
        </w:numPr>
        <w:tabs>
          <w:tab w:val="left" w:pos="581"/>
        </w:tabs>
        <w:spacing w:line="237" w:lineRule="auto"/>
        <w:ind w:right="409"/>
        <w:jc w:val="left"/>
      </w:pPr>
      <w:r>
        <w:t xml:space="preserve">Support and advocate for </w:t>
      </w:r>
      <w:r w:rsidR="002F4EF1">
        <w:t>members</w:t>
      </w:r>
      <w:r>
        <w:t xml:space="preserve"> throughout the DWP and Veterans UK appeal/tribunal</w:t>
      </w:r>
      <w:r>
        <w:rPr>
          <w:spacing w:val="1"/>
        </w:rPr>
        <w:t xml:space="preserve"> </w:t>
      </w:r>
      <w:r>
        <w:t>process.</w:t>
      </w:r>
    </w:p>
    <w:p w14:paraId="333C8719" w14:textId="77777777" w:rsidR="00FD2744" w:rsidRDefault="00FD2744">
      <w:pPr>
        <w:pStyle w:val="BodyText"/>
        <w:spacing w:before="2"/>
      </w:pPr>
    </w:p>
    <w:p w14:paraId="3417A93E" w14:textId="28BF6497" w:rsidR="00FD2744" w:rsidRDefault="00E73E49">
      <w:pPr>
        <w:pStyle w:val="ListParagraph"/>
        <w:numPr>
          <w:ilvl w:val="0"/>
          <w:numId w:val="9"/>
        </w:numPr>
        <w:tabs>
          <w:tab w:val="left" w:pos="581"/>
        </w:tabs>
        <w:spacing w:line="237" w:lineRule="auto"/>
        <w:ind w:right="406" w:hanging="360"/>
      </w:pPr>
      <w:r>
        <w:t xml:space="preserve">Support </w:t>
      </w:r>
      <w:r w:rsidR="00084E7F">
        <w:t>m</w:t>
      </w:r>
      <w:r w:rsidR="002F4EF1">
        <w:t>embers</w:t>
      </w:r>
      <w:r>
        <w:t xml:space="preserve"> in their dealings with the NHS Limb Service with a view to ensuring they</w:t>
      </w:r>
      <w:r>
        <w:rPr>
          <w:spacing w:val="1"/>
        </w:rPr>
        <w:t xml:space="preserve"> </w:t>
      </w:r>
      <w:r>
        <w:t>receive a</w:t>
      </w:r>
      <w:r>
        <w:rPr>
          <w:spacing w:val="-2"/>
        </w:rPr>
        <w:t xml:space="preserve"> </w:t>
      </w:r>
      <w:r>
        <w:t>satisfactory</w:t>
      </w:r>
      <w:r w:rsidR="00BF2654">
        <w:t>, timely</w:t>
      </w:r>
      <w:r>
        <w:t xml:space="preserve"> and appropriate</w:t>
      </w:r>
      <w:r>
        <w:rPr>
          <w:spacing w:val="-1"/>
        </w:rPr>
        <w:t xml:space="preserve"> </w:t>
      </w:r>
      <w:r>
        <w:t>level of</w:t>
      </w:r>
      <w:r>
        <w:rPr>
          <w:spacing w:val="-1"/>
        </w:rPr>
        <w:t xml:space="preserve"> </w:t>
      </w:r>
      <w:r>
        <w:t>support.</w:t>
      </w:r>
    </w:p>
    <w:p w14:paraId="0AC47D3A" w14:textId="77777777" w:rsidR="00FD2744" w:rsidRDefault="00FD2744">
      <w:pPr>
        <w:pStyle w:val="BodyText"/>
      </w:pPr>
    </w:p>
    <w:p w14:paraId="68620D9B" w14:textId="51C994BE" w:rsidR="00FD2744" w:rsidRPr="00743F51" w:rsidRDefault="00E73E49" w:rsidP="00185A0E">
      <w:pPr>
        <w:pStyle w:val="ListParagraph"/>
        <w:numPr>
          <w:ilvl w:val="0"/>
          <w:numId w:val="9"/>
        </w:numPr>
        <w:tabs>
          <w:tab w:val="left" w:pos="580"/>
          <w:tab w:val="left" w:pos="581"/>
        </w:tabs>
        <w:spacing w:before="9"/>
        <w:jc w:val="left"/>
        <w:rPr>
          <w:sz w:val="21"/>
        </w:rPr>
      </w:pPr>
      <w:r>
        <w:t>Refer</w:t>
      </w:r>
      <w:r w:rsidRPr="00743F51">
        <w:rPr>
          <w:spacing w:val="-4"/>
        </w:rPr>
        <w:t xml:space="preserve"> </w:t>
      </w:r>
      <w:r w:rsidR="00084E7F">
        <w:t>m</w:t>
      </w:r>
      <w:r w:rsidR="002F4EF1">
        <w:t>embers</w:t>
      </w:r>
      <w:r w:rsidRPr="00743F51">
        <w:rPr>
          <w:spacing w:val="-5"/>
        </w:rPr>
        <w:t xml:space="preserve"> </w:t>
      </w:r>
      <w:r>
        <w:t>to</w:t>
      </w:r>
      <w:r w:rsidRPr="00743F51">
        <w:rPr>
          <w:spacing w:val="-4"/>
        </w:rPr>
        <w:t xml:space="preserve"> </w:t>
      </w:r>
      <w:r>
        <w:t>other</w:t>
      </w:r>
      <w:r w:rsidRPr="00743F51">
        <w:rPr>
          <w:spacing w:val="-4"/>
        </w:rPr>
        <w:t xml:space="preserve"> </w:t>
      </w:r>
      <w:r>
        <w:t>specialist charities</w:t>
      </w:r>
      <w:r w:rsidRPr="00743F51">
        <w:rPr>
          <w:spacing w:val="-4"/>
        </w:rPr>
        <w:t xml:space="preserve"> </w:t>
      </w:r>
      <w:r>
        <w:t>and</w:t>
      </w:r>
      <w:r w:rsidRPr="00743F51">
        <w:rPr>
          <w:spacing w:val="-3"/>
        </w:rPr>
        <w:t xml:space="preserve"> </w:t>
      </w:r>
      <w:r>
        <w:t>organisations</w:t>
      </w:r>
      <w:r w:rsidRPr="00743F51">
        <w:rPr>
          <w:spacing w:val="-2"/>
        </w:rPr>
        <w:t xml:space="preserve"> </w:t>
      </w:r>
      <w:r>
        <w:t>when</w:t>
      </w:r>
      <w:r w:rsidRPr="00743F51">
        <w:rPr>
          <w:spacing w:val="-4"/>
        </w:rPr>
        <w:t xml:space="preserve"> </w:t>
      </w:r>
      <w:r>
        <w:t>appropriate.</w:t>
      </w:r>
    </w:p>
    <w:p w14:paraId="5E6494D8" w14:textId="77777777" w:rsidR="00FD2744" w:rsidRDefault="00FD2744">
      <w:pPr>
        <w:pStyle w:val="BodyText"/>
        <w:spacing w:before="1"/>
      </w:pPr>
    </w:p>
    <w:p w14:paraId="53AF1542" w14:textId="2D614C33" w:rsidR="00FD2744" w:rsidRDefault="00E73E49">
      <w:pPr>
        <w:pStyle w:val="ListParagraph"/>
        <w:numPr>
          <w:ilvl w:val="0"/>
          <w:numId w:val="9"/>
        </w:numPr>
        <w:tabs>
          <w:tab w:val="left" w:pos="581"/>
          <w:tab w:val="left" w:pos="582"/>
        </w:tabs>
        <w:ind w:left="581"/>
        <w:jc w:val="left"/>
      </w:pPr>
      <w:r>
        <w:t>Deliver practical</w:t>
      </w:r>
      <w:r>
        <w:rPr>
          <w:spacing w:val="-2"/>
        </w:rPr>
        <w:t xml:space="preserve"> </w:t>
      </w:r>
      <w:r>
        <w:t>and</w:t>
      </w:r>
      <w:r>
        <w:rPr>
          <w:spacing w:val="-4"/>
        </w:rPr>
        <w:t xml:space="preserve"> </w:t>
      </w:r>
      <w:r>
        <w:t>emotional</w:t>
      </w:r>
      <w:r>
        <w:rPr>
          <w:spacing w:val="-2"/>
        </w:rPr>
        <w:t xml:space="preserve"> </w:t>
      </w:r>
      <w:r>
        <w:t>support</w:t>
      </w:r>
      <w:r>
        <w:rPr>
          <w:spacing w:val="-3"/>
        </w:rPr>
        <w:t xml:space="preserve"> </w:t>
      </w:r>
      <w:r>
        <w:t>to</w:t>
      </w:r>
      <w:r>
        <w:rPr>
          <w:spacing w:val="-3"/>
        </w:rPr>
        <w:t xml:space="preserve"> </w:t>
      </w:r>
      <w:r>
        <w:t>those</w:t>
      </w:r>
      <w:r>
        <w:rPr>
          <w:spacing w:val="-4"/>
        </w:rPr>
        <w:t xml:space="preserve"> </w:t>
      </w:r>
      <w:r>
        <w:t>who</w:t>
      </w:r>
      <w:r>
        <w:rPr>
          <w:spacing w:val="-2"/>
        </w:rPr>
        <w:t xml:space="preserve"> </w:t>
      </w:r>
      <w:r>
        <w:t>care</w:t>
      </w:r>
      <w:r>
        <w:rPr>
          <w:spacing w:val="-4"/>
        </w:rPr>
        <w:t xml:space="preserve"> </w:t>
      </w:r>
      <w:r>
        <w:t>for</w:t>
      </w:r>
      <w:r>
        <w:rPr>
          <w:spacing w:val="-3"/>
        </w:rPr>
        <w:t xml:space="preserve"> </w:t>
      </w:r>
      <w:r w:rsidR="002F4EF1">
        <w:t>Members</w:t>
      </w:r>
      <w:r>
        <w:t>.</w:t>
      </w:r>
    </w:p>
    <w:p w14:paraId="63C363FC" w14:textId="77777777" w:rsidR="00E80537" w:rsidRDefault="00E80537" w:rsidP="00E80537">
      <w:pPr>
        <w:pStyle w:val="ListParagraph"/>
      </w:pPr>
    </w:p>
    <w:p w14:paraId="7ECF694D" w14:textId="274593E0" w:rsidR="00FD2744" w:rsidRPr="00E02932" w:rsidRDefault="00E80537" w:rsidP="0065345C">
      <w:pPr>
        <w:widowControl/>
        <w:numPr>
          <w:ilvl w:val="0"/>
          <w:numId w:val="9"/>
        </w:numPr>
        <w:autoSpaceDE/>
        <w:autoSpaceDN/>
        <w:spacing w:before="7" w:after="200" w:line="276" w:lineRule="auto"/>
        <w:rPr>
          <w:sz w:val="20"/>
        </w:rPr>
      </w:pPr>
      <w:r w:rsidRPr="00E80537">
        <w:rPr>
          <w:rFonts w:eastAsia="Times New Roman"/>
        </w:rPr>
        <w:t xml:space="preserve">Develop a regional strategy and plan to develop and sustain a healthy social network to engage as wider a </w:t>
      </w:r>
      <w:r w:rsidR="002F4EF1">
        <w:rPr>
          <w:rFonts w:eastAsia="Times New Roman"/>
        </w:rPr>
        <w:t>members</w:t>
      </w:r>
      <w:r w:rsidRPr="00E80537">
        <w:rPr>
          <w:rFonts w:eastAsia="Times New Roman"/>
        </w:rPr>
        <w:t>hip community as possible.</w:t>
      </w:r>
    </w:p>
    <w:p w14:paraId="7607B77D" w14:textId="2CCCC60E" w:rsidR="00FD2744" w:rsidRDefault="00E73E49" w:rsidP="00CF7C50">
      <w:pPr>
        <w:pStyle w:val="ListParagraph"/>
        <w:numPr>
          <w:ilvl w:val="0"/>
          <w:numId w:val="9"/>
        </w:numPr>
        <w:tabs>
          <w:tab w:val="left" w:pos="582"/>
        </w:tabs>
        <w:spacing w:line="237" w:lineRule="auto"/>
        <w:ind w:right="408" w:hanging="360"/>
        <w:jc w:val="left"/>
      </w:pPr>
      <w:r>
        <w:t>Line Manager to the Outreach Officer (</w:t>
      </w:r>
      <w:proofErr w:type="gramStart"/>
      <w:r w:rsidR="00897D88">
        <w:t>North West</w:t>
      </w:r>
      <w:proofErr w:type="gramEnd"/>
      <w:r>
        <w:t xml:space="preserve">) who </w:t>
      </w:r>
      <w:r w:rsidR="00897D88">
        <w:t>deliver</w:t>
      </w:r>
      <w:r w:rsidR="00A01AA0">
        <w:t>s</w:t>
      </w:r>
      <w:r w:rsidR="00897D88">
        <w:t xml:space="preserve"> </w:t>
      </w:r>
      <w:r w:rsidR="004A4D08">
        <w:t xml:space="preserve">a blended </w:t>
      </w:r>
      <w:r w:rsidR="00160A28">
        <w:t xml:space="preserve">regional </w:t>
      </w:r>
      <w:r w:rsidR="007305D3">
        <w:t xml:space="preserve">programme of </w:t>
      </w:r>
      <w:r>
        <w:t>activit</w:t>
      </w:r>
      <w:r w:rsidR="00897D88">
        <w:t>ies</w:t>
      </w:r>
      <w:r w:rsidR="006E6E61">
        <w:t xml:space="preserve"> to reduce isolation</w:t>
      </w:r>
      <w:r w:rsidR="00A01AA0">
        <w:t xml:space="preserve"> and</w:t>
      </w:r>
      <w:r w:rsidR="001F1565">
        <w:t xml:space="preserve"> </w:t>
      </w:r>
      <w:r w:rsidR="006E6E61">
        <w:t>improve health, wellbeing and</w:t>
      </w:r>
      <w:r w:rsidR="001F1565">
        <w:t xml:space="preserve"> independence</w:t>
      </w:r>
      <w:r w:rsidR="00CF7C50">
        <w:t xml:space="preserve">.  Ensure </w:t>
      </w:r>
      <w:r w:rsidR="00A01AA0">
        <w:t xml:space="preserve">that </w:t>
      </w:r>
      <w:r w:rsidR="00CF7C50">
        <w:t>all activities</w:t>
      </w:r>
      <w:r w:rsidR="00505F45">
        <w:t xml:space="preserve"> meet Blesma’</w:t>
      </w:r>
      <w:r w:rsidR="00441702">
        <w:t>s</w:t>
      </w:r>
      <w:r w:rsidR="00505F45">
        <w:t xml:space="preserve"> welfare objectives and are approved </w:t>
      </w:r>
      <w:r w:rsidR="007C1350">
        <w:t>in accordance with financial delegated authorities.</w:t>
      </w:r>
      <w:r w:rsidR="00505F45">
        <w:t xml:space="preserve"> </w:t>
      </w:r>
      <w:r w:rsidR="00A948A2">
        <w:br/>
      </w:r>
    </w:p>
    <w:p w14:paraId="0813EAF0" w14:textId="394365A6" w:rsidR="00C87A4B" w:rsidRDefault="00A948A2" w:rsidP="0095672D">
      <w:pPr>
        <w:pStyle w:val="ListParagraph"/>
        <w:widowControl/>
        <w:numPr>
          <w:ilvl w:val="0"/>
          <w:numId w:val="9"/>
        </w:numPr>
        <w:autoSpaceDE/>
        <w:autoSpaceDN/>
        <w:spacing w:after="200" w:line="276" w:lineRule="auto"/>
        <w:jc w:val="left"/>
      </w:pPr>
      <w:r w:rsidRPr="00A948A2">
        <w:rPr>
          <w:bCs/>
        </w:rPr>
        <w:t>Liaise and coord</w:t>
      </w:r>
      <w:r w:rsidR="00A01AA0">
        <w:rPr>
          <w:bCs/>
        </w:rPr>
        <w:t>inate</w:t>
      </w:r>
      <w:r w:rsidRPr="00A948A2">
        <w:rPr>
          <w:bCs/>
        </w:rPr>
        <w:t xml:space="preserve"> </w:t>
      </w:r>
      <w:proofErr w:type="gramStart"/>
      <w:r w:rsidRPr="00A948A2">
        <w:rPr>
          <w:bCs/>
        </w:rPr>
        <w:t>North West</w:t>
      </w:r>
      <w:proofErr w:type="gramEnd"/>
      <w:r w:rsidRPr="00A948A2">
        <w:rPr>
          <w:bCs/>
        </w:rPr>
        <w:t xml:space="preserve"> outreach activities with both the Head Office Activities and Communications departments. </w:t>
      </w:r>
    </w:p>
    <w:p w14:paraId="0E015C25" w14:textId="3B3E6259" w:rsidR="00C87A4B" w:rsidRDefault="00C87A4B" w:rsidP="00C87A4B">
      <w:pPr>
        <w:widowControl/>
        <w:numPr>
          <w:ilvl w:val="0"/>
          <w:numId w:val="9"/>
        </w:numPr>
        <w:autoSpaceDE/>
        <w:autoSpaceDN/>
        <w:spacing w:after="200" w:line="276" w:lineRule="auto"/>
        <w:rPr>
          <w:rFonts w:eastAsia="Times New Roman"/>
        </w:rPr>
      </w:pPr>
      <w:r w:rsidRPr="0035219C">
        <w:rPr>
          <w:rFonts w:eastAsia="Times New Roman"/>
        </w:rPr>
        <w:t xml:space="preserve">Work with the Outreach Officers to develop and implement strategies to recruit, retain and deploy volunteers to support Blesma </w:t>
      </w:r>
      <w:r w:rsidR="002F4EF1">
        <w:rPr>
          <w:rFonts w:eastAsia="Times New Roman"/>
        </w:rPr>
        <w:t>members</w:t>
      </w:r>
      <w:r w:rsidR="00BF686A">
        <w:rPr>
          <w:rFonts w:eastAsia="Times New Roman"/>
        </w:rPr>
        <w:t>.</w:t>
      </w:r>
      <w:r w:rsidRPr="0035219C">
        <w:rPr>
          <w:rFonts w:eastAsia="Times New Roman"/>
        </w:rPr>
        <w:t xml:space="preserve"> </w:t>
      </w:r>
    </w:p>
    <w:p w14:paraId="211734D1" w14:textId="76F39B77" w:rsidR="00FD2744" w:rsidRDefault="00D64469" w:rsidP="001F1565">
      <w:pPr>
        <w:pStyle w:val="ListParagraph"/>
        <w:widowControl/>
        <w:numPr>
          <w:ilvl w:val="0"/>
          <w:numId w:val="9"/>
        </w:numPr>
        <w:autoSpaceDE/>
        <w:autoSpaceDN/>
        <w:spacing w:before="2" w:after="200" w:line="276" w:lineRule="auto"/>
        <w:jc w:val="left"/>
      </w:pPr>
      <w:r w:rsidRPr="00743F51">
        <w:rPr>
          <w:bCs/>
        </w:rPr>
        <w:t>Where a safeguarding</w:t>
      </w:r>
      <w:r w:rsidR="001F1565">
        <w:rPr>
          <w:bCs/>
        </w:rPr>
        <w:t xml:space="preserve"> </w:t>
      </w:r>
      <w:r w:rsidRPr="00743F51">
        <w:rPr>
          <w:bCs/>
        </w:rPr>
        <w:t>issue arises, take prompt and appropriate action in accordance with Blesma’s safeguarding policy to ensure all at risk parties are appropriately protected.  Report the issue(s) as appropriate to the designated safeguarding lead or the DIW.</w:t>
      </w:r>
    </w:p>
    <w:p w14:paraId="1251F9E4" w14:textId="5331B530" w:rsidR="00FD2744" w:rsidRDefault="00E73E49">
      <w:pPr>
        <w:pStyle w:val="ListParagraph"/>
        <w:numPr>
          <w:ilvl w:val="0"/>
          <w:numId w:val="9"/>
        </w:numPr>
        <w:tabs>
          <w:tab w:val="left" w:pos="581"/>
        </w:tabs>
        <w:spacing w:line="237" w:lineRule="auto"/>
        <w:ind w:right="411"/>
      </w:pPr>
      <w:r>
        <w:t>Represent Blesma at events, enhancing the community profile and supporting fundraising</w:t>
      </w:r>
      <w:r>
        <w:rPr>
          <w:spacing w:val="1"/>
        </w:rPr>
        <w:t xml:space="preserve"> </w:t>
      </w:r>
      <w:r>
        <w:t>activities.</w:t>
      </w:r>
    </w:p>
    <w:p w14:paraId="6DEC49A3" w14:textId="77777777" w:rsidR="00FD2744" w:rsidRDefault="00FD2744">
      <w:pPr>
        <w:pStyle w:val="BodyText"/>
        <w:spacing w:before="3"/>
      </w:pPr>
    </w:p>
    <w:p w14:paraId="1CD1D9B1" w14:textId="0C2CC590" w:rsidR="00FD2744" w:rsidRDefault="00E73E49">
      <w:pPr>
        <w:pStyle w:val="ListParagraph"/>
        <w:numPr>
          <w:ilvl w:val="0"/>
          <w:numId w:val="9"/>
        </w:numPr>
        <w:tabs>
          <w:tab w:val="left" w:pos="580"/>
          <w:tab w:val="left" w:pos="581"/>
        </w:tabs>
        <w:jc w:val="left"/>
      </w:pPr>
      <w:r>
        <w:t>Represent</w:t>
      </w:r>
      <w:r>
        <w:rPr>
          <w:spacing w:val="-4"/>
        </w:rPr>
        <w:t xml:space="preserve"> </w:t>
      </w:r>
      <w:r>
        <w:t>Blesma</w:t>
      </w:r>
      <w:r>
        <w:rPr>
          <w:spacing w:val="-2"/>
        </w:rPr>
        <w:t xml:space="preserve"> </w:t>
      </w:r>
      <w:r>
        <w:t>on</w:t>
      </w:r>
      <w:r>
        <w:rPr>
          <w:spacing w:val="-4"/>
        </w:rPr>
        <w:t xml:space="preserve"> </w:t>
      </w:r>
      <w:r>
        <w:t>regional</w:t>
      </w:r>
      <w:r>
        <w:rPr>
          <w:spacing w:val="-3"/>
        </w:rPr>
        <w:t xml:space="preserve"> </w:t>
      </w:r>
      <w:r>
        <w:t>committees</w:t>
      </w:r>
      <w:r>
        <w:rPr>
          <w:spacing w:val="-3"/>
        </w:rPr>
        <w:t xml:space="preserve"> </w:t>
      </w:r>
      <w:r>
        <w:t>and</w:t>
      </w:r>
      <w:r>
        <w:rPr>
          <w:spacing w:val="-2"/>
        </w:rPr>
        <w:t xml:space="preserve"> </w:t>
      </w:r>
      <w:r>
        <w:t>working</w:t>
      </w:r>
      <w:r>
        <w:rPr>
          <w:spacing w:val="-3"/>
        </w:rPr>
        <w:t xml:space="preserve"> </w:t>
      </w:r>
      <w:r>
        <w:t>groups</w:t>
      </w:r>
      <w:r>
        <w:rPr>
          <w:spacing w:val="-1"/>
        </w:rPr>
        <w:t xml:space="preserve"> </w:t>
      </w:r>
      <w:r>
        <w:t>as</w:t>
      </w:r>
      <w:r>
        <w:rPr>
          <w:spacing w:val="-4"/>
        </w:rPr>
        <w:t xml:space="preserve"> </w:t>
      </w:r>
      <w:r>
        <w:t>required.</w:t>
      </w:r>
    </w:p>
    <w:p w14:paraId="26B1D8AF" w14:textId="77777777" w:rsidR="009A3B91" w:rsidRDefault="009A3B91" w:rsidP="009A3B91">
      <w:pPr>
        <w:pStyle w:val="ListParagraph"/>
      </w:pPr>
    </w:p>
    <w:p w14:paraId="21E83AD9" w14:textId="747000F2" w:rsidR="00E02932" w:rsidRPr="0035219C" w:rsidRDefault="00E02932" w:rsidP="00E02932">
      <w:pPr>
        <w:widowControl/>
        <w:numPr>
          <w:ilvl w:val="0"/>
          <w:numId w:val="9"/>
        </w:numPr>
        <w:autoSpaceDE/>
        <w:autoSpaceDN/>
        <w:spacing w:after="200" w:line="276" w:lineRule="auto"/>
        <w:rPr>
          <w:rFonts w:eastAsia="Times New Roman"/>
        </w:rPr>
      </w:pPr>
      <w:r w:rsidRPr="0035219C">
        <w:rPr>
          <w:rFonts w:eastAsia="Times New Roman"/>
        </w:rPr>
        <w:lastRenderedPageBreak/>
        <w:t>Maintain records using the Blesma’s Independence and Wellbeing</w:t>
      </w:r>
      <w:r w:rsidR="00C16284">
        <w:rPr>
          <w:rFonts w:eastAsia="Times New Roman"/>
        </w:rPr>
        <w:t xml:space="preserve"> </w:t>
      </w:r>
      <w:r w:rsidR="002F4EF1">
        <w:rPr>
          <w:rFonts w:eastAsia="Times New Roman"/>
        </w:rPr>
        <w:t>Members</w:t>
      </w:r>
      <w:r w:rsidR="00724F9C">
        <w:rPr>
          <w:rFonts w:eastAsia="Times New Roman"/>
        </w:rPr>
        <w:t>’</w:t>
      </w:r>
      <w:r w:rsidRPr="0035219C">
        <w:rPr>
          <w:rFonts w:eastAsia="Times New Roman"/>
        </w:rPr>
        <w:t xml:space="preserve"> database.</w:t>
      </w:r>
    </w:p>
    <w:p w14:paraId="39992F4C" w14:textId="60E6C138" w:rsidR="00FD2744" w:rsidRPr="00E02932" w:rsidRDefault="00E02932" w:rsidP="00052B5F">
      <w:pPr>
        <w:widowControl/>
        <w:numPr>
          <w:ilvl w:val="0"/>
          <w:numId w:val="9"/>
        </w:numPr>
        <w:tabs>
          <w:tab w:val="left" w:pos="580"/>
          <w:tab w:val="left" w:pos="581"/>
        </w:tabs>
        <w:autoSpaceDE/>
        <w:autoSpaceDN/>
        <w:spacing w:before="7" w:after="200" w:line="276" w:lineRule="auto"/>
        <w:rPr>
          <w:sz w:val="21"/>
        </w:rPr>
      </w:pPr>
      <w:r w:rsidRPr="00E02932">
        <w:rPr>
          <w:rFonts w:eastAsia="Times New Roman"/>
        </w:rPr>
        <w:t>Provide routine and ad-hoc key management information to support DIW’s management reports.</w:t>
      </w:r>
    </w:p>
    <w:p w14:paraId="44B841D6" w14:textId="77777777" w:rsidR="00FD2744" w:rsidRDefault="00E73E49">
      <w:pPr>
        <w:pStyle w:val="BodyText"/>
        <w:ind w:left="220" w:right="407"/>
        <w:jc w:val="both"/>
      </w:pPr>
      <w:r>
        <w:t>This Job Description is a guide to the work the job holder is required to undertake. It may be</w:t>
      </w:r>
      <w:r>
        <w:rPr>
          <w:spacing w:val="1"/>
        </w:rPr>
        <w:t xml:space="preserve"> </w:t>
      </w:r>
      <w:r>
        <w:t>changed from time to time to meet changing circumstances. It does not form part of the</w:t>
      </w:r>
      <w:r>
        <w:rPr>
          <w:spacing w:val="1"/>
        </w:rPr>
        <w:t xml:space="preserve"> </w:t>
      </w:r>
      <w:r>
        <w:t>Contract</w:t>
      </w:r>
      <w:r>
        <w:rPr>
          <w:spacing w:val="1"/>
        </w:rPr>
        <w:t xml:space="preserve"> </w:t>
      </w:r>
      <w:r>
        <w:t>of</w:t>
      </w:r>
      <w:r>
        <w:rPr>
          <w:spacing w:val="2"/>
        </w:rPr>
        <w:t xml:space="preserve"> </w:t>
      </w:r>
      <w:r>
        <w:t>Employment.</w:t>
      </w:r>
    </w:p>
    <w:p w14:paraId="6BC296AA" w14:textId="77777777" w:rsidR="00FD2744" w:rsidRDefault="00FD2744">
      <w:pPr>
        <w:pStyle w:val="BodyText"/>
        <w:spacing w:before="1"/>
      </w:pPr>
    </w:p>
    <w:p w14:paraId="231AF57D" w14:textId="77777777" w:rsidR="00FD2744" w:rsidRDefault="00E73E49">
      <w:pPr>
        <w:pStyle w:val="Heading1"/>
      </w:pPr>
      <w:r>
        <w:t>Work</w:t>
      </w:r>
      <w:r>
        <w:rPr>
          <w:spacing w:val="-2"/>
        </w:rPr>
        <w:t xml:space="preserve"> </w:t>
      </w:r>
      <w:r>
        <w:t>context</w:t>
      </w:r>
    </w:p>
    <w:p w14:paraId="5C488E75" w14:textId="77777777" w:rsidR="00FD2744" w:rsidRDefault="00FD2744">
      <w:pPr>
        <w:pStyle w:val="BodyText"/>
        <w:spacing w:before="9"/>
        <w:rPr>
          <w:b/>
          <w:sz w:val="21"/>
        </w:rPr>
      </w:pPr>
    </w:p>
    <w:p w14:paraId="58B995C3" w14:textId="5A95C718" w:rsidR="00FD2744" w:rsidRDefault="00E73E49" w:rsidP="00C14057">
      <w:pPr>
        <w:pStyle w:val="BodyText"/>
        <w:spacing w:before="1"/>
        <w:ind w:left="220" w:right="406" w:hanging="1"/>
      </w:pPr>
      <w:r>
        <w:t xml:space="preserve">Home based within area of responsibility with a requirement to visit </w:t>
      </w:r>
      <w:r w:rsidR="00724F9C">
        <w:t>m</w:t>
      </w:r>
      <w:r w:rsidR="002F4EF1">
        <w:t>embers</w:t>
      </w:r>
      <w:r>
        <w:t xml:space="preserve"> throughout the</w:t>
      </w:r>
      <w:r>
        <w:rPr>
          <w:spacing w:val="1"/>
        </w:rPr>
        <w:t xml:space="preserve"> </w:t>
      </w:r>
      <w:r>
        <w:t>area and to attend meetings at Blesma Chelmsford and at other locations. BSOs spend a</w:t>
      </w:r>
      <w:r>
        <w:rPr>
          <w:spacing w:val="1"/>
        </w:rPr>
        <w:t xml:space="preserve"> </w:t>
      </w:r>
      <w:r>
        <w:t>considerable amount of time ‘on the road’ and there will be occasional overnight stays away</w:t>
      </w:r>
      <w:r>
        <w:rPr>
          <w:spacing w:val="1"/>
        </w:rPr>
        <w:t xml:space="preserve"> </w:t>
      </w:r>
      <w:r>
        <w:t>from</w:t>
      </w:r>
      <w:r>
        <w:rPr>
          <w:spacing w:val="9"/>
        </w:rPr>
        <w:t xml:space="preserve"> </w:t>
      </w:r>
      <w:r>
        <w:t>home.</w:t>
      </w:r>
      <w:r>
        <w:rPr>
          <w:spacing w:val="10"/>
        </w:rPr>
        <w:t xml:space="preserve"> </w:t>
      </w:r>
      <w:r>
        <w:t>Consequently,</w:t>
      </w:r>
      <w:r>
        <w:rPr>
          <w:spacing w:val="10"/>
        </w:rPr>
        <w:t xml:space="preserve"> </w:t>
      </w:r>
      <w:r>
        <w:t>there</w:t>
      </w:r>
      <w:r>
        <w:rPr>
          <w:spacing w:val="8"/>
        </w:rPr>
        <w:t xml:space="preserve"> </w:t>
      </w:r>
      <w:r>
        <w:t>will</w:t>
      </w:r>
      <w:r>
        <w:rPr>
          <w:spacing w:val="10"/>
        </w:rPr>
        <w:t xml:space="preserve"> </w:t>
      </w:r>
      <w:r>
        <w:t>be</w:t>
      </w:r>
      <w:r>
        <w:rPr>
          <w:spacing w:val="8"/>
        </w:rPr>
        <w:t xml:space="preserve"> </w:t>
      </w:r>
      <w:r>
        <w:t>times</w:t>
      </w:r>
      <w:r>
        <w:rPr>
          <w:spacing w:val="8"/>
        </w:rPr>
        <w:t xml:space="preserve"> </w:t>
      </w:r>
      <w:r>
        <w:t>when</w:t>
      </w:r>
      <w:r>
        <w:rPr>
          <w:spacing w:val="10"/>
        </w:rPr>
        <w:t xml:space="preserve"> </w:t>
      </w:r>
      <w:r>
        <w:t>there</w:t>
      </w:r>
      <w:r>
        <w:rPr>
          <w:spacing w:val="6"/>
        </w:rPr>
        <w:t xml:space="preserve"> </w:t>
      </w:r>
      <w:r>
        <w:t>may</w:t>
      </w:r>
      <w:r>
        <w:rPr>
          <w:spacing w:val="9"/>
        </w:rPr>
        <w:t xml:space="preserve"> </w:t>
      </w:r>
      <w:r>
        <w:t>be</w:t>
      </w:r>
      <w:r>
        <w:rPr>
          <w:spacing w:val="8"/>
        </w:rPr>
        <w:t xml:space="preserve"> </w:t>
      </w:r>
      <w:r>
        <w:t>the</w:t>
      </w:r>
      <w:r>
        <w:rPr>
          <w:spacing w:val="8"/>
        </w:rPr>
        <w:t xml:space="preserve"> </w:t>
      </w:r>
      <w:r>
        <w:t>need</w:t>
      </w:r>
      <w:r>
        <w:rPr>
          <w:spacing w:val="10"/>
        </w:rPr>
        <w:t xml:space="preserve"> </w:t>
      </w:r>
      <w:r>
        <w:t>to</w:t>
      </w:r>
      <w:r>
        <w:rPr>
          <w:spacing w:val="8"/>
        </w:rPr>
        <w:t xml:space="preserve"> </w:t>
      </w:r>
      <w:r>
        <w:t>work</w:t>
      </w:r>
      <w:r>
        <w:rPr>
          <w:spacing w:val="8"/>
        </w:rPr>
        <w:t xml:space="preserve"> </w:t>
      </w:r>
      <w:r>
        <w:t>outside</w:t>
      </w:r>
      <w:r>
        <w:rPr>
          <w:spacing w:val="8"/>
        </w:rPr>
        <w:t xml:space="preserve"> </w:t>
      </w:r>
      <w:r>
        <w:t>of</w:t>
      </w:r>
      <w:r w:rsidR="00C94C40">
        <w:t xml:space="preserve"> </w:t>
      </w:r>
      <w:r>
        <w:t>a</w:t>
      </w:r>
      <w:r>
        <w:rPr>
          <w:spacing w:val="26"/>
        </w:rPr>
        <w:t xml:space="preserve"> </w:t>
      </w:r>
      <w:r>
        <w:t>standard</w:t>
      </w:r>
      <w:r>
        <w:rPr>
          <w:spacing w:val="26"/>
        </w:rPr>
        <w:t xml:space="preserve"> </w:t>
      </w:r>
      <w:r>
        <w:t>working</w:t>
      </w:r>
      <w:r>
        <w:rPr>
          <w:spacing w:val="26"/>
        </w:rPr>
        <w:t xml:space="preserve"> </w:t>
      </w:r>
      <w:r>
        <w:t>week.</w:t>
      </w:r>
      <w:r>
        <w:rPr>
          <w:spacing w:val="28"/>
        </w:rPr>
        <w:t xml:space="preserve"> </w:t>
      </w:r>
      <w:r w:rsidR="00C94C40">
        <w:rPr>
          <w:spacing w:val="28"/>
        </w:rPr>
        <w:br/>
      </w:r>
      <w:r w:rsidR="00C94C40">
        <w:rPr>
          <w:spacing w:val="28"/>
        </w:rPr>
        <w:br/>
      </w:r>
      <w:r>
        <w:t>BSOs</w:t>
      </w:r>
      <w:r>
        <w:rPr>
          <w:spacing w:val="27"/>
        </w:rPr>
        <w:t xml:space="preserve"> </w:t>
      </w:r>
      <w:r>
        <w:t>also</w:t>
      </w:r>
      <w:r>
        <w:rPr>
          <w:spacing w:val="24"/>
        </w:rPr>
        <w:t xml:space="preserve"> </w:t>
      </w:r>
      <w:r>
        <w:t>deliver</w:t>
      </w:r>
      <w:r>
        <w:rPr>
          <w:spacing w:val="27"/>
        </w:rPr>
        <w:t xml:space="preserve"> </w:t>
      </w:r>
      <w:r>
        <w:t>and</w:t>
      </w:r>
      <w:r>
        <w:rPr>
          <w:spacing w:val="26"/>
        </w:rPr>
        <w:t xml:space="preserve"> </w:t>
      </w:r>
      <w:r>
        <w:t>collect</w:t>
      </w:r>
      <w:r>
        <w:rPr>
          <w:spacing w:val="25"/>
        </w:rPr>
        <w:t xml:space="preserve"> </w:t>
      </w:r>
      <w:r>
        <w:t>mobility</w:t>
      </w:r>
      <w:r>
        <w:rPr>
          <w:spacing w:val="27"/>
        </w:rPr>
        <w:t xml:space="preserve"> </w:t>
      </w:r>
      <w:r>
        <w:t>aids</w:t>
      </w:r>
      <w:r>
        <w:rPr>
          <w:spacing w:val="24"/>
        </w:rPr>
        <w:t xml:space="preserve"> </w:t>
      </w:r>
      <w:r>
        <w:t>to/from</w:t>
      </w:r>
      <w:r>
        <w:rPr>
          <w:spacing w:val="26"/>
        </w:rPr>
        <w:t xml:space="preserve"> </w:t>
      </w:r>
      <w:r w:rsidR="002F4EF1">
        <w:t>Members</w:t>
      </w:r>
      <w:r>
        <w:rPr>
          <w:spacing w:val="27"/>
        </w:rPr>
        <w:t xml:space="preserve"> </w:t>
      </w:r>
      <w:r>
        <w:t>and</w:t>
      </w:r>
      <w:r w:rsidR="00EA20E2">
        <w:t xml:space="preserve"> </w:t>
      </w:r>
      <w:r>
        <w:rPr>
          <w:spacing w:val="-59"/>
        </w:rPr>
        <w:t xml:space="preserve"> </w:t>
      </w:r>
      <w:r w:rsidR="00C14057">
        <w:rPr>
          <w:spacing w:val="-59"/>
        </w:rPr>
        <w:t xml:space="preserve"> </w:t>
      </w:r>
      <w:r>
        <w:t>Widows.</w:t>
      </w:r>
    </w:p>
    <w:p w14:paraId="62B33A92" w14:textId="77777777" w:rsidR="00FD2744" w:rsidRDefault="00FD2744">
      <w:pPr>
        <w:pStyle w:val="BodyText"/>
        <w:spacing w:before="11"/>
        <w:rPr>
          <w:sz w:val="21"/>
        </w:rPr>
      </w:pPr>
    </w:p>
    <w:p w14:paraId="10DADFFD" w14:textId="7413A1E0" w:rsidR="00FD2744" w:rsidRDefault="00E73E49">
      <w:pPr>
        <w:pStyle w:val="Heading1"/>
        <w:ind w:left="219"/>
        <w:jc w:val="left"/>
      </w:pPr>
      <w:r>
        <w:t>Person</w:t>
      </w:r>
      <w:r>
        <w:rPr>
          <w:spacing w:val="-2"/>
        </w:rPr>
        <w:t xml:space="preserve"> </w:t>
      </w:r>
      <w:r>
        <w:t>Specification</w:t>
      </w:r>
      <w:r>
        <w:rPr>
          <w:spacing w:val="-3"/>
        </w:rPr>
        <w:t xml:space="preserve"> </w:t>
      </w:r>
      <w:r>
        <w:t>–</w:t>
      </w:r>
      <w:r>
        <w:rPr>
          <w:spacing w:val="-3"/>
        </w:rPr>
        <w:t xml:space="preserve"> </w:t>
      </w:r>
      <w:r>
        <w:t>Blesma</w:t>
      </w:r>
      <w:r w:rsidR="00EA20E2">
        <w:t>,</w:t>
      </w:r>
      <w:r>
        <w:rPr>
          <w:spacing w:val="-3"/>
        </w:rPr>
        <w:t xml:space="preserve"> </w:t>
      </w:r>
      <w:r>
        <w:t>The</w:t>
      </w:r>
      <w:r>
        <w:rPr>
          <w:spacing w:val="-3"/>
        </w:rPr>
        <w:t xml:space="preserve"> </w:t>
      </w:r>
      <w:r>
        <w:t>Limbless</w:t>
      </w:r>
      <w:r>
        <w:rPr>
          <w:spacing w:val="-3"/>
        </w:rPr>
        <w:t xml:space="preserve"> </w:t>
      </w:r>
      <w:r>
        <w:t>Veterans</w:t>
      </w:r>
    </w:p>
    <w:p w14:paraId="37CFA46F" w14:textId="77777777" w:rsidR="00FD2744" w:rsidRDefault="00FD2744">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395"/>
        <w:gridCol w:w="3404"/>
      </w:tblGrid>
      <w:tr w:rsidR="00FD2744" w14:paraId="262B8273" w14:textId="77777777" w:rsidTr="00DA1390">
        <w:trPr>
          <w:trHeight w:val="373"/>
        </w:trPr>
        <w:tc>
          <w:tcPr>
            <w:tcW w:w="1810" w:type="dxa"/>
            <w:shd w:val="clear" w:color="auto" w:fill="B6DDE8" w:themeFill="accent5" w:themeFillTint="66"/>
          </w:tcPr>
          <w:p w14:paraId="33E400A7" w14:textId="77777777" w:rsidR="00FD2744" w:rsidRDefault="00FD2744">
            <w:pPr>
              <w:pStyle w:val="TableParagraph"/>
              <w:ind w:left="0" w:firstLine="0"/>
              <w:rPr>
                <w:rFonts w:ascii="Times New Roman"/>
              </w:rPr>
            </w:pPr>
          </w:p>
        </w:tc>
        <w:tc>
          <w:tcPr>
            <w:tcW w:w="4395" w:type="dxa"/>
            <w:shd w:val="clear" w:color="auto" w:fill="B6DDE8" w:themeFill="accent5" w:themeFillTint="66"/>
          </w:tcPr>
          <w:p w14:paraId="4CF9E7B3" w14:textId="77777777" w:rsidR="00FD2744" w:rsidRDefault="00E73E49">
            <w:pPr>
              <w:pStyle w:val="TableParagraph"/>
              <w:ind w:left="107" w:firstLine="0"/>
              <w:rPr>
                <w:b/>
              </w:rPr>
            </w:pPr>
            <w:r>
              <w:rPr>
                <w:b/>
              </w:rPr>
              <w:t>Essential</w:t>
            </w:r>
          </w:p>
        </w:tc>
        <w:tc>
          <w:tcPr>
            <w:tcW w:w="3404" w:type="dxa"/>
            <w:shd w:val="clear" w:color="auto" w:fill="B6DDE8" w:themeFill="accent5" w:themeFillTint="66"/>
          </w:tcPr>
          <w:p w14:paraId="2A3AA07C" w14:textId="77777777" w:rsidR="00FD2744" w:rsidRDefault="00E73E49">
            <w:pPr>
              <w:pStyle w:val="TableParagraph"/>
              <w:ind w:left="106" w:firstLine="0"/>
              <w:rPr>
                <w:b/>
              </w:rPr>
            </w:pPr>
            <w:r>
              <w:rPr>
                <w:b/>
              </w:rPr>
              <w:t>Desirable</w:t>
            </w:r>
          </w:p>
        </w:tc>
      </w:tr>
      <w:tr w:rsidR="00FD2744" w14:paraId="04AA52BD" w14:textId="77777777" w:rsidTr="00DA1390">
        <w:trPr>
          <w:trHeight w:val="4878"/>
        </w:trPr>
        <w:tc>
          <w:tcPr>
            <w:tcW w:w="1810" w:type="dxa"/>
          </w:tcPr>
          <w:p w14:paraId="6E38419A" w14:textId="77777777" w:rsidR="00FD2744" w:rsidRDefault="00E73E49">
            <w:pPr>
              <w:pStyle w:val="TableParagraph"/>
              <w:ind w:left="107" w:firstLine="0"/>
              <w:rPr>
                <w:b/>
              </w:rPr>
            </w:pPr>
            <w:r>
              <w:rPr>
                <w:b/>
              </w:rPr>
              <w:t>Knowledge</w:t>
            </w:r>
          </w:p>
        </w:tc>
        <w:tc>
          <w:tcPr>
            <w:tcW w:w="4395" w:type="dxa"/>
          </w:tcPr>
          <w:p w14:paraId="7F39AA40" w14:textId="5A22D988" w:rsidR="00FD2744" w:rsidRDefault="00E73E49">
            <w:pPr>
              <w:pStyle w:val="TableParagraph"/>
              <w:numPr>
                <w:ilvl w:val="0"/>
                <w:numId w:val="8"/>
              </w:numPr>
              <w:tabs>
                <w:tab w:val="left" w:pos="497"/>
              </w:tabs>
              <w:ind w:right="742"/>
              <w:jc w:val="both"/>
            </w:pPr>
            <w:r>
              <w:t>Demonstrable knowledge of the</w:t>
            </w:r>
            <w:r>
              <w:rPr>
                <w:spacing w:val="-59"/>
              </w:rPr>
              <w:t xml:space="preserve"> </w:t>
            </w:r>
            <w:r>
              <w:t xml:space="preserve">needs of Blesma </w:t>
            </w:r>
            <w:r w:rsidR="002F4EF1">
              <w:t>Members</w:t>
            </w:r>
            <w:r>
              <w:t xml:space="preserve"> of all</w:t>
            </w:r>
            <w:r>
              <w:rPr>
                <w:spacing w:val="-59"/>
              </w:rPr>
              <w:t xml:space="preserve"> </w:t>
            </w:r>
            <w:r>
              <w:t>ages</w:t>
            </w:r>
          </w:p>
          <w:p w14:paraId="62455C73" w14:textId="77777777" w:rsidR="00FD2744" w:rsidRDefault="00E73E49">
            <w:pPr>
              <w:pStyle w:val="TableParagraph"/>
              <w:numPr>
                <w:ilvl w:val="0"/>
                <w:numId w:val="8"/>
              </w:numPr>
              <w:tabs>
                <w:tab w:val="left" w:pos="496"/>
                <w:tab w:val="left" w:pos="497"/>
              </w:tabs>
              <w:spacing w:before="1" w:line="237" w:lineRule="auto"/>
              <w:ind w:right="412"/>
            </w:pPr>
            <w:r>
              <w:t>Demonstrable knowledge of State</w:t>
            </w:r>
            <w:r>
              <w:rPr>
                <w:spacing w:val="1"/>
              </w:rPr>
              <w:t xml:space="preserve"> </w:t>
            </w:r>
            <w:r>
              <w:t>Benefits and Allowances (DWP and</w:t>
            </w:r>
            <w:r>
              <w:rPr>
                <w:spacing w:val="-59"/>
              </w:rPr>
              <w:t xml:space="preserve"> </w:t>
            </w:r>
            <w:r>
              <w:t>Veterans</w:t>
            </w:r>
            <w:r>
              <w:rPr>
                <w:spacing w:val="-3"/>
              </w:rPr>
              <w:t xml:space="preserve"> </w:t>
            </w:r>
            <w:r>
              <w:t>UK)</w:t>
            </w:r>
          </w:p>
          <w:p w14:paraId="19F883B8" w14:textId="77777777" w:rsidR="00FD2744" w:rsidRDefault="00E73E49">
            <w:pPr>
              <w:pStyle w:val="TableParagraph"/>
              <w:numPr>
                <w:ilvl w:val="0"/>
                <w:numId w:val="8"/>
              </w:numPr>
              <w:tabs>
                <w:tab w:val="left" w:pos="496"/>
                <w:tab w:val="left" w:pos="497"/>
              </w:tabs>
              <w:spacing w:before="3"/>
              <w:ind w:right="547"/>
            </w:pPr>
            <w:r>
              <w:t>Demonstrable knowledge of the</w:t>
            </w:r>
            <w:r>
              <w:rPr>
                <w:spacing w:val="1"/>
              </w:rPr>
              <w:t xml:space="preserve"> </w:t>
            </w:r>
            <w:r>
              <w:t>services provided by statutory and</w:t>
            </w:r>
            <w:r>
              <w:rPr>
                <w:spacing w:val="-59"/>
              </w:rPr>
              <w:t xml:space="preserve"> </w:t>
            </w:r>
            <w:r>
              <w:t>voluntary health and social care</w:t>
            </w:r>
            <w:r>
              <w:rPr>
                <w:spacing w:val="1"/>
              </w:rPr>
              <w:t xml:space="preserve"> </w:t>
            </w:r>
            <w:r>
              <w:t>providers</w:t>
            </w:r>
          </w:p>
          <w:p w14:paraId="6DE1D872" w14:textId="4B0ED779" w:rsidR="00FD2744" w:rsidRDefault="00E73E49">
            <w:pPr>
              <w:pStyle w:val="TableParagraph"/>
              <w:numPr>
                <w:ilvl w:val="0"/>
                <w:numId w:val="8"/>
              </w:numPr>
              <w:tabs>
                <w:tab w:val="left" w:pos="496"/>
                <w:tab w:val="left" w:pos="497"/>
              </w:tabs>
              <w:spacing w:line="237" w:lineRule="auto"/>
              <w:ind w:right="363"/>
            </w:pPr>
            <w:r>
              <w:t>An understanding of the relationship</w:t>
            </w:r>
            <w:r>
              <w:rPr>
                <w:spacing w:val="-59"/>
              </w:rPr>
              <w:t xml:space="preserve"> </w:t>
            </w:r>
            <w:r>
              <w:t>between stakeholders supporting</w:t>
            </w:r>
            <w:r>
              <w:rPr>
                <w:spacing w:val="1"/>
              </w:rPr>
              <w:t xml:space="preserve"> </w:t>
            </w:r>
            <w:r>
              <w:t xml:space="preserve">Blesma </w:t>
            </w:r>
            <w:r w:rsidR="002F4EF1">
              <w:t>Members</w:t>
            </w:r>
          </w:p>
        </w:tc>
        <w:tc>
          <w:tcPr>
            <w:tcW w:w="3404" w:type="dxa"/>
          </w:tcPr>
          <w:p w14:paraId="0C398CDF" w14:textId="77777777" w:rsidR="00FD2744" w:rsidRDefault="00E73E49">
            <w:pPr>
              <w:pStyle w:val="TableParagraph"/>
              <w:numPr>
                <w:ilvl w:val="0"/>
                <w:numId w:val="7"/>
              </w:numPr>
              <w:tabs>
                <w:tab w:val="left" w:pos="466"/>
                <w:tab w:val="left" w:pos="467"/>
              </w:tabs>
              <w:ind w:right="158"/>
            </w:pPr>
            <w:r>
              <w:t>A good understanding of the</w:t>
            </w:r>
            <w:r>
              <w:rPr>
                <w:spacing w:val="-59"/>
              </w:rPr>
              <w:t xml:space="preserve"> </w:t>
            </w:r>
            <w:r>
              <w:t>challenges facing amputees</w:t>
            </w:r>
            <w:r>
              <w:rPr>
                <w:spacing w:val="-59"/>
              </w:rPr>
              <w:t xml:space="preserve"> </w:t>
            </w:r>
            <w:r>
              <w:t>and those who have lost the</w:t>
            </w:r>
            <w:r>
              <w:rPr>
                <w:spacing w:val="-59"/>
              </w:rPr>
              <w:t xml:space="preserve"> </w:t>
            </w:r>
            <w:r>
              <w:t>use of limbs</w:t>
            </w:r>
            <w:r>
              <w:rPr>
                <w:spacing w:val="61"/>
              </w:rPr>
              <w:t xml:space="preserve"> </w:t>
            </w:r>
            <w:r>
              <w:t>in achieving</w:t>
            </w:r>
            <w:r>
              <w:rPr>
                <w:spacing w:val="1"/>
              </w:rPr>
              <w:t xml:space="preserve"> </w:t>
            </w:r>
            <w:r>
              <w:t>and maintaining</w:t>
            </w:r>
            <w:r>
              <w:rPr>
                <w:spacing w:val="1"/>
              </w:rPr>
              <w:t xml:space="preserve"> </w:t>
            </w:r>
            <w:r>
              <w:t>independence</w:t>
            </w:r>
          </w:p>
          <w:p w14:paraId="16DDF971" w14:textId="77777777" w:rsidR="00FD2744" w:rsidRDefault="00E73E49">
            <w:pPr>
              <w:pStyle w:val="TableParagraph"/>
              <w:numPr>
                <w:ilvl w:val="0"/>
                <w:numId w:val="7"/>
              </w:numPr>
              <w:tabs>
                <w:tab w:val="left" w:pos="466"/>
                <w:tab w:val="left" w:pos="467"/>
              </w:tabs>
              <w:spacing w:before="1" w:line="237" w:lineRule="auto"/>
              <w:ind w:right="198" w:hanging="361"/>
            </w:pPr>
            <w:r>
              <w:t>Demonstrable knowledge of</w:t>
            </w:r>
            <w:r>
              <w:rPr>
                <w:spacing w:val="-60"/>
              </w:rPr>
              <w:t xml:space="preserve"> </w:t>
            </w:r>
            <w:r>
              <w:t>prosthetic provision within</w:t>
            </w:r>
            <w:r>
              <w:rPr>
                <w:spacing w:val="1"/>
              </w:rPr>
              <w:t xml:space="preserve"> </w:t>
            </w:r>
            <w:r>
              <w:t>the NHS</w:t>
            </w:r>
          </w:p>
          <w:p w14:paraId="5CB720E4" w14:textId="77777777" w:rsidR="00FD2744" w:rsidRDefault="00E73E49">
            <w:pPr>
              <w:pStyle w:val="TableParagraph"/>
              <w:numPr>
                <w:ilvl w:val="0"/>
                <w:numId w:val="7"/>
              </w:numPr>
              <w:tabs>
                <w:tab w:val="left" w:pos="467"/>
                <w:tab w:val="left" w:pos="468"/>
              </w:tabs>
              <w:spacing w:before="2"/>
              <w:ind w:left="467" w:right="148" w:hanging="361"/>
            </w:pPr>
            <w:r>
              <w:t>Demonstrable knowledge of</w:t>
            </w:r>
            <w:r>
              <w:rPr>
                <w:spacing w:val="-59"/>
              </w:rPr>
              <w:t xml:space="preserve"> </w:t>
            </w:r>
            <w:r>
              <w:t>the Defence Recovery</w:t>
            </w:r>
            <w:r>
              <w:rPr>
                <w:spacing w:val="1"/>
              </w:rPr>
              <w:t xml:space="preserve"> </w:t>
            </w:r>
            <w:r>
              <w:t>Capability and Blesma’s role</w:t>
            </w:r>
            <w:r>
              <w:rPr>
                <w:spacing w:val="-59"/>
              </w:rPr>
              <w:t xml:space="preserve"> </w:t>
            </w:r>
            <w:r>
              <w:t>within it</w:t>
            </w:r>
          </w:p>
          <w:p w14:paraId="7875B78C" w14:textId="77777777" w:rsidR="00FD2744" w:rsidRDefault="00E73E49">
            <w:pPr>
              <w:pStyle w:val="TableParagraph"/>
              <w:numPr>
                <w:ilvl w:val="0"/>
                <w:numId w:val="7"/>
              </w:numPr>
              <w:tabs>
                <w:tab w:val="left" w:pos="467"/>
                <w:tab w:val="left" w:pos="468"/>
              </w:tabs>
              <w:ind w:left="467" w:right="283" w:hanging="361"/>
            </w:pPr>
            <w:r>
              <w:t>Knowledge of the Royal</w:t>
            </w:r>
            <w:r>
              <w:rPr>
                <w:spacing w:val="1"/>
              </w:rPr>
              <w:t xml:space="preserve"> </w:t>
            </w:r>
            <w:r>
              <w:t>Hospital Chelsea and RBLI</w:t>
            </w:r>
            <w:r>
              <w:rPr>
                <w:spacing w:val="-60"/>
              </w:rPr>
              <w:t xml:space="preserve"> </w:t>
            </w:r>
            <w:r>
              <w:t>Village</w:t>
            </w:r>
          </w:p>
          <w:p w14:paraId="570F6534" w14:textId="46D6C547" w:rsidR="00FD2744" w:rsidRDefault="00E73E49">
            <w:pPr>
              <w:pStyle w:val="TableParagraph"/>
              <w:numPr>
                <w:ilvl w:val="0"/>
                <w:numId w:val="7"/>
              </w:numPr>
              <w:tabs>
                <w:tab w:val="left" w:pos="466"/>
                <w:tab w:val="left" w:pos="467"/>
              </w:tabs>
              <w:spacing w:line="252" w:lineRule="exact"/>
              <w:ind w:right="270"/>
            </w:pPr>
            <w:r>
              <w:t>Understanding the purpose</w:t>
            </w:r>
            <w:r>
              <w:rPr>
                <w:spacing w:val="-59"/>
              </w:rPr>
              <w:t xml:space="preserve"> </w:t>
            </w:r>
            <w:r w:rsidR="00A01AA0">
              <w:t xml:space="preserve">of </w:t>
            </w:r>
            <w:r>
              <w:t>the Armed Forces</w:t>
            </w:r>
            <w:r>
              <w:rPr>
                <w:spacing w:val="1"/>
              </w:rPr>
              <w:t xml:space="preserve"> </w:t>
            </w:r>
            <w:r>
              <w:t>Covenant</w:t>
            </w:r>
          </w:p>
        </w:tc>
      </w:tr>
      <w:tr w:rsidR="00FD2744" w14:paraId="78D73EAD" w14:textId="77777777" w:rsidTr="00DA1390">
        <w:trPr>
          <w:trHeight w:val="5447"/>
        </w:trPr>
        <w:tc>
          <w:tcPr>
            <w:tcW w:w="1810" w:type="dxa"/>
          </w:tcPr>
          <w:p w14:paraId="1534BDC8" w14:textId="77777777" w:rsidR="00FD2744" w:rsidRDefault="00E73E49">
            <w:pPr>
              <w:pStyle w:val="TableParagraph"/>
              <w:spacing w:before="2"/>
              <w:ind w:left="107" w:firstLine="0"/>
              <w:rPr>
                <w:b/>
              </w:rPr>
            </w:pPr>
            <w:r>
              <w:rPr>
                <w:b/>
              </w:rPr>
              <w:lastRenderedPageBreak/>
              <w:t>Skills</w:t>
            </w:r>
          </w:p>
        </w:tc>
        <w:tc>
          <w:tcPr>
            <w:tcW w:w="4395" w:type="dxa"/>
          </w:tcPr>
          <w:p w14:paraId="23616013" w14:textId="77777777" w:rsidR="00FD2744" w:rsidRDefault="00E73E49">
            <w:pPr>
              <w:pStyle w:val="TableParagraph"/>
              <w:numPr>
                <w:ilvl w:val="0"/>
                <w:numId w:val="6"/>
              </w:numPr>
              <w:tabs>
                <w:tab w:val="left" w:pos="467"/>
                <w:tab w:val="left" w:pos="468"/>
              </w:tabs>
              <w:spacing w:before="4" w:line="237" w:lineRule="auto"/>
              <w:ind w:right="906"/>
            </w:pPr>
            <w:r>
              <w:t>High level of written and verbal</w:t>
            </w:r>
            <w:r>
              <w:rPr>
                <w:spacing w:val="-59"/>
              </w:rPr>
              <w:t xml:space="preserve"> </w:t>
            </w:r>
            <w:r>
              <w:t>communication skills</w:t>
            </w:r>
          </w:p>
          <w:p w14:paraId="69AF7824" w14:textId="77777777" w:rsidR="00FD2744" w:rsidRDefault="00E73E49">
            <w:pPr>
              <w:pStyle w:val="TableParagraph"/>
              <w:numPr>
                <w:ilvl w:val="0"/>
                <w:numId w:val="6"/>
              </w:numPr>
              <w:tabs>
                <w:tab w:val="left" w:pos="467"/>
                <w:tab w:val="left" w:pos="468"/>
              </w:tabs>
              <w:spacing w:before="1"/>
              <w:ind w:right="586" w:hanging="361"/>
            </w:pPr>
            <w:r>
              <w:t>Excellent organisational, time</w:t>
            </w:r>
            <w:r>
              <w:rPr>
                <w:spacing w:val="1"/>
              </w:rPr>
              <w:t xml:space="preserve"> </w:t>
            </w:r>
            <w:r>
              <w:t>management and problem-solving</w:t>
            </w:r>
            <w:r>
              <w:rPr>
                <w:spacing w:val="-59"/>
              </w:rPr>
              <w:t xml:space="preserve"> </w:t>
            </w:r>
            <w:r>
              <w:t>skills</w:t>
            </w:r>
          </w:p>
          <w:p w14:paraId="0BA0E29C" w14:textId="77777777" w:rsidR="00FD2744" w:rsidRDefault="00E73E49">
            <w:pPr>
              <w:pStyle w:val="TableParagraph"/>
              <w:numPr>
                <w:ilvl w:val="0"/>
                <w:numId w:val="6"/>
              </w:numPr>
              <w:tabs>
                <w:tab w:val="left" w:pos="467"/>
                <w:tab w:val="left" w:pos="468"/>
              </w:tabs>
              <w:spacing w:before="2" w:line="237" w:lineRule="auto"/>
              <w:ind w:right="341" w:hanging="361"/>
            </w:pPr>
            <w:r>
              <w:t>Ability to work under pressure and to</w:t>
            </w:r>
            <w:r>
              <w:rPr>
                <w:spacing w:val="-59"/>
              </w:rPr>
              <w:t xml:space="preserve"> </w:t>
            </w:r>
            <w:r>
              <w:t>deadlines</w:t>
            </w:r>
          </w:p>
          <w:p w14:paraId="362232DE" w14:textId="77777777" w:rsidR="00FD2744" w:rsidRDefault="00E73E49">
            <w:pPr>
              <w:pStyle w:val="TableParagraph"/>
              <w:numPr>
                <w:ilvl w:val="0"/>
                <w:numId w:val="6"/>
              </w:numPr>
              <w:tabs>
                <w:tab w:val="left" w:pos="467"/>
                <w:tab w:val="left" w:pos="468"/>
              </w:tabs>
              <w:spacing w:before="3" w:line="237" w:lineRule="auto"/>
              <w:ind w:right="353"/>
            </w:pPr>
            <w:r>
              <w:t>Excellent interpersonal skills and the</w:t>
            </w:r>
            <w:r>
              <w:rPr>
                <w:spacing w:val="-59"/>
              </w:rPr>
              <w:t xml:space="preserve"> </w:t>
            </w:r>
            <w:r>
              <w:t>ability to build positive relationships</w:t>
            </w:r>
            <w:r>
              <w:rPr>
                <w:spacing w:val="1"/>
              </w:rPr>
              <w:t xml:space="preserve"> </w:t>
            </w:r>
            <w:r>
              <w:t>at</w:t>
            </w:r>
            <w:r>
              <w:rPr>
                <w:spacing w:val="1"/>
              </w:rPr>
              <w:t xml:space="preserve"> </w:t>
            </w:r>
            <w:r>
              <w:t>all levels</w:t>
            </w:r>
          </w:p>
          <w:p w14:paraId="59065154" w14:textId="5B77DD20" w:rsidR="00FD2744" w:rsidRDefault="00E73E49">
            <w:pPr>
              <w:pStyle w:val="TableParagraph"/>
              <w:numPr>
                <w:ilvl w:val="0"/>
                <w:numId w:val="6"/>
              </w:numPr>
              <w:tabs>
                <w:tab w:val="left" w:pos="467"/>
                <w:tab w:val="left" w:pos="468"/>
              </w:tabs>
              <w:spacing w:before="5" w:line="237" w:lineRule="auto"/>
              <w:ind w:right="452" w:hanging="361"/>
            </w:pPr>
            <w:r>
              <w:t>Ability to represent Blesma and</w:t>
            </w:r>
            <w:r>
              <w:rPr>
                <w:spacing w:val="1"/>
              </w:rPr>
              <w:t xml:space="preserve"> </w:t>
            </w:r>
            <w:r>
              <w:t>advocate</w:t>
            </w:r>
            <w:r>
              <w:rPr>
                <w:spacing w:val="-3"/>
              </w:rPr>
              <w:t xml:space="preserve"> </w:t>
            </w:r>
            <w:r>
              <w:t>on</w:t>
            </w:r>
            <w:r>
              <w:rPr>
                <w:spacing w:val="-4"/>
              </w:rPr>
              <w:t xml:space="preserve"> </w:t>
            </w:r>
            <w:r>
              <w:t>behalf</w:t>
            </w:r>
            <w:r>
              <w:rPr>
                <w:spacing w:val="-2"/>
              </w:rPr>
              <w:t xml:space="preserve"> </w:t>
            </w:r>
            <w:r>
              <w:t>of</w:t>
            </w:r>
            <w:r>
              <w:rPr>
                <w:spacing w:val="-3"/>
              </w:rPr>
              <w:t xml:space="preserve"> </w:t>
            </w:r>
            <w:r>
              <w:t>our</w:t>
            </w:r>
            <w:r>
              <w:rPr>
                <w:spacing w:val="-3"/>
              </w:rPr>
              <w:t xml:space="preserve"> </w:t>
            </w:r>
            <w:proofErr w:type="gramStart"/>
            <w:r w:rsidR="002F4EF1">
              <w:t>Members</w:t>
            </w:r>
            <w:proofErr w:type="gramEnd"/>
          </w:p>
          <w:p w14:paraId="626AE5D2" w14:textId="77777777" w:rsidR="00FD2744" w:rsidRDefault="00E73E49">
            <w:pPr>
              <w:pStyle w:val="TableParagraph"/>
              <w:numPr>
                <w:ilvl w:val="0"/>
                <w:numId w:val="6"/>
              </w:numPr>
              <w:tabs>
                <w:tab w:val="left" w:pos="468"/>
                <w:tab w:val="left" w:pos="469"/>
              </w:tabs>
              <w:spacing w:before="3" w:line="237" w:lineRule="auto"/>
              <w:ind w:left="468" w:right="1189" w:hanging="361"/>
            </w:pPr>
            <w:r>
              <w:t>Ability</w:t>
            </w:r>
            <w:r>
              <w:rPr>
                <w:spacing w:val="-4"/>
              </w:rPr>
              <w:t xml:space="preserve"> </w:t>
            </w:r>
            <w:r>
              <w:t>to</w:t>
            </w:r>
            <w:r>
              <w:rPr>
                <w:spacing w:val="-3"/>
              </w:rPr>
              <w:t xml:space="preserve"> </w:t>
            </w:r>
            <w:r>
              <w:t>effectively</w:t>
            </w:r>
            <w:r>
              <w:rPr>
                <w:spacing w:val="-6"/>
              </w:rPr>
              <w:t xml:space="preserve"> </w:t>
            </w:r>
            <w:r>
              <w:t>manage</w:t>
            </w:r>
            <w:r>
              <w:rPr>
                <w:spacing w:val="-58"/>
              </w:rPr>
              <w:t xml:space="preserve"> </w:t>
            </w:r>
            <w:r>
              <w:t>resources</w:t>
            </w:r>
          </w:p>
          <w:p w14:paraId="39FF8F1E" w14:textId="77777777" w:rsidR="00FD2744" w:rsidRDefault="00E73E49">
            <w:pPr>
              <w:pStyle w:val="TableParagraph"/>
              <w:numPr>
                <w:ilvl w:val="0"/>
                <w:numId w:val="6"/>
              </w:numPr>
              <w:tabs>
                <w:tab w:val="left" w:pos="468"/>
                <w:tab w:val="left" w:pos="469"/>
              </w:tabs>
              <w:spacing w:before="4" w:line="237" w:lineRule="auto"/>
              <w:ind w:left="468" w:right="306" w:hanging="361"/>
            </w:pPr>
            <w:r>
              <w:t>A confident presentational and public</w:t>
            </w:r>
            <w:r>
              <w:rPr>
                <w:spacing w:val="-60"/>
              </w:rPr>
              <w:t xml:space="preserve"> </w:t>
            </w:r>
            <w:r>
              <w:t>speaking</w:t>
            </w:r>
            <w:r>
              <w:rPr>
                <w:spacing w:val="-1"/>
              </w:rPr>
              <w:t xml:space="preserve"> </w:t>
            </w:r>
            <w:r>
              <w:t>style</w:t>
            </w:r>
          </w:p>
          <w:p w14:paraId="1C2245F8" w14:textId="77777777" w:rsidR="00FD2744" w:rsidRDefault="00E73E49">
            <w:pPr>
              <w:pStyle w:val="TableParagraph"/>
              <w:numPr>
                <w:ilvl w:val="0"/>
                <w:numId w:val="6"/>
              </w:numPr>
              <w:tabs>
                <w:tab w:val="left" w:pos="468"/>
                <w:tab w:val="left" w:pos="469"/>
              </w:tabs>
              <w:spacing w:before="3" w:line="237" w:lineRule="auto"/>
              <w:ind w:left="468" w:right="416" w:hanging="361"/>
            </w:pPr>
            <w:r>
              <w:t>Computer literate including MS</w:t>
            </w:r>
            <w:r>
              <w:rPr>
                <w:spacing w:val="1"/>
              </w:rPr>
              <w:t xml:space="preserve"> </w:t>
            </w:r>
            <w:r>
              <w:t xml:space="preserve">Word, Outlook, </w:t>
            </w:r>
            <w:proofErr w:type="gramStart"/>
            <w:r>
              <w:t>Excel</w:t>
            </w:r>
            <w:proofErr w:type="gramEnd"/>
            <w:r>
              <w:t xml:space="preserve"> and Database</w:t>
            </w:r>
            <w:r>
              <w:rPr>
                <w:spacing w:val="-59"/>
              </w:rPr>
              <w:t xml:space="preserve"> </w:t>
            </w:r>
            <w:r>
              <w:t>systems</w:t>
            </w:r>
          </w:p>
          <w:p w14:paraId="69E30D4A" w14:textId="77777777" w:rsidR="00FD2744" w:rsidRDefault="00E73E49">
            <w:pPr>
              <w:pStyle w:val="TableParagraph"/>
              <w:numPr>
                <w:ilvl w:val="0"/>
                <w:numId w:val="6"/>
              </w:numPr>
              <w:tabs>
                <w:tab w:val="left" w:pos="467"/>
                <w:tab w:val="left" w:pos="468"/>
              </w:tabs>
              <w:spacing w:before="1" w:line="252" w:lineRule="exact"/>
              <w:ind w:right="784"/>
            </w:pPr>
            <w:r>
              <w:t>Competent in the use of social</w:t>
            </w:r>
            <w:r>
              <w:rPr>
                <w:spacing w:val="1"/>
              </w:rPr>
              <w:t xml:space="preserve"> </w:t>
            </w:r>
            <w:r>
              <w:t>networking</w:t>
            </w:r>
            <w:r>
              <w:rPr>
                <w:spacing w:val="-7"/>
              </w:rPr>
              <w:t xml:space="preserve"> </w:t>
            </w:r>
            <w:r>
              <w:t>communication</w:t>
            </w:r>
            <w:r>
              <w:rPr>
                <w:spacing w:val="-7"/>
              </w:rPr>
              <w:t xml:space="preserve"> </w:t>
            </w:r>
            <w:r>
              <w:t>tools</w:t>
            </w:r>
          </w:p>
        </w:tc>
        <w:tc>
          <w:tcPr>
            <w:tcW w:w="3404" w:type="dxa"/>
          </w:tcPr>
          <w:p w14:paraId="4681B3B0" w14:textId="77777777" w:rsidR="00FD2744" w:rsidRDefault="00FD2744">
            <w:pPr>
              <w:pStyle w:val="TableParagraph"/>
              <w:ind w:left="0" w:firstLine="0"/>
              <w:rPr>
                <w:rFonts w:ascii="Times New Roman"/>
              </w:rPr>
            </w:pPr>
          </w:p>
        </w:tc>
      </w:tr>
      <w:tr w:rsidR="00FD2744" w14:paraId="3326064C" w14:textId="77777777" w:rsidTr="00DA1390">
        <w:trPr>
          <w:trHeight w:val="1293"/>
        </w:trPr>
        <w:tc>
          <w:tcPr>
            <w:tcW w:w="1810" w:type="dxa"/>
          </w:tcPr>
          <w:p w14:paraId="748C6795" w14:textId="77777777" w:rsidR="00FD2744" w:rsidRDefault="00E73E49">
            <w:pPr>
              <w:pStyle w:val="TableParagraph"/>
              <w:ind w:left="107" w:firstLine="0"/>
              <w:rPr>
                <w:b/>
              </w:rPr>
            </w:pPr>
            <w:r>
              <w:rPr>
                <w:b/>
              </w:rPr>
              <w:t>Qualifications</w:t>
            </w:r>
          </w:p>
        </w:tc>
        <w:tc>
          <w:tcPr>
            <w:tcW w:w="4395" w:type="dxa"/>
          </w:tcPr>
          <w:p w14:paraId="496EBF55" w14:textId="77777777" w:rsidR="00FD2744" w:rsidRDefault="00E73E49">
            <w:pPr>
              <w:pStyle w:val="TableParagraph"/>
              <w:numPr>
                <w:ilvl w:val="0"/>
                <w:numId w:val="5"/>
              </w:numPr>
              <w:tabs>
                <w:tab w:val="left" w:pos="467"/>
                <w:tab w:val="left" w:pos="468"/>
              </w:tabs>
              <w:ind w:right="320"/>
            </w:pPr>
            <w:r>
              <w:t>Educated to at least GCSE level with</w:t>
            </w:r>
            <w:r>
              <w:rPr>
                <w:spacing w:val="-60"/>
              </w:rPr>
              <w:t xml:space="preserve"> </w:t>
            </w:r>
            <w:r>
              <w:t>a demonstrable commitment to</w:t>
            </w:r>
            <w:r>
              <w:rPr>
                <w:spacing w:val="1"/>
              </w:rPr>
              <w:t xml:space="preserve"> </w:t>
            </w:r>
            <w:r>
              <w:t>personal and professional</w:t>
            </w:r>
            <w:r>
              <w:rPr>
                <w:spacing w:val="1"/>
              </w:rPr>
              <w:t xml:space="preserve"> </w:t>
            </w:r>
            <w:r>
              <w:t>development</w:t>
            </w:r>
          </w:p>
          <w:p w14:paraId="38AEF1A0" w14:textId="77777777" w:rsidR="00FD2744" w:rsidRDefault="00E73E49">
            <w:pPr>
              <w:pStyle w:val="TableParagraph"/>
              <w:numPr>
                <w:ilvl w:val="0"/>
                <w:numId w:val="5"/>
              </w:numPr>
              <w:tabs>
                <w:tab w:val="left" w:pos="467"/>
                <w:tab w:val="left" w:pos="468"/>
              </w:tabs>
              <w:spacing w:line="245" w:lineRule="exact"/>
              <w:ind w:hanging="361"/>
            </w:pPr>
            <w:r>
              <w:t>UK</w:t>
            </w:r>
            <w:r>
              <w:rPr>
                <w:spacing w:val="-2"/>
              </w:rPr>
              <w:t xml:space="preserve"> </w:t>
            </w:r>
            <w:r>
              <w:t>Driving</w:t>
            </w:r>
            <w:r>
              <w:rPr>
                <w:spacing w:val="-2"/>
              </w:rPr>
              <w:t xml:space="preserve"> </w:t>
            </w:r>
            <w:r>
              <w:t>Licence</w:t>
            </w:r>
          </w:p>
        </w:tc>
        <w:tc>
          <w:tcPr>
            <w:tcW w:w="3404" w:type="dxa"/>
          </w:tcPr>
          <w:p w14:paraId="2A78677C" w14:textId="77777777" w:rsidR="00FD2744" w:rsidRDefault="00E73E49">
            <w:pPr>
              <w:pStyle w:val="TableParagraph"/>
              <w:numPr>
                <w:ilvl w:val="0"/>
                <w:numId w:val="4"/>
              </w:numPr>
              <w:tabs>
                <w:tab w:val="left" w:pos="466"/>
                <w:tab w:val="left" w:pos="467"/>
              </w:tabs>
              <w:spacing w:line="269" w:lineRule="exact"/>
              <w:ind w:hanging="361"/>
            </w:pPr>
            <w:r>
              <w:t>Graduate</w:t>
            </w:r>
          </w:p>
          <w:p w14:paraId="05FA9872" w14:textId="77777777" w:rsidR="00FD2744" w:rsidRDefault="00E73E49">
            <w:pPr>
              <w:pStyle w:val="TableParagraph"/>
              <w:numPr>
                <w:ilvl w:val="0"/>
                <w:numId w:val="4"/>
              </w:numPr>
              <w:tabs>
                <w:tab w:val="left" w:pos="466"/>
                <w:tab w:val="left" w:pos="467"/>
              </w:tabs>
              <w:spacing w:before="2" w:line="237" w:lineRule="auto"/>
              <w:ind w:right="990" w:hanging="361"/>
            </w:pPr>
            <w:r>
              <w:t>Recognised welfare</w:t>
            </w:r>
            <w:r>
              <w:rPr>
                <w:spacing w:val="-59"/>
              </w:rPr>
              <w:t xml:space="preserve"> </w:t>
            </w:r>
            <w:r>
              <w:t>qualification</w:t>
            </w:r>
          </w:p>
          <w:p w14:paraId="3A3D5FAE" w14:textId="77777777" w:rsidR="00F77484" w:rsidRDefault="0098539D" w:rsidP="0098539D">
            <w:pPr>
              <w:pStyle w:val="TableParagraph"/>
              <w:numPr>
                <w:ilvl w:val="0"/>
                <w:numId w:val="4"/>
              </w:numPr>
              <w:tabs>
                <w:tab w:val="left" w:pos="466"/>
                <w:tab w:val="left" w:pos="467"/>
              </w:tabs>
              <w:spacing w:before="2" w:line="237" w:lineRule="auto"/>
              <w:ind w:right="232" w:hanging="361"/>
            </w:pPr>
            <w:r>
              <w:t>Safeguarding level 3</w:t>
            </w:r>
          </w:p>
          <w:p w14:paraId="6826CA26" w14:textId="2B7E6CB4" w:rsidR="0098539D" w:rsidRDefault="0098539D">
            <w:pPr>
              <w:pStyle w:val="TableParagraph"/>
              <w:numPr>
                <w:ilvl w:val="0"/>
                <w:numId w:val="4"/>
              </w:numPr>
              <w:tabs>
                <w:tab w:val="left" w:pos="466"/>
                <w:tab w:val="left" w:pos="467"/>
              </w:tabs>
              <w:spacing w:before="2" w:line="237" w:lineRule="auto"/>
              <w:ind w:right="990" w:hanging="361"/>
            </w:pPr>
            <w:r>
              <w:t xml:space="preserve">Member Institute of </w:t>
            </w:r>
            <w:r w:rsidR="005B1714">
              <w:t>Health and Social Care Management, or an equivalent professional body.</w:t>
            </w:r>
          </w:p>
        </w:tc>
      </w:tr>
      <w:tr w:rsidR="00FD2744" w14:paraId="28BD7DCE" w14:textId="77777777" w:rsidTr="00DA1390">
        <w:trPr>
          <w:trHeight w:val="522"/>
        </w:trPr>
        <w:tc>
          <w:tcPr>
            <w:tcW w:w="1810" w:type="dxa"/>
          </w:tcPr>
          <w:p w14:paraId="54CC5A10" w14:textId="77777777" w:rsidR="00FD2744" w:rsidRDefault="00E73E49">
            <w:pPr>
              <w:pStyle w:val="TableParagraph"/>
              <w:ind w:left="107" w:firstLine="0"/>
              <w:rPr>
                <w:b/>
              </w:rPr>
            </w:pPr>
            <w:r>
              <w:rPr>
                <w:b/>
              </w:rPr>
              <w:t>Experience</w:t>
            </w:r>
          </w:p>
        </w:tc>
        <w:tc>
          <w:tcPr>
            <w:tcW w:w="4395" w:type="dxa"/>
          </w:tcPr>
          <w:p w14:paraId="3EA80A74" w14:textId="3A835234" w:rsidR="00FD2744" w:rsidRDefault="00E73E49">
            <w:pPr>
              <w:pStyle w:val="TableParagraph"/>
              <w:numPr>
                <w:ilvl w:val="0"/>
                <w:numId w:val="3"/>
              </w:numPr>
              <w:tabs>
                <w:tab w:val="left" w:pos="467"/>
                <w:tab w:val="left" w:pos="468"/>
              </w:tabs>
              <w:spacing w:line="252" w:lineRule="exact"/>
              <w:ind w:right="661"/>
            </w:pPr>
            <w:r>
              <w:t>Delivering support to WIS Military</w:t>
            </w:r>
            <w:r>
              <w:rPr>
                <w:spacing w:val="-59"/>
              </w:rPr>
              <w:t xml:space="preserve"> </w:t>
            </w:r>
            <w:r>
              <w:t>Personnel</w:t>
            </w:r>
            <w:r>
              <w:rPr>
                <w:spacing w:val="-1"/>
              </w:rPr>
              <w:t xml:space="preserve"> </w:t>
            </w:r>
            <w:r w:rsidR="00E37845">
              <w:rPr>
                <w:spacing w:val="-1"/>
              </w:rPr>
              <w:t xml:space="preserve">and /or veterans </w:t>
            </w:r>
            <w:r>
              <w:t>and</w:t>
            </w:r>
            <w:r>
              <w:rPr>
                <w:spacing w:val="-3"/>
              </w:rPr>
              <w:t xml:space="preserve"> </w:t>
            </w:r>
            <w:r>
              <w:t>their</w:t>
            </w:r>
            <w:r>
              <w:rPr>
                <w:spacing w:val="-2"/>
              </w:rPr>
              <w:t xml:space="preserve"> </w:t>
            </w:r>
            <w:r>
              <w:t>families</w:t>
            </w:r>
          </w:p>
        </w:tc>
        <w:tc>
          <w:tcPr>
            <w:tcW w:w="3404" w:type="dxa"/>
          </w:tcPr>
          <w:p w14:paraId="0555AC10" w14:textId="77777777" w:rsidR="00FD2744" w:rsidRDefault="00E73E49">
            <w:pPr>
              <w:pStyle w:val="TableParagraph"/>
              <w:numPr>
                <w:ilvl w:val="0"/>
                <w:numId w:val="2"/>
              </w:numPr>
              <w:tabs>
                <w:tab w:val="left" w:pos="466"/>
                <w:tab w:val="left" w:pos="467"/>
              </w:tabs>
              <w:spacing w:line="252" w:lineRule="exact"/>
              <w:ind w:right="393"/>
            </w:pPr>
            <w:r>
              <w:t>Working knowledge of the</w:t>
            </w:r>
            <w:r>
              <w:rPr>
                <w:spacing w:val="-59"/>
              </w:rPr>
              <w:t xml:space="preserve"> </w:t>
            </w:r>
            <w:r>
              <w:t>wider</w:t>
            </w:r>
            <w:r>
              <w:rPr>
                <w:spacing w:val="1"/>
              </w:rPr>
              <w:t xml:space="preserve"> </w:t>
            </w:r>
            <w:r>
              <w:t>charity</w:t>
            </w:r>
            <w:r>
              <w:rPr>
                <w:spacing w:val="-3"/>
              </w:rPr>
              <w:t xml:space="preserve"> </w:t>
            </w:r>
            <w:r>
              <w:t>sector</w:t>
            </w:r>
            <w:r w:rsidR="00817413">
              <w:t>.</w:t>
            </w:r>
          </w:p>
          <w:p w14:paraId="4FA5DA88" w14:textId="700BBAC1" w:rsidR="00817413" w:rsidRDefault="00817413" w:rsidP="00817413">
            <w:pPr>
              <w:pStyle w:val="TableParagraph"/>
              <w:tabs>
                <w:tab w:val="left" w:pos="466"/>
                <w:tab w:val="left" w:pos="467"/>
              </w:tabs>
              <w:spacing w:line="252" w:lineRule="exact"/>
              <w:ind w:left="466" w:right="393" w:firstLine="0"/>
            </w:pPr>
          </w:p>
        </w:tc>
      </w:tr>
    </w:tbl>
    <w:p w14:paraId="08901EFB" w14:textId="77777777" w:rsidR="00FD2744" w:rsidRDefault="00FD2744">
      <w:pPr>
        <w:spacing w:line="252" w:lineRule="exact"/>
        <w:sectPr w:rsidR="00FD2744">
          <w:pgSz w:w="11910" w:h="16840"/>
          <w:pgMar w:top="1340" w:right="8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395"/>
        <w:gridCol w:w="3404"/>
      </w:tblGrid>
      <w:tr w:rsidR="00FD2744" w14:paraId="08B7BEE9" w14:textId="77777777">
        <w:trPr>
          <w:trHeight w:val="3482"/>
        </w:trPr>
        <w:tc>
          <w:tcPr>
            <w:tcW w:w="1810" w:type="dxa"/>
          </w:tcPr>
          <w:p w14:paraId="1C01402E" w14:textId="77777777" w:rsidR="00FD2744" w:rsidRDefault="00E73E49">
            <w:pPr>
              <w:pStyle w:val="TableParagraph"/>
              <w:ind w:left="107" w:right="743" w:firstLine="0"/>
              <w:rPr>
                <w:b/>
              </w:rPr>
            </w:pPr>
            <w:r>
              <w:rPr>
                <w:b/>
              </w:rPr>
              <w:lastRenderedPageBreak/>
              <w:t>Personal</w:t>
            </w:r>
            <w:r>
              <w:rPr>
                <w:b/>
                <w:spacing w:val="-59"/>
              </w:rPr>
              <w:t xml:space="preserve"> </w:t>
            </w:r>
            <w:r>
              <w:rPr>
                <w:b/>
              </w:rPr>
              <w:t>qualities</w:t>
            </w:r>
          </w:p>
        </w:tc>
        <w:tc>
          <w:tcPr>
            <w:tcW w:w="4395" w:type="dxa"/>
          </w:tcPr>
          <w:p w14:paraId="36D273A0" w14:textId="77777777" w:rsidR="00F22790" w:rsidRDefault="00F22790" w:rsidP="00F22790">
            <w:pPr>
              <w:widowControl/>
              <w:numPr>
                <w:ilvl w:val="0"/>
                <w:numId w:val="1"/>
              </w:numPr>
              <w:adjustRightInd w:val="0"/>
            </w:pPr>
            <w:r>
              <w:t xml:space="preserve">High level of </w:t>
            </w:r>
            <w:r w:rsidRPr="00842193">
              <w:t>Emotional Intelligence</w:t>
            </w:r>
          </w:p>
          <w:p w14:paraId="3609399F" w14:textId="77777777" w:rsidR="008E3CBD" w:rsidRPr="00842193" w:rsidRDefault="008E3CBD" w:rsidP="008E3CBD">
            <w:pPr>
              <w:widowControl/>
              <w:numPr>
                <w:ilvl w:val="0"/>
                <w:numId w:val="1"/>
              </w:numPr>
              <w:adjustRightInd w:val="0"/>
            </w:pPr>
            <w:r w:rsidRPr="00842193">
              <w:t>Compassionate</w:t>
            </w:r>
          </w:p>
          <w:p w14:paraId="1AF45C4F" w14:textId="77777777" w:rsidR="008E3CBD" w:rsidRDefault="008E3CBD" w:rsidP="008E3CBD">
            <w:pPr>
              <w:widowControl/>
              <w:numPr>
                <w:ilvl w:val="0"/>
                <w:numId w:val="1"/>
              </w:numPr>
              <w:autoSpaceDE/>
              <w:autoSpaceDN/>
            </w:pPr>
            <w:r w:rsidRPr="00842193">
              <w:t>Engaging and proactive</w:t>
            </w:r>
          </w:p>
          <w:p w14:paraId="2B860A7B" w14:textId="77777777" w:rsidR="008E3CBD" w:rsidRPr="00842193" w:rsidRDefault="008E3CBD" w:rsidP="008E3CBD">
            <w:pPr>
              <w:widowControl/>
              <w:numPr>
                <w:ilvl w:val="0"/>
                <w:numId w:val="1"/>
              </w:numPr>
              <w:adjustRightInd w:val="0"/>
            </w:pPr>
            <w:r w:rsidRPr="00842193">
              <w:t xml:space="preserve">Approachable </w:t>
            </w:r>
          </w:p>
          <w:p w14:paraId="42AA9C2A" w14:textId="5027F611" w:rsidR="00F22790" w:rsidRPr="00842193" w:rsidRDefault="00F22790" w:rsidP="00F22790">
            <w:pPr>
              <w:widowControl/>
              <w:numPr>
                <w:ilvl w:val="0"/>
                <w:numId w:val="1"/>
              </w:numPr>
              <w:adjustRightInd w:val="0"/>
            </w:pPr>
            <w:r w:rsidRPr="00842193">
              <w:t>Organised</w:t>
            </w:r>
          </w:p>
          <w:p w14:paraId="2635C556" w14:textId="77777777" w:rsidR="00F22790" w:rsidRPr="00842193" w:rsidRDefault="00F22790" w:rsidP="00F22790">
            <w:pPr>
              <w:widowControl/>
              <w:numPr>
                <w:ilvl w:val="0"/>
                <w:numId w:val="1"/>
              </w:numPr>
              <w:adjustRightInd w:val="0"/>
            </w:pPr>
            <w:r>
              <w:t>Sound judgement and c</w:t>
            </w:r>
            <w:r w:rsidRPr="00842193">
              <w:t>alm under pressure</w:t>
            </w:r>
          </w:p>
          <w:p w14:paraId="77E0320E" w14:textId="58FE196D" w:rsidR="00F22790" w:rsidRPr="00842193" w:rsidRDefault="00F22790" w:rsidP="00F22790">
            <w:pPr>
              <w:widowControl/>
              <w:numPr>
                <w:ilvl w:val="0"/>
                <w:numId w:val="1"/>
              </w:numPr>
              <w:adjustRightInd w:val="0"/>
            </w:pPr>
            <w:r w:rsidRPr="00842193">
              <w:t xml:space="preserve">Decisive </w:t>
            </w:r>
          </w:p>
          <w:p w14:paraId="290EB57D" w14:textId="77777777" w:rsidR="008E3CBD" w:rsidRPr="00842193" w:rsidRDefault="008E3CBD" w:rsidP="008E3CBD">
            <w:pPr>
              <w:widowControl/>
              <w:numPr>
                <w:ilvl w:val="0"/>
                <w:numId w:val="1"/>
              </w:numPr>
              <w:autoSpaceDE/>
              <w:autoSpaceDN/>
            </w:pPr>
            <w:r w:rsidRPr="00842193">
              <w:t xml:space="preserve">Confident and friendly </w:t>
            </w:r>
          </w:p>
          <w:p w14:paraId="6EED3DAB" w14:textId="03FD5043" w:rsidR="00F22790" w:rsidRPr="00842193" w:rsidRDefault="00F22790" w:rsidP="00F22790">
            <w:pPr>
              <w:widowControl/>
              <w:numPr>
                <w:ilvl w:val="0"/>
                <w:numId w:val="1"/>
              </w:numPr>
              <w:adjustRightInd w:val="0"/>
            </w:pPr>
            <w:r w:rsidRPr="00842193">
              <w:t xml:space="preserve">Analytical decision maker </w:t>
            </w:r>
          </w:p>
          <w:p w14:paraId="1E63A942" w14:textId="77777777" w:rsidR="00F22790" w:rsidRPr="00842193" w:rsidRDefault="00F22790" w:rsidP="00F22790">
            <w:pPr>
              <w:widowControl/>
              <w:numPr>
                <w:ilvl w:val="0"/>
                <w:numId w:val="1"/>
              </w:numPr>
              <w:adjustRightInd w:val="0"/>
            </w:pPr>
            <w:r w:rsidRPr="00842193">
              <w:t>Tactful and diplomatic</w:t>
            </w:r>
          </w:p>
          <w:p w14:paraId="09361A0B" w14:textId="77777777" w:rsidR="00F22790" w:rsidRPr="008F21FA" w:rsidRDefault="00F22790" w:rsidP="00F22790">
            <w:pPr>
              <w:widowControl/>
              <w:numPr>
                <w:ilvl w:val="0"/>
                <w:numId w:val="1"/>
              </w:numPr>
              <w:adjustRightInd w:val="0"/>
            </w:pPr>
            <w:r w:rsidRPr="008F21FA">
              <w:t>Discreet</w:t>
            </w:r>
          </w:p>
          <w:p w14:paraId="7B91C28D" w14:textId="743955D6" w:rsidR="00F22790" w:rsidRDefault="00F22790" w:rsidP="00F22790">
            <w:pPr>
              <w:widowControl/>
              <w:numPr>
                <w:ilvl w:val="0"/>
                <w:numId w:val="1"/>
              </w:numPr>
              <w:adjustRightInd w:val="0"/>
            </w:pPr>
            <w:r w:rsidRPr="00842193">
              <w:t>Flexible</w:t>
            </w:r>
          </w:p>
          <w:p w14:paraId="21E1A205" w14:textId="77777777" w:rsidR="00F22790" w:rsidRPr="00842193" w:rsidRDefault="00F22790" w:rsidP="00F22790">
            <w:pPr>
              <w:widowControl/>
              <w:numPr>
                <w:ilvl w:val="0"/>
                <w:numId w:val="1"/>
              </w:numPr>
              <w:adjustRightInd w:val="0"/>
            </w:pPr>
            <w:r>
              <w:t>Open minded and willing to learn.</w:t>
            </w:r>
          </w:p>
          <w:p w14:paraId="78DF89B3" w14:textId="68116AF6" w:rsidR="00FD2744" w:rsidRDefault="00F22790" w:rsidP="00F22790">
            <w:pPr>
              <w:pStyle w:val="TableParagraph"/>
              <w:numPr>
                <w:ilvl w:val="0"/>
                <w:numId w:val="1"/>
              </w:numPr>
              <w:tabs>
                <w:tab w:val="left" w:pos="467"/>
                <w:tab w:val="left" w:pos="468"/>
              </w:tabs>
              <w:spacing w:line="246" w:lineRule="exact"/>
              <w:ind w:hanging="361"/>
            </w:pPr>
            <w:r w:rsidRPr="00842193">
              <w:t xml:space="preserve">Empathy </w:t>
            </w:r>
            <w:r>
              <w:t>and genuine interest in the work of Blesma.</w:t>
            </w:r>
          </w:p>
        </w:tc>
        <w:tc>
          <w:tcPr>
            <w:tcW w:w="3404" w:type="dxa"/>
          </w:tcPr>
          <w:p w14:paraId="32B29981" w14:textId="2C1D4E47" w:rsidR="00FD2744" w:rsidRDefault="00FD2744" w:rsidP="00B90143">
            <w:pPr>
              <w:pStyle w:val="TableParagraph"/>
              <w:ind w:left="0" w:firstLine="0"/>
              <w:rPr>
                <w:rFonts w:ascii="Times New Roman"/>
              </w:rPr>
            </w:pPr>
          </w:p>
        </w:tc>
      </w:tr>
    </w:tbl>
    <w:p w14:paraId="0C23AA58" w14:textId="599E4615" w:rsidR="009E21FB" w:rsidRDefault="009E21FB"/>
    <w:p w14:paraId="27F36860" w14:textId="3FF7EF0F" w:rsidR="005968B9" w:rsidRDefault="005968B9"/>
    <w:p w14:paraId="259AF788" w14:textId="77777777" w:rsidR="005968B9" w:rsidRDefault="005968B9"/>
    <w:sectPr w:rsidR="005968B9">
      <w:pgSz w:w="11910" w:h="16840"/>
      <w:pgMar w:top="1420" w:right="8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0AD"/>
    <w:multiLevelType w:val="hybridMultilevel"/>
    <w:tmpl w:val="56686010"/>
    <w:lvl w:ilvl="0" w:tplc="A5FC325A">
      <w:numFmt w:val="bullet"/>
      <w:lvlText w:val=""/>
      <w:lvlJc w:val="left"/>
      <w:pPr>
        <w:ind w:left="496" w:hanging="356"/>
      </w:pPr>
      <w:rPr>
        <w:rFonts w:ascii="Symbol" w:eastAsia="Symbol" w:hAnsi="Symbol" w:cs="Symbol" w:hint="default"/>
        <w:w w:val="100"/>
        <w:sz w:val="22"/>
        <w:szCs w:val="22"/>
        <w:lang w:val="en-GB" w:eastAsia="en-US" w:bidi="ar-SA"/>
      </w:rPr>
    </w:lvl>
    <w:lvl w:ilvl="1" w:tplc="2F761EC2">
      <w:numFmt w:val="bullet"/>
      <w:lvlText w:val="•"/>
      <w:lvlJc w:val="left"/>
      <w:pPr>
        <w:ind w:left="888" w:hanging="356"/>
      </w:pPr>
      <w:rPr>
        <w:rFonts w:hint="default"/>
        <w:lang w:val="en-GB" w:eastAsia="en-US" w:bidi="ar-SA"/>
      </w:rPr>
    </w:lvl>
    <w:lvl w:ilvl="2" w:tplc="4A1A44A8">
      <w:numFmt w:val="bullet"/>
      <w:lvlText w:val="•"/>
      <w:lvlJc w:val="left"/>
      <w:pPr>
        <w:ind w:left="1277" w:hanging="356"/>
      </w:pPr>
      <w:rPr>
        <w:rFonts w:hint="default"/>
        <w:lang w:val="en-GB" w:eastAsia="en-US" w:bidi="ar-SA"/>
      </w:rPr>
    </w:lvl>
    <w:lvl w:ilvl="3" w:tplc="3A2AE516">
      <w:numFmt w:val="bullet"/>
      <w:lvlText w:val="•"/>
      <w:lvlJc w:val="left"/>
      <w:pPr>
        <w:ind w:left="1665" w:hanging="356"/>
      </w:pPr>
      <w:rPr>
        <w:rFonts w:hint="default"/>
        <w:lang w:val="en-GB" w:eastAsia="en-US" w:bidi="ar-SA"/>
      </w:rPr>
    </w:lvl>
    <w:lvl w:ilvl="4" w:tplc="15C6BD06">
      <w:numFmt w:val="bullet"/>
      <w:lvlText w:val="•"/>
      <w:lvlJc w:val="left"/>
      <w:pPr>
        <w:ind w:left="2054" w:hanging="356"/>
      </w:pPr>
      <w:rPr>
        <w:rFonts w:hint="default"/>
        <w:lang w:val="en-GB" w:eastAsia="en-US" w:bidi="ar-SA"/>
      </w:rPr>
    </w:lvl>
    <w:lvl w:ilvl="5" w:tplc="0954396C">
      <w:numFmt w:val="bullet"/>
      <w:lvlText w:val="•"/>
      <w:lvlJc w:val="left"/>
      <w:pPr>
        <w:ind w:left="2442" w:hanging="356"/>
      </w:pPr>
      <w:rPr>
        <w:rFonts w:hint="default"/>
        <w:lang w:val="en-GB" w:eastAsia="en-US" w:bidi="ar-SA"/>
      </w:rPr>
    </w:lvl>
    <w:lvl w:ilvl="6" w:tplc="3ACC353A">
      <w:numFmt w:val="bullet"/>
      <w:lvlText w:val="•"/>
      <w:lvlJc w:val="left"/>
      <w:pPr>
        <w:ind w:left="2831" w:hanging="356"/>
      </w:pPr>
      <w:rPr>
        <w:rFonts w:hint="default"/>
        <w:lang w:val="en-GB" w:eastAsia="en-US" w:bidi="ar-SA"/>
      </w:rPr>
    </w:lvl>
    <w:lvl w:ilvl="7" w:tplc="6F8010CE">
      <w:numFmt w:val="bullet"/>
      <w:lvlText w:val="•"/>
      <w:lvlJc w:val="left"/>
      <w:pPr>
        <w:ind w:left="3219" w:hanging="356"/>
      </w:pPr>
      <w:rPr>
        <w:rFonts w:hint="default"/>
        <w:lang w:val="en-GB" w:eastAsia="en-US" w:bidi="ar-SA"/>
      </w:rPr>
    </w:lvl>
    <w:lvl w:ilvl="8" w:tplc="2984022C">
      <w:numFmt w:val="bullet"/>
      <w:lvlText w:val="•"/>
      <w:lvlJc w:val="left"/>
      <w:pPr>
        <w:ind w:left="3608" w:hanging="356"/>
      </w:pPr>
      <w:rPr>
        <w:rFonts w:hint="default"/>
        <w:lang w:val="en-GB" w:eastAsia="en-US" w:bidi="ar-SA"/>
      </w:rPr>
    </w:lvl>
  </w:abstractNum>
  <w:abstractNum w:abstractNumId="1" w15:restartNumberingAfterBreak="0">
    <w:nsid w:val="06C32686"/>
    <w:multiLevelType w:val="hybridMultilevel"/>
    <w:tmpl w:val="38B6F8B8"/>
    <w:lvl w:ilvl="0" w:tplc="664E4BB8">
      <w:numFmt w:val="bullet"/>
      <w:lvlText w:val=""/>
      <w:lvlJc w:val="left"/>
      <w:pPr>
        <w:ind w:left="467" w:hanging="360"/>
      </w:pPr>
      <w:rPr>
        <w:rFonts w:ascii="Symbol" w:eastAsia="Symbol" w:hAnsi="Symbol" w:cs="Symbol" w:hint="default"/>
        <w:w w:val="100"/>
        <w:sz w:val="22"/>
        <w:szCs w:val="22"/>
        <w:lang w:val="en-GB" w:eastAsia="en-US" w:bidi="ar-SA"/>
      </w:rPr>
    </w:lvl>
    <w:lvl w:ilvl="1" w:tplc="275ECA94">
      <w:numFmt w:val="bullet"/>
      <w:lvlText w:val="•"/>
      <w:lvlJc w:val="left"/>
      <w:pPr>
        <w:ind w:left="852" w:hanging="360"/>
      </w:pPr>
      <w:rPr>
        <w:rFonts w:hint="default"/>
        <w:lang w:val="en-GB" w:eastAsia="en-US" w:bidi="ar-SA"/>
      </w:rPr>
    </w:lvl>
    <w:lvl w:ilvl="2" w:tplc="320C5000">
      <w:numFmt w:val="bullet"/>
      <w:lvlText w:val="•"/>
      <w:lvlJc w:val="left"/>
      <w:pPr>
        <w:ind w:left="1245" w:hanging="360"/>
      </w:pPr>
      <w:rPr>
        <w:rFonts w:hint="default"/>
        <w:lang w:val="en-GB" w:eastAsia="en-US" w:bidi="ar-SA"/>
      </w:rPr>
    </w:lvl>
    <w:lvl w:ilvl="3" w:tplc="5F82802A">
      <w:numFmt w:val="bullet"/>
      <w:lvlText w:val="•"/>
      <w:lvlJc w:val="left"/>
      <w:pPr>
        <w:ind w:left="1637" w:hanging="360"/>
      </w:pPr>
      <w:rPr>
        <w:rFonts w:hint="default"/>
        <w:lang w:val="en-GB" w:eastAsia="en-US" w:bidi="ar-SA"/>
      </w:rPr>
    </w:lvl>
    <w:lvl w:ilvl="4" w:tplc="555E65C0">
      <w:numFmt w:val="bullet"/>
      <w:lvlText w:val="•"/>
      <w:lvlJc w:val="left"/>
      <w:pPr>
        <w:ind w:left="2030" w:hanging="360"/>
      </w:pPr>
      <w:rPr>
        <w:rFonts w:hint="default"/>
        <w:lang w:val="en-GB" w:eastAsia="en-US" w:bidi="ar-SA"/>
      </w:rPr>
    </w:lvl>
    <w:lvl w:ilvl="5" w:tplc="DA0C905C">
      <w:numFmt w:val="bullet"/>
      <w:lvlText w:val="•"/>
      <w:lvlJc w:val="left"/>
      <w:pPr>
        <w:ind w:left="2422" w:hanging="360"/>
      </w:pPr>
      <w:rPr>
        <w:rFonts w:hint="default"/>
        <w:lang w:val="en-GB" w:eastAsia="en-US" w:bidi="ar-SA"/>
      </w:rPr>
    </w:lvl>
    <w:lvl w:ilvl="6" w:tplc="B24CA43C">
      <w:numFmt w:val="bullet"/>
      <w:lvlText w:val="•"/>
      <w:lvlJc w:val="left"/>
      <w:pPr>
        <w:ind w:left="2815" w:hanging="360"/>
      </w:pPr>
      <w:rPr>
        <w:rFonts w:hint="default"/>
        <w:lang w:val="en-GB" w:eastAsia="en-US" w:bidi="ar-SA"/>
      </w:rPr>
    </w:lvl>
    <w:lvl w:ilvl="7" w:tplc="0F741B0C">
      <w:numFmt w:val="bullet"/>
      <w:lvlText w:val="•"/>
      <w:lvlJc w:val="left"/>
      <w:pPr>
        <w:ind w:left="3207" w:hanging="360"/>
      </w:pPr>
      <w:rPr>
        <w:rFonts w:hint="default"/>
        <w:lang w:val="en-GB" w:eastAsia="en-US" w:bidi="ar-SA"/>
      </w:rPr>
    </w:lvl>
    <w:lvl w:ilvl="8" w:tplc="13E83248">
      <w:numFmt w:val="bullet"/>
      <w:lvlText w:val="•"/>
      <w:lvlJc w:val="left"/>
      <w:pPr>
        <w:ind w:left="3600" w:hanging="360"/>
      </w:pPr>
      <w:rPr>
        <w:rFonts w:hint="default"/>
        <w:lang w:val="en-GB" w:eastAsia="en-US" w:bidi="ar-SA"/>
      </w:rPr>
    </w:lvl>
  </w:abstractNum>
  <w:abstractNum w:abstractNumId="2" w15:restartNumberingAfterBreak="0">
    <w:nsid w:val="1F390B3B"/>
    <w:multiLevelType w:val="hybridMultilevel"/>
    <w:tmpl w:val="3394FF40"/>
    <w:lvl w:ilvl="0" w:tplc="FD16DA56">
      <w:numFmt w:val="bullet"/>
      <w:lvlText w:val=""/>
      <w:lvlJc w:val="left"/>
      <w:pPr>
        <w:ind w:left="467" w:hanging="360"/>
      </w:pPr>
      <w:rPr>
        <w:rFonts w:ascii="Symbol" w:eastAsia="Symbol" w:hAnsi="Symbol" w:cs="Symbol" w:hint="default"/>
        <w:w w:val="100"/>
        <w:sz w:val="22"/>
        <w:szCs w:val="22"/>
        <w:lang w:val="en-GB" w:eastAsia="en-US" w:bidi="ar-SA"/>
      </w:rPr>
    </w:lvl>
    <w:lvl w:ilvl="1" w:tplc="AD9EF296">
      <w:numFmt w:val="bullet"/>
      <w:lvlText w:val="•"/>
      <w:lvlJc w:val="left"/>
      <w:pPr>
        <w:ind w:left="852" w:hanging="360"/>
      </w:pPr>
      <w:rPr>
        <w:rFonts w:hint="default"/>
        <w:lang w:val="en-GB" w:eastAsia="en-US" w:bidi="ar-SA"/>
      </w:rPr>
    </w:lvl>
    <w:lvl w:ilvl="2" w:tplc="02421E20">
      <w:numFmt w:val="bullet"/>
      <w:lvlText w:val="•"/>
      <w:lvlJc w:val="left"/>
      <w:pPr>
        <w:ind w:left="1245" w:hanging="360"/>
      </w:pPr>
      <w:rPr>
        <w:rFonts w:hint="default"/>
        <w:lang w:val="en-GB" w:eastAsia="en-US" w:bidi="ar-SA"/>
      </w:rPr>
    </w:lvl>
    <w:lvl w:ilvl="3" w:tplc="3B5ECE40">
      <w:numFmt w:val="bullet"/>
      <w:lvlText w:val="•"/>
      <w:lvlJc w:val="left"/>
      <w:pPr>
        <w:ind w:left="1637" w:hanging="360"/>
      </w:pPr>
      <w:rPr>
        <w:rFonts w:hint="default"/>
        <w:lang w:val="en-GB" w:eastAsia="en-US" w:bidi="ar-SA"/>
      </w:rPr>
    </w:lvl>
    <w:lvl w:ilvl="4" w:tplc="E4842594">
      <w:numFmt w:val="bullet"/>
      <w:lvlText w:val="•"/>
      <w:lvlJc w:val="left"/>
      <w:pPr>
        <w:ind w:left="2030" w:hanging="360"/>
      </w:pPr>
      <w:rPr>
        <w:rFonts w:hint="default"/>
        <w:lang w:val="en-GB" w:eastAsia="en-US" w:bidi="ar-SA"/>
      </w:rPr>
    </w:lvl>
    <w:lvl w:ilvl="5" w:tplc="2CA87D96">
      <w:numFmt w:val="bullet"/>
      <w:lvlText w:val="•"/>
      <w:lvlJc w:val="left"/>
      <w:pPr>
        <w:ind w:left="2422" w:hanging="360"/>
      </w:pPr>
      <w:rPr>
        <w:rFonts w:hint="default"/>
        <w:lang w:val="en-GB" w:eastAsia="en-US" w:bidi="ar-SA"/>
      </w:rPr>
    </w:lvl>
    <w:lvl w:ilvl="6" w:tplc="86669584">
      <w:numFmt w:val="bullet"/>
      <w:lvlText w:val="•"/>
      <w:lvlJc w:val="left"/>
      <w:pPr>
        <w:ind w:left="2815" w:hanging="360"/>
      </w:pPr>
      <w:rPr>
        <w:rFonts w:hint="default"/>
        <w:lang w:val="en-GB" w:eastAsia="en-US" w:bidi="ar-SA"/>
      </w:rPr>
    </w:lvl>
    <w:lvl w:ilvl="7" w:tplc="982419A4">
      <w:numFmt w:val="bullet"/>
      <w:lvlText w:val="•"/>
      <w:lvlJc w:val="left"/>
      <w:pPr>
        <w:ind w:left="3207" w:hanging="360"/>
      </w:pPr>
      <w:rPr>
        <w:rFonts w:hint="default"/>
        <w:lang w:val="en-GB" w:eastAsia="en-US" w:bidi="ar-SA"/>
      </w:rPr>
    </w:lvl>
    <w:lvl w:ilvl="8" w:tplc="1E121FF6">
      <w:numFmt w:val="bullet"/>
      <w:lvlText w:val="•"/>
      <w:lvlJc w:val="left"/>
      <w:pPr>
        <w:ind w:left="3600" w:hanging="360"/>
      </w:pPr>
      <w:rPr>
        <w:rFonts w:hint="default"/>
        <w:lang w:val="en-GB" w:eastAsia="en-US" w:bidi="ar-SA"/>
      </w:rPr>
    </w:lvl>
  </w:abstractNum>
  <w:abstractNum w:abstractNumId="3" w15:restartNumberingAfterBreak="0">
    <w:nsid w:val="324E1C76"/>
    <w:multiLevelType w:val="hybridMultilevel"/>
    <w:tmpl w:val="7B4EDDF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276805"/>
    <w:multiLevelType w:val="hybridMultilevel"/>
    <w:tmpl w:val="E5FED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9AD564A"/>
    <w:multiLevelType w:val="hybridMultilevel"/>
    <w:tmpl w:val="5768B9AA"/>
    <w:lvl w:ilvl="0" w:tplc="5B7AE768">
      <w:numFmt w:val="bullet"/>
      <w:lvlText w:val=""/>
      <w:lvlJc w:val="left"/>
      <w:pPr>
        <w:ind w:left="467" w:hanging="360"/>
      </w:pPr>
      <w:rPr>
        <w:rFonts w:ascii="Symbol" w:eastAsia="Symbol" w:hAnsi="Symbol" w:cs="Symbol" w:hint="default"/>
        <w:w w:val="100"/>
        <w:sz w:val="22"/>
        <w:szCs w:val="22"/>
        <w:lang w:val="en-GB" w:eastAsia="en-US" w:bidi="ar-SA"/>
      </w:rPr>
    </w:lvl>
    <w:lvl w:ilvl="1" w:tplc="4118C154">
      <w:numFmt w:val="bullet"/>
      <w:lvlText w:val="•"/>
      <w:lvlJc w:val="left"/>
      <w:pPr>
        <w:ind w:left="852" w:hanging="360"/>
      </w:pPr>
      <w:rPr>
        <w:rFonts w:hint="default"/>
        <w:lang w:val="en-GB" w:eastAsia="en-US" w:bidi="ar-SA"/>
      </w:rPr>
    </w:lvl>
    <w:lvl w:ilvl="2" w:tplc="2B523AFA">
      <w:numFmt w:val="bullet"/>
      <w:lvlText w:val="•"/>
      <w:lvlJc w:val="left"/>
      <w:pPr>
        <w:ind w:left="1245" w:hanging="360"/>
      </w:pPr>
      <w:rPr>
        <w:rFonts w:hint="default"/>
        <w:lang w:val="en-GB" w:eastAsia="en-US" w:bidi="ar-SA"/>
      </w:rPr>
    </w:lvl>
    <w:lvl w:ilvl="3" w:tplc="D0FA9D14">
      <w:numFmt w:val="bullet"/>
      <w:lvlText w:val="•"/>
      <w:lvlJc w:val="left"/>
      <w:pPr>
        <w:ind w:left="1637" w:hanging="360"/>
      </w:pPr>
      <w:rPr>
        <w:rFonts w:hint="default"/>
        <w:lang w:val="en-GB" w:eastAsia="en-US" w:bidi="ar-SA"/>
      </w:rPr>
    </w:lvl>
    <w:lvl w:ilvl="4" w:tplc="A20EA19E">
      <w:numFmt w:val="bullet"/>
      <w:lvlText w:val="•"/>
      <w:lvlJc w:val="left"/>
      <w:pPr>
        <w:ind w:left="2030" w:hanging="360"/>
      </w:pPr>
      <w:rPr>
        <w:rFonts w:hint="default"/>
        <w:lang w:val="en-GB" w:eastAsia="en-US" w:bidi="ar-SA"/>
      </w:rPr>
    </w:lvl>
    <w:lvl w:ilvl="5" w:tplc="D996DF6E">
      <w:numFmt w:val="bullet"/>
      <w:lvlText w:val="•"/>
      <w:lvlJc w:val="left"/>
      <w:pPr>
        <w:ind w:left="2422" w:hanging="360"/>
      </w:pPr>
      <w:rPr>
        <w:rFonts w:hint="default"/>
        <w:lang w:val="en-GB" w:eastAsia="en-US" w:bidi="ar-SA"/>
      </w:rPr>
    </w:lvl>
    <w:lvl w:ilvl="6" w:tplc="2952B3BA">
      <w:numFmt w:val="bullet"/>
      <w:lvlText w:val="•"/>
      <w:lvlJc w:val="left"/>
      <w:pPr>
        <w:ind w:left="2815" w:hanging="360"/>
      </w:pPr>
      <w:rPr>
        <w:rFonts w:hint="default"/>
        <w:lang w:val="en-GB" w:eastAsia="en-US" w:bidi="ar-SA"/>
      </w:rPr>
    </w:lvl>
    <w:lvl w:ilvl="7" w:tplc="6D7A6628">
      <w:numFmt w:val="bullet"/>
      <w:lvlText w:val="•"/>
      <w:lvlJc w:val="left"/>
      <w:pPr>
        <w:ind w:left="3207" w:hanging="360"/>
      </w:pPr>
      <w:rPr>
        <w:rFonts w:hint="default"/>
        <w:lang w:val="en-GB" w:eastAsia="en-US" w:bidi="ar-SA"/>
      </w:rPr>
    </w:lvl>
    <w:lvl w:ilvl="8" w:tplc="7BF261FE">
      <w:numFmt w:val="bullet"/>
      <w:lvlText w:val="•"/>
      <w:lvlJc w:val="left"/>
      <w:pPr>
        <w:ind w:left="3600" w:hanging="360"/>
      </w:pPr>
      <w:rPr>
        <w:rFonts w:hint="default"/>
        <w:lang w:val="en-GB" w:eastAsia="en-US" w:bidi="ar-SA"/>
      </w:rPr>
    </w:lvl>
  </w:abstractNum>
  <w:abstractNum w:abstractNumId="6" w15:restartNumberingAfterBreak="0">
    <w:nsid w:val="43EB56A2"/>
    <w:multiLevelType w:val="hybridMultilevel"/>
    <w:tmpl w:val="B56ED68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9975751"/>
    <w:multiLevelType w:val="hybridMultilevel"/>
    <w:tmpl w:val="F64C8C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350981"/>
    <w:multiLevelType w:val="hybridMultilevel"/>
    <w:tmpl w:val="8E0E23E6"/>
    <w:lvl w:ilvl="0" w:tplc="B246B7DA">
      <w:numFmt w:val="bullet"/>
      <w:lvlText w:val=""/>
      <w:lvlJc w:val="left"/>
      <w:pPr>
        <w:ind w:left="466" w:hanging="360"/>
      </w:pPr>
      <w:rPr>
        <w:rFonts w:ascii="Symbol" w:eastAsia="Symbol" w:hAnsi="Symbol" w:cs="Symbol" w:hint="default"/>
        <w:w w:val="100"/>
        <w:sz w:val="22"/>
        <w:szCs w:val="22"/>
        <w:lang w:val="en-GB" w:eastAsia="en-US" w:bidi="ar-SA"/>
      </w:rPr>
    </w:lvl>
    <w:lvl w:ilvl="1" w:tplc="9B024C34">
      <w:numFmt w:val="bullet"/>
      <w:lvlText w:val="•"/>
      <w:lvlJc w:val="left"/>
      <w:pPr>
        <w:ind w:left="753" w:hanging="360"/>
      </w:pPr>
      <w:rPr>
        <w:rFonts w:hint="default"/>
        <w:lang w:val="en-GB" w:eastAsia="en-US" w:bidi="ar-SA"/>
      </w:rPr>
    </w:lvl>
    <w:lvl w:ilvl="2" w:tplc="ED3228C8">
      <w:numFmt w:val="bullet"/>
      <w:lvlText w:val="•"/>
      <w:lvlJc w:val="left"/>
      <w:pPr>
        <w:ind w:left="1046" w:hanging="360"/>
      </w:pPr>
      <w:rPr>
        <w:rFonts w:hint="default"/>
        <w:lang w:val="en-GB" w:eastAsia="en-US" w:bidi="ar-SA"/>
      </w:rPr>
    </w:lvl>
    <w:lvl w:ilvl="3" w:tplc="026A0A68">
      <w:numFmt w:val="bullet"/>
      <w:lvlText w:val="•"/>
      <w:lvlJc w:val="left"/>
      <w:pPr>
        <w:ind w:left="1340" w:hanging="360"/>
      </w:pPr>
      <w:rPr>
        <w:rFonts w:hint="default"/>
        <w:lang w:val="en-GB" w:eastAsia="en-US" w:bidi="ar-SA"/>
      </w:rPr>
    </w:lvl>
    <w:lvl w:ilvl="4" w:tplc="ACB632FA">
      <w:numFmt w:val="bullet"/>
      <w:lvlText w:val="•"/>
      <w:lvlJc w:val="left"/>
      <w:pPr>
        <w:ind w:left="1633" w:hanging="360"/>
      </w:pPr>
      <w:rPr>
        <w:rFonts w:hint="default"/>
        <w:lang w:val="en-GB" w:eastAsia="en-US" w:bidi="ar-SA"/>
      </w:rPr>
    </w:lvl>
    <w:lvl w:ilvl="5" w:tplc="076062E0">
      <w:numFmt w:val="bullet"/>
      <w:lvlText w:val="•"/>
      <w:lvlJc w:val="left"/>
      <w:pPr>
        <w:ind w:left="1927" w:hanging="360"/>
      </w:pPr>
      <w:rPr>
        <w:rFonts w:hint="default"/>
        <w:lang w:val="en-GB" w:eastAsia="en-US" w:bidi="ar-SA"/>
      </w:rPr>
    </w:lvl>
    <w:lvl w:ilvl="6" w:tplc="C71C36B4">
      <w:numFmt w:val="bullet"/>
      <w:lvlText w:val="•"/>
      <w:lvlJc w:val="left"/>
      <w:pPr>
        <w:ind w:left="2220" w:hanging="360"/>
      </w:pPr>
      <w:rPr>
        <w:rFonts w:hint="default"/>
        <w:lang w:val="en-GB" w:eastAsia="en-US" w:bidi="ar-SA"/>
      </w:rPr>
    </w:lvl>
    <w:lvl w:ilvl="7" w:tplc="01E86216">
      <w:numFmt w:val="bullet"/>
      <w:lvlText w:val="•"/>
      <w:lvlJc w:val="left"/>
      <w:pPr>
        <w:ind w:left="2513" w:hanging="360"/>
      </w:pPr>
      <w:rPr>
        <w:rFonts w:hint="default"/>
        <w:lang w:val="en-GB" w:eastAsia="en-US" w:bidi="ar-SA"/>
      </w:rPr>
    </w:lvl>
    <w:lvl w:ilvl="8" w:tplc="62A02D00">
      <w:numFmt w:val="bullet"/>
      <w:lvlText w:val="•"/>
      <w:lvlJc w:val="left"/>
      <w:pPr>
        <w:ind w:left="2807" w:hanging="360"/>
      </w:pPr>
      <w:rPr>
        <w:rFonts w:hint="default"/>
        <w:lang w:val="en-GB" w:eastAsia="en-US" w:bidi="ar-SA"/>
      </w:rPr>
    </w:lvl>
  </w:abstractNum>
  <w:abstractNum w:abstractNumId="9" w15:restartNumberingAfterBreak="0">
    <w:nsid w:val="525E1C49"/>
    <w:multiLevelType w:val="hybridMultilevel"/>
    <w:tmpl w:val="C42C4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3163"/>
    <w:multiLevelType w:val="hybridMultilevel"/>
    <w:tmpl w:val="A39AF922"/>
    <w:lvl w:ilvl="0" w:tplc="3626DCDE">
      <w:numFmt w:val="bullet"/>
      <w:lvlText w:val=""/>
      <w:lvlJc w:val="left"/>
      <w:pPr>
        <w:ind w:left="580" w:hanging="361"/>
      </w:pPr>
      <w:rPr>
        <w:rFonts w:ascii="Symbol" w:eastAsia="Symbol" w:hAnsi="Symbol" w:cs="Symbol" w:hint="default"/>
        <w:w w:val="100"/>
        <w:sz w:val="22"/>
        <w:szCs w:val="22"/>
        <w:lang w:val="en-GB" w:eastAsia="en-US" w:bidi="ar-SA"/>
      </w:rPr>
    </w:lvl>
    <w:lvl w:ilvl="1" w:tplc="F2567030">
      <w:numFmt w:val="bullet"/>
      <w:lvlText w:val="•"/>
      <w:lvlJc w:val="left"/>
      <w:pPr>
        <w:ind w:left="1506" w:hanging="361"/>
      </w:pPr>
      <w:rPr>
        <w:rFonts w:hint="default"/>
        <w:lang w:val="en-GB" w:eastAsia="en-US" w:bidi="ar-SA"/>
      </w:rPr>
    </w:lvl>
    <w:lvl w:ilvl="2" w:tplc="855CA30E">
      <w:numFmt w:val="bullet"/>
      <w:lvlText w:val="•"/>
      <w:lvlJc w:val="left"/>
      <w:pPr>
        <w:ind w:left="2433" w:hanging="361"/>
      </w:pPr>
      <w:rPr>
        <w:rFonts w:hint="default"/>
        <w:lang w:val="en-GB" w:eastAsia="en-US" w:bidi="ar-SA"/>
      </w:rPr>
    </w:lvl>
    <w:lvl w:ilvl="3" w:tplc="F4A86DCC">
      <w:numFmt w:val="bullet"/>
      <w:lvlText w:val="•"/>
      <w:lvlJc w:val="left"/>
      <w:pPr>
        <w:ind w:left="3359" w:hanging="361"/>
      </w:pPr>
      <w:rPr>
        <w:rFonts w:hint="default"/>
        <w:lang w:val="en-GB" w:eastAsia="en-US" w:bidi="ar-SA"/>
      </w:rPr>
    </w:lvl>
    <w:lvl w:ilvl="4" w:tplc="860025C0">
      <w:numFmt w:val="bullet"/>
      <w:lvlText w:val="•"/>
      <w:lvlJc w:val="left"/>
      <w:pPr>
        <w:ind w:left="4286" w:hanging="361"/>
      </w:pPr>
      <w:rPr>
        <w:rFonts w:hint="default"/>
        <w:lang w:val="en-GB" w:eastAsia="en-US" w:bidi="ar-SA"/>
      </w:rPr>
    </w:lvl>
    <w:lvl w:ilvl="5" w:tplc="B3BCE47E">
      <w:numFmt w:val="bullet"/>
      <w:lvlText w:val="•"/>
      <w:lvlJc w:val="left"/>
      <w:pPr>
        <w:ind w:left="5213" w:hanging="361"/>
      </w:pPr>
      <w:rPr>
        <w:rFonts w:hint="default"/>
        <w:lang w:val="en-GB" w:eastAsia="en-US" w:bidi="ar-SA"/>
      </w:rPr>
    </w:lvl>
    <w:lvl w:ilvl="6" w:tplc="43324422">
      <w:numFmt w:val="bullet"/>
      <w:lvlText w:val="•"/>
      <w:lvlJc w:val="left"/>
      <w:pPr>
        <w:ind w:left="6139" w:hanging="361"/>
      </w:pPr>
      <w:rPr>
        <w:rFonts w:hint="default"/>
        <w:lang w:val="en-GB" w:eastAsia="en-US" w:bidi="ar-SA"/>
      </w:rPr>
    </w:lvl>
    <w:lvl w:ilvl="7" w:tplc="4648C01E">
      <w:numFmt w:val="bullet"/>
      <w:lvlText w:val="•"/>
      <w:lvlJc w:val="left"/>
      <w:pPr>
        <w:ind w:left="7066" w:hanging="361"/>
      </w:pPr>
      <w:rPr>
        <w:rFonts w:hint="default"/>
        <w:lang w:val="en-GB" w:eastAsia="en-US" w:bidi="ar-SA"/>
      </w:rPr>
    </w:lvl>
    <w:lvl w:ilvl="8" w:tplc="B2C01886">
      <w:numFmt w:val="bullet"/>
      <w:lvlText w:val="•"/>
      <w:lvlJc w:val="left"/>
      <w:pPr>
        <w:ind w:left="7993" w:hanging="361"/>
      </w:pPr>
      <w:rPr>
        <w:rFonts w:hint="default"/>
        <w:lang w:val="en-GB" w:eastAsia="en-US" w:bidi="ar-SA"/>
      </w:rPr>
    </w:lvl>
  </w:abstractNum>
  <w:abstractNum w:abstractNumId="11" w15:restartNumberingAfterBreak="0">
    <w:nsid w:val="5E29122B"/>
    <w:multiLevelType w:val="hybridMultilevel"/>
    <w:tmpl w:val="7960FA18"/>
    <w:lvl w:ilvl="0" w:tplc="340E59AA">
      <w:numFmt w:val="bullet"/>
      <w:lvlText w:val=""/>
      <w:lvlJc w:val="left"/>
      <w:pPr>
        <w:ind w:left="466" w:hanging="360"/>
      </w:pPr>
      <w:rPr>
        <w:rFonts w:ascii="Symbol" w:eastAsia="Symbol" w:hAnsi="Symbol" w:cs="Symbol" w:hint="default"/>
        <w:w w:val="100"/>
        <w:sz w:val="22"/>
        <w:szCs w:val="22"/>
        <w:lang w:val="en-GB" w:eastAsia="en-US" w:bidi="ar-SA"/>
      </w:rPr>
    </w:lvl>
    <w:lvl w:ilvl="1" w:tplc="2C562486">
      <w:numFmt w:val="bullet"/>
      <w:lvlText w:val="•"/>
      <w:lvlJc w:val="left"/>
      <w:pPr>
        <w:ind w:left="753" w:hanging="360"/>
      </w:pPr>
      <w:rPr>
        <w:rFonts w:hint="default"/>
        <w:lang w:val="en-GB" w:eastAsia="en-US" w:bidi="ar-SA"/>
      </w:rPr>
    </w:lvl>
    <w:lvl w:ilvl="2" w:tplc="80B06214">
      <w:numFmt w:val="bullet"/>
      <w:lvlText w:val="•"/>
      <w:lvlJc w:val="left"/>
      <w:pPr>
        <w:ind w:left="1046" w:hanging="360"/>
      </w:pPr>
      <w:rPr>
        <w:rFonts w:hint="default"/>
        <w:lang w:val="en-GB" w:eastAsia="en-US" w:bidi="ar-SA"/>
      </w:rPr>
    </w:lvl>
    <w:lvl w:ilvl="3" w:tplc="F2787894">
      <w:numFmt w:val="bullet"/>
      <w:lvlText w:val="•"/>
      <w:lvlJc w:val="left"/>
      <w:pPr>
        <w:ind w:left="1340" w:hanging="360"/>
      </w:pPr>
      <w:rPr>
        <w:rFonts w:hint="default"/>
        <w:lang w:val="en-GB" w:eastAsia="en-US" w:bidi="ar-SA"/>
      </w:rPr>
    </w:lvl>
    <w:lvl w:ilvl="4" w:tplc="35824F02">
      <w:numFmt w:val="bullet"/>
      <w:lvlText w:val="•"/>
      <w:lvlJc w:val="left"/>
      <w:pPr>
        <w:ind w:left="1633" w:hanging="360"/>
      </w:pPr>
      <w:rPr>
        <w:rFonts w:hint="default"/>
        <w:lang w:val="en-GB" w:eastAsia="en-US" w:bidi="ar-SA"/>
      </w:rPr>
    </w:lvl>
    <w:lvl w:ilvl="5" w:tplc="79AE896A">
      <w:numFmt w:val="bullet"/>
      <w:lvlText w:val="•"/>
      <w:lvlJc w:val="left"/>
      <w:pPr>
        <w:ind w:left="1927" w:hanging="360"/>
      </w:pPr>
      <w:rPr>
        <w:rFonts w:hint="default"/>
        <w:lang w:val="en-GB" w:eastAsia="en-US" w:bidi="ar-SA"/>
      </w:rPr>
    </w:lvl>
    <w:lvl w:ilvl="6" w:tplc="362472F8">
      <w:numFmt w:val="bullet"/>
      <w:lvlText w:val="•"/>
      <w:lvlJc w:val="left"/>
      <w:pPr>
        <w:ind w:left="2220" w:hanging="360"/>
      </w:pPr>
      <w:rPr>
        <w:rFonts w:hint="default"/>
        <w:lang w:val="en-GB" w:eastAsia="en-US" w:bidi="ar-SA"/>
      </w:rPr>
    </w:lvl>
    <w:lvl w:ilvl="7" w:tplc="F6FCBAD4">
      <w:numFmt w:val="bullet"/>
      <w:lvlText w:val="•"/>
      <w:lvlJc w:val="left"/>
      <w:pPr>
        <w:ind w:left="2513" w:hanging="360"/>
      </w:pPr>
      <w:rPr>
        <w:rFonts w:hint="default"/>
        <w:lang w:val="en-GB" w:eastAsia="en-US" w:bidi="ar-SA"/>
      </w:rPr>
    </w:lvl>
    <w:lvl w:ilvl="8" w:tplc="ED0C93E4">
      <w:numFmt w:val="bullet"/>
      <w:lvlText w:val="•"/>
      <w:lvlJc w:val="left"/>
      <w:pPr>
        <w:ind w:left="2807" w:hanging="360"/>
      </w:pPr>
      <w:rPr>
        <w:rFonts w:hint="default"/>
        <w:lang w:val="en-GB" w:eastAsia="en-US" w:bidi="ar-SA"/>
      </w:rPr>
    </w:lvl>
  </w:abstractNum>
  <w:abstractNum w:abstractNumId="12" w15:restartNumberingAfterBreak="0">
    <w:nsid w:val="6A22565C"/>
    <w:multiLevelType w:val="hybridMultilevel"/>
    <w:tmpl w:val="BBD0ADF8"/>
    <w:lvl w:ilvl="0" w:tplc="B57AB2E0">
      <w:numFmt w:val="bullet"/>
      <w:lvlText w:val=""/>
      <w:lvlJc w:val="left"/>
      <w:pPr>
        <w:ind w:left="466" w:hanging="360"/>
      </w:pPr>
      <w:rPr>
        <w:rFonts w:ascii="Symbol" w:eastAsia="Symbol" w:hAnsi="Symbol" w:cs="Symbol" w:hint="default"/>
        <w:w w:val="100"/>
        <w:sz w:val="22"/>
        <w:szCs w:val="22"/>
        <w:lang w:val="en-GB" w:eastAsia="en-US" w:bidi="ar-SA"/>
      </w:rPr>
    </w:lvl>
    <w:lvl w:ilvl="1" w:tplc="AB8E1368">
      <w:numFmt w:val="bullet"/>
      <w:lvlText w:val="•"/>
      <w:lvlJc w:val="left"/>
      <w:pPr>
        <w:ind w:left="753" w:hanging="360"/>
      </w:pPr>
      <w:rPr>
        <w:rFonts w:hint="default"/>
        <w:lang w:val="en-GB" w:eastAsia="en-US" w:bidi="ar-SA"/>
      </w:rPr>
    </w:lvl>
    <w:lvl w:ilvl="2" w:tplc="DA9E74F0">
      <w:numFmt w:val="bullet"/>
      <w:lvlText w:val="•"/>
      <w:lvlJc w:val="left"/>
      <w:pPr>
        <w:ind w:left="1046" w:hanging="360"/>
      </w:pPr>
      <w:rPr>
        <w:rFonts w:hint="default"/>
        <w:lang w:val="en-GB" w:eastAsia="en-US" w:bidi="ar-SA"/>
      </w:rPr>
    </w:lvl>
    <w:lvl w:ilvl="3" w:tplc="BEE4AB1C">
      <w:numFmt w:val="bullet"/>
      <w:lvlText w:val="•"/>
      <w:lvlJc w:val="left"/>
      <w:pPr>
        <w:ind w:left="1340" w:hanging="360"/>
      </w:pPr>
      <w:rPr>
        <w:rFonts w:hint="default"/>
        <w:lang w:val="en-GB" w:eastAsia="en-US" w:bidi="ar-SA"/>
      </w:rPr>
    </w:lvl>
    <w:lvl w:ilvl="4" w:tplc="DAF22656">
      <w:numFmt w:val="bullet"/>
      <w:lvlText w:val="•"/>
      <w:lvlJc w:val="left"/>
      <w:pPr>
        <w:ind w:left="1633" w:hanging="360"/>
      </w:pPr>
      <w:rPr>
        <w:rFonts w:hint="default"/>
        <w:lang w:val="en-GB" w:eastAsia="en-US" w:bidi="ar-SA"/>
      </w:rPr>
    </w:lvl>
    <w:lvl w:ilvl="5" w:tplc="F6C8119E">
      <w:numFmt w:val="bullet"/>
      <w:lvlText w:val="•"/>
      <w:lvlJc w:val="left"/>
      <w:pPr>
        <w:ind w:left="1927" w:hanging="360"/>
      </w:pPr>
      <w:rPr>
        <w:rFonts w:hint="default"/>
        <w:lang w:val="en-GB" w:eastAsia="en-US" w:bidi="ar-SA"/>
      </w:rPr>
    </w:lvl>
    <w:lvl w:ilvl="6" w:tplc="3B42AF72">
      <w:numFmt w:val="bullet"/>
      <w:lvlText w:val="•"/>
      <w:lvlJc w:val="left"/>
      <w:pPr>
        <w:ind w:left="2220" w:hanging="360"/>
      </w:pPr>
      <w:rPr>
        <w:rFonts w:hint="default"/>
        <w:lang w:val="en-GB" w:eastAsia="en-US" w:bidi="ar-SA"/>
      </w:rPr>
    </w:lvl>
    <w:lvl w:ilvl="7" w:tplc="482E6902">
      <w:numFmt w:val="bullet"/>
      <w:lvlText w:val="•"/>
      <w:lvlJc w:val="left"/>
      <w:pPr>
        <w:ind w:left="2513" w:hanging="360"/>
      </w:pPr>
      <w:rPr>
        <w:rFonts w:hint="default"/>
        <w:lang w:val="en-GB" w:eastAsia="en-US" w:bidi="ar-SA"/>
      </w:rPr>
    </w:lvl>
    <w:lvl w:ilvl="8" w:tplc="C7D0EFF4">
      <w:numFmt w:val="bullet"/>
      <w:lvlText w:val="•"/>
      <w:lvlJc w:val="left"/>
      <w:pPr>
        <w:ind w:left="2807" w:hanging="360"/>
      </w:pPr>
      <w:rPr>
        <w:rFonts w:hint="default"/>
        <w:lang w:val="en-GB" w:eastAsia="en-US" w:bidi="ar-SA"/>
      </w:rPr>
    </w:lvl>
  </w:abstractNum>
  <w:abstractNum w:abstractNumId="13" w15:restartNumberingAfterBreak="0">
    <w:nsid w:val="73A97AC1"/>
    <w:multiLevelType w:val="hybridMultilevel"/>
    <w:tmpl w:val="1B448A92"/>
    <w:lvl w:ilvl="0" w:tplc="6A06C1E0">
      <w:numFmt w:val="bullet"/>
      <w:lvlText w:val=""/>
      <w:lvlJc w:val="left"/>
      <w:pPr>
        <w:ind w:left="467" w:hanging="360"/>
      </w:pPr>
      <w:rPr>
        <w:rFonts w:ascii="Symbol" w:eastAsia="Symbol" w:hAnsi="Symbol" w:cs="Symbol" w:hint="default"/>
        <w:w w:val="100"/>
        <w:sz w:val="22"/>
        <w:szCs w:val="22"/>
        <w:lang w:val="en-GB" w:eastAsia="en-US" w:bidi="ar-SA"/>
      </w:rPr>
    </w:lvl>
    <w:lvl w:ilvl="1" w:tplc="28546418">
      <w:numFmt w:val="bullet"/>
      <w:lvlText w:val="•"/>
      <w:lvlJc w:val="left"/>
      <w:pPr>
        <w:ind w:left="852" w:hanging="360"/>
      </w:pPr>
      <w:rPr>
        <w:rFonts w:hint="default"/>
        <w:lang w:val="en-GB" w:eastAsia="en-US" w:bidi="ar-SA"/>
      </w:rPr>
    </w:lvl>
    <w:lvl w:ilvl="2" w:tplc="8BF2234E">
      <w:numFmt w:val="bullet"/>
      <w:lvlText w:val="•"/>
      <w:lvlJc w:val="left"/>
      <w:pPr>
        <w:ind w:left="1245" w:hanging="360"/>
      </w:pPr>
      <w:rPr>
        <w:rFonts w:hint="default"/>
        <w:lang w:val="en-GB" w:eastAsia="en-US" w:bidi="ar-SA"/>
      </w:rPr>
    </w:lvl>
    <w:lvl w:ilvl="3" w:tplc="DA4E9962">
      <w:numFmt w:val="bullet"/>
      <w:lvlText w:val="•"/>
      <w:lvlJc w:val="left"/>
      <w:pPr>
        <w:ind w:left="1637" w:hanging="360"/>
      </w:pPr>
      <w:rPr>
        <w:rFonts w:hint="default"/>
        <w:lang w:val="en-GB" w:eastAsia="en-US" w:bidi="ar-SA"/>
      </w:rPr>
    </w:lvl>
    <w:lvl w:ilvl="4" w:tplc="E2D83258">
      <w:numFmt w:val="bullet"/>
      <w:lvlText w:val="•"/>
      <w:lvlJc w:val="left"/>
      <w:pPr>
        <w:ind w:left="2030" w:hanging="360"/>
      </w:pPr>
      <w:rPr>
        <w:rFonts w:hint="default"/>
        <w:lang w:val="en-GB" w:eastAsia="en-US" w:bidi="ar-SA"/>
      </w:rPr>
    </w:lvl>
    <w:lvl w:ilvl="5" w:tplc="C0785466">
      <w:numFmt w:val="bullet"/>
      <w:lvlText w:val="•"/>
      <w:lvlJc w:val="left"/>
      <w:pPr>
        <w:ind w:left="2422" w:hanging="360"/>
      </w:pPr>
      <w:rPr>
        <w:rFonts w:hint="default"/>
        <w:lang w:val="en-GB" w:eastAsia="en-US" w:bidi="ar-SA"/>
      </w:rPr>
    </w:lvl>
    <w:lvl w:ilvl="6" w:tplc="447A5C20">
      <w:numFmt w:val="bullet"/>
      <w:lvlText w:val="•"/>
      <w:lvlJc w:val="left"/>
      <w:pPr>
        <w:ind w:left="2815" w:hanging="360"/>
      </w:pPr>
      <w:rPr>
        <w:rFonts w:hint="default"/>
        <w:lang w:val="en-GB" w:eastAsia="en-US" w:bidi="ar-SA"/>
      </w:rPr>
    </w:lvl>
    <w:lvl w:ilvl="7" w:tplc="8AB6E8D8">
      <w:numFmt w:val="bullet"/>
      <w:lvlText w:val="•"/>
      <w:lvlJc w:val="left"/>
      <w:pPr>
        <w:ind w:left="3207" w:hanging="360"/>
      </w:pPr>
      <w:rPr>
        <w:rFonts w:hint="default"/>
        <w:lang w:val="en-GB" w:eastAsia="en-US" w:bidi="ar-SA"/>
      </w:rPr>
    </w:lvl>
    <w:lvl w:ilvl="8" w:tplc="28A21D76">
      <w:numFmt w:val="bullet"/>
      <w:lvlText w:val="•"/>
      <w:lvlJc w:val="left"/>
      <w:pPr>
        <w:ind w:left="3600" w:hanging="360"/>
      </w:pPr>
      <w:rPr>
        <w:rFonts w:hint="default"/>
        <w:lang w:val="en-GB" w:eastAsia="en-US" w:bidi="ar-SA"/>
      </w:rPr>
    </w:lvl>
  </w:abstractNum>
  <w:num w:numId="1">
    <w:abstractNumId w:val="2"/>
  </w:num>
  <w:num w:numId="2">
    <w:abstractNumId w:val="8"/>
  </w:num>
  <w:num w:numId="3">
    <w:abstractNumId w:val="13"/>
  </w:num>
  <w:num w:numId="4">
    <w:abstractNumId w:val="11"/>
  </w:num>
  <w:num w:numId="5">
    <w:abstractNumId w:val="1"/>
  </w:num>
  <w:num w:numId="6">
    <w:abstractNumId w:val="5"/>
  </w:num>
  <w:num w:numId="7">
    <w:abstractNumId w:val="12"/>
  </w:num>
  <w:num w:numId="8">
    <w:abstractNumId w:val="0"/>
  </w:num>
  <w:num w:numId="9">
    <w:abstractNumId w:val="10"/>
  </w:num>
  <w:num w:numId="10">
    <w:abstractNumId w:val="4"/>
  </w:num>
  <w:num w:numId="11">
    <w:abstractNumId w:val="9"/>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44"/>
    <w:rsid w:val="00084E7F"/>
    <w:rsid w:val="00122A5D"/>
    <w:rsid w:val="00160A28"/>
    <w:rsid w:val="00175907"/>
    <w:rsid w:val="00193796"/>
    <w:rsid w:val="001A569C"/>
    <w:rsid w:val="001F1565"/>
    <w:rsid w:val="00207192"/>
    <w:rsid w:val="00232114"/>
    <w:rsid w:val="0028056B"/>
    <w:rsid w:val="002948A7"/>
    <w:rsid w:val="00297F7B"/>
    <w:rsid w:val="002F4EF1"/>
    <w:rsid w:val="00342B20"/>
    <w:rsid w:val="003619CA"/>
    <w:rsid w:val="003D206C"/>
    <w:rsid w:val="003F2D04"/>
    <w:rsid w:val="00441702"/>
    <w:rsid w:val="004473AE"/>
    <w:rsid w:val="0049573D"/>
    <w:rsid w:val="004A4D08"/>
    <w:rsid w:val="00505F45"/>
    <w:rsid w:val="00576189"/>
    <w:rsid w:val="005968B9"/>
    <w:rsid w:val="005B1714"/>
    <w:rsid w:val="006412A8"/>
    <w:rsid w:val="006C1009"/>
    <w:rsid w:val="006C7551"/>
    <w:rsid w:val="006E6E61"/>
    <w:rsid w:val="00724F9C"/>
    <w:rsid w:val="007305D3"/>
    <w:rsid w:val="0073229E"/>
    <w:rsid w:val="00743F51"/>
    <w:rsid w:val="007948D3"/>
    <w:rsid w:val="007C1350"/>
    <w:rsid w:val="00817413"/>
    <w:rsid w:val="00885C2E"/>
    <w:rsid w:val="00897D88"/>
    <w:rsid w:val="008E3CBD"/>
    <w:rsid w:val="0098539D"/>
    <w:rsid w:val="009910C2"/>
    <w:rsid w:val="009A3B91"/>
    <w:rsid w:val="009E21FB"/>
    <w:rsid w:val="00A01AA0"/>
    <w:rsid w:val="00A136BA"/>
    <w:rsid w:val="00A4348A"/>
    <w:rsid w:val="00A948A2"/>
    <w:rsid w:val="00B80E77"/>
    <w:rsid w:val="00B90143"/>
    <w:rsid w:val="00BD4DAC"/>
    <w:rsid w:val="00BF2654"/>
    <w:rsid w:val="00BF686A"/>
    <w:rsid w:val="00C14057"/>
    <w:rsid w:val="00C16284"/>
    <w:rsid w:val="00C233A1"/>
    <w:rsid w:val="00C6270E"/>
    <w:rsid w:val="00C87A4B"/>
    <w:rsid w:val="00C94C40"/>
    <w:rsid w:val="00CF7C50"/>
    <w:rsid w:val="00D4696D"/>
    <w:rsid w:val="00D64469"/>
    <w:rsid w:val="00D95297"/>
    <w:rsid w:val="00DA1390"/>
    <w:rsid w:val="00DE7558"/>
    <w:rsid w:val="00DF184A"/>
    <w:rsid w:val="00E02932"/>
    <w:rsid w:val="00E029AF"/>
    <w:rsid w:val="00E37845"/>
    <w:rsid w:val="00E73E49"/>
    <w:rsid w:val="00E80537"/>
    <w:rsid w:val="00E85AA6"/>
    <w:rsid w:val="00EA20E2"/>
    <w:rsid w:val="00EB0B0A"/>
    <w:rsid w:val="00EB4ADA"/>
    <w:rsid w:val="00EE1628"/>
    <w:rsid w:val="00EE20EA"/>
    <w:rsid w:val="00F13700"/>
    <w:rsid w:val="00F22790"/>
    <w:rsid w:val="00F731FF"/>
    <w:rsid w:val="00F77484"/>
    <w:rsid w:val="00F8699C"/>
    <w:rsid w:val="00F96B40"/>
    <w:rsid w:val="00FC20C8"/>
    <w:rsid w:val="00FD2744"/>
    <w:rsid w:val="00FE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98B6"/>
  <w15:docId w15:val="{7B484198-6B18-43CE-8507-08884A3D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pPr>
      <w:ind w:left="580" w:hanging="361"/>
      <w:jc w:val="both"/>
    </w:pPr>
  </w:style>
  <w:style w:type="paragraph" w:customStyle="1" w:styleId="TableParagraph">
    <w:name w:val="Table Paragraph"/>
    <w:basedOn w:val="Normal"/>
    <w:uiPriority w:val="1"/>
    <w:qFormat/>
    <w:pPr>
      <w:ind w:left="467" w:hanging="361"/>
    </w:pPr>
  </w:style>
  <w:style w:type="paragraph" w:styleId="Revision">
    <w:name w:val="Revision"/>
    <w:hidden/>
    <w:uiPriority w:val="99"/>
    <w:semiHidden/>
    <w:rsid w:val="00EA20E2"/>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A01AA0"/>
    <w:rPr>
      <w:sz w:val="16"/>
      <w:szCs w:val="16"/>
    </w:rPr>
  </w:style>
  <w:style w:type="paragraph" w:styleId="CommentText">
    <w:name w:val="annotation text"/>
    <w:basedOn w:val="Normal"/>
    <w:link w:val="CommentTextChar"/>
    <w:uiPriority w:val="99"/>
    <w:semiHidden/>
    <w:unhideWhenUsed/>
    <w:rsid w:val="00A01AA0"/>
    <w:rPr>
      <w:sz w:val="20"/>
      <w:szCs w:val="20"/>
    </w:rPr>
  </w:style>
  <w:style w:type="character" w:customStyle="1" w:styleId="CommentTextChar">
    <w:name w:val="Comment Text Char"/>
    <w:basedOn w:val="DefaultParagraphFont"/>
    <w:link w:val="CommentText"/>
    <w:uiPriority w:val="99"/>
    <w:semiHidden/>
    <w:rsid w:val="00A01AA0"/>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01AA0"/>
    <w:rPr>
      <w:b/>
      <w:bCs/>
    </w:rPr>
  </w:style>
  <w:style w:type="character" w:customStyle="1" w:styleId="CommentSubjectChar">
    <w:name w:val="Comment Subject Char"/>
    <w:basedOn w:val="CommentTextChar"/>
    <w:link w:val="CommentSubject"/>
    <w:uiPriority w:val="99"/>
    <w:semiHidden/>
    <w:rsid w:val="00A01AA0"/>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97631">
      <w:bodyDiv w:val="1"/>
      <w:marLeft w:val="0"/>
      <w:marRight w:val="0"/>
      <w:marTop w:val="0"/>
      <w:marBottom w:val="0"/>
      <w:divBdr>
        <w:top w:val="none" w:sz="0" w:space="0" w:color="auto"/>
        <w:left w:val="none" w:sz="0" w:space="0" w:color="auto"/>
        <w:bottom w:val="none" w:sz="0" w:space="0" w:color="auto"/>
        <w:right w:val="none" w:sz="0" w:space="0" w:color="auto"/>
      </w:divBdr>
    </w:div>
    <w:div w:id="184893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3DFFC4A1D2184D9EBFCB70513BAB74" ma:contentTypeVersion="13" ma:contentTypeDescription="Create a new document." ma:contentTypeScope="" ma:versionID="2a1999cc66ef9d1b1f74d95950ef30da">
  <xsd:schema xmlns:xsd="http://www.w3.org/2001/XMLSchema" xmlns:xs="http://www.w3.org/2001/XMLSchema" xmlns:p="http://schemas.microsoft.com/office/2006/metadata/properties" xmlns:ns2="e8ffc862-e100-4fc3-89e7-964ced8a7b6e" xmlns:ns3="7d0270b5-d291-48df-9c1b-d7357e402271" targetNamespace="http://schemas.microsoft.com/office/2006/metadata/properties" ma:root="true" ma:fieldsID="4153f6c459cffd56b1c91b3add17eaa4" ns2:_="" ns3:_="">
    <xsd:import namespace="e8ffc862-e100-4fc3-89e7-964ced8a7b6e"/>
    <xsd:import namespace="7d0270b5-d291-48df-9c1b-d7357e402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fc862-e100-4fc3-89e7-964ced8a7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270b5-d291-48df-9c1b-d7357e402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2B956-9E9F-4D1F-ACB9-353486AA47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F72A5-6C86-46E8-8704-4D18880A6594}">
  <ds:schemaRefs>
    <ds:schemaRef ds:uri="http://schemas.microsoft.com/sharepoint/v3/contenttype/forms"/>
  </ds:schemaRefs>
</ds:datastoreItem>
</file>

<file path=customXml/itemProps3.xml><?xml version="1.0" encoding="utf-8"?>
<ds:datastoreItem xmlns:ds="http://schemas.openxmlformats.org/officeDocument/2006/customXml" ds:itemID="{D786984F-D6F5-4BBB-8AE7-4E12BD6D14A2}">
  <ds:schemaRefs>
    <ds:schemaRef ds:uri="http://schemas.openxmlformats.org/officeDocument/2006/bibliography"/>
  </ds:schemaRefs>
</ds:datastoreItem>
</file>

<file path=customXml/itemProps4.xml><?xml version="1.0" encoding="utf-8"?>
<ds:datastoreItem xmlns:ds="http://schemas.openxmlformats.org/officeDocument/2006/customXml" ds:itemID="{63D6D4FE-E20C-47EF-BCC2-CA9CC43F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fc862-e100-4fc3-89e7-964ced8a7b6e"/>
    <ds:schemaRef ds:uri="7d0270b5-d291-48df-9c1b-d7357e402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 BLESMA The Limbless Veterans</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BLESMA The Limbless Veterans</dc:title>
  <dc:creator>Youngtra</dc:creator>
  <cp:lastModifiedBy>Martin Gwillim, HR and Facilities Manager</cp:lastModifiedBy>
  <cp:revision>2</cp:revision>
  <dcterms:created xsi:type="dcterms:W3CDTF">2022-01-13T07:32:00Z</dcterms:created>
  <dcterms:modified xsi:type="dcterms:W3CDTF">2022-01-13T07:32:00Z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for Word</vt:lpwstr>
  </property>
  <property fmtid="{D5CDD505-2E9C-101B-9397-08002B2CF9AE}" pid="4" name="LastSaved">
    <vt:filetime>2021-03-05T00:00:00Z</vt:filetime>
  </property>
  <property fmtid="{D5CDD505-2E9C-101B-9397-08002B2CF9AE}" pid="5" name="ContentTypeId">
    <vt:lpwstr>0x010100E93DFFC4A1D2184D9EBFCB70513BAB74</vt:lpwstr>
  </property>
</Properties>
</file>