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68CD" w14:textId="77777777" w:rsidR="003A399B" w:rsidRPr="00676BA8" w:rsidRDefault="003A399B" w:rsidP="003A399B">
      <w:pPr>
        <w:spacing w:before="240"/>
        <w:jc w:val="center"/>
        <w:rPr>
          <w:color w:val="8A7764"/>
          <w:lang w:val="en-GB"/>
        </w:rPr>
      </w:pPr>
      <w:r w:rsidRPr="00676BA8">
        <w:rPr>
          <w:noProof/>
          <w:color w:val="8A7764"/>
          <w:lang w:val="en-GB" w:eastAsia="en-GB"/>
        </w:rPr>
        <w:drawing>
          <wp:inline distT="0" distB="0" distL="0" distR="0" wp14:anchorId="0B210B06" wp14:editId="0DB0A7CB">
            <wp:extent cx="1971040" cy="1484630"/>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040" cy="1484630"/>
                    </a:xfrm>
                    <a:prstGeom prst="rect">
                      <a:avLst/>
                    </a:prstGeom>
                    <a:noFill/>
                    <a:ln>
                      <a:noFill/>
                    </a:ln>
                  </pic:spPr>
                </pic:pic>
              </a:graphicData>
            </a:graphic>
          </wp:inline>
        </w:drawing>
      </w:r>
    </w:p>
    <w:p w14:paraId="3A577057" w14:textId="77777777" w:rsidR="003A399B" w:rsidRPr="00676BA8" w:rsidRDefault="003A399B" w:rsidP="003A399B">
      <w:pPr>
        <w:jc w:val="center"/>
        <w:rPr>
          <w:color w:val="8A7764"/>
          <w:lang w:val="en-GB"/>
        </w:rPr>
      </w:pPr>
    </w:p>
    <w:p w14:paraId="477D9AB6" w14:textId="77777777" w:rsidR="003A399B" w:rsidRPr="00E902F3" w:rsidRDefault="003A399B" w:rsidP="003A399B">
      <w:pPr>
        <w:jc w:val="center"/>
        <w:rPr>
          <w:b/>
          <w:color w:val="333333"/>
          <w:sz w:val="36"/>
          <w:szCs w:val="36"/>
          <w:lang w:val="en-GB"/>
        </w:rPr>
      </w:pPr>
      <w:r w:rsidRPr="00E902F3">
        <w:rPr>
          <w:b/>
          <w:color w:val="333333"/>
          <w:sz w:val="36"/>
          <w:szCs w:val="36"/>
          <w:lang w:val="en-GB"/>
        </w:rPr>
        <w:t>JOB DESCRIPTION</w:t>
      </w:r>
    </w:p>
    <w:p w14:paraId="38A5218B" w14:textId="0A8BEB8B" w:rsidR="003A399B" w:rsidRPr="00E902F3" w:rsidRDefault="00071E20" w:rsidP="003A399B">
      <w:pPr>
        <w:jc w:val="center"/>
        <w:rPr>
          <w:b/>
          <w:color w:val="333333"/>
          <w:sz w:val="36"/>
          <w:szCs w:val="36"/>
          <w:lang w:val="en-GB"/>
        </w:rPr>
      </w:pPr>
      <w:r>
        <w:rPr>
          <w:b/>
          <w:color w:val="333333"/>
          <w:sz w:val="36"/>
          <w:szCs w:val="36"/>
          <w:lang w:val="en-GB"/>
        </w:rPr>
        <w:t>MONEY &amp; ALLOWANCES</w:t>
      </w:r>
      <w:r w:rsidR="003A399B" w:rsidRPr="00E902F3">
        <w:rPr>
          <w:b/>
          <w:color w:val="333333"/>
          <w:sz w:val="36"/>
          <w:szCs w:val="36"/>
          <w:lang w:val="en-GB"/>
        </w:rPr>
        <w:t xml:space="preserve"> ASSISTANT</w:t>
      </w:r>
    </w:p>
    <w:p w14:paraId="75B2907E" w14:textId="77777777" w:rsidR="003A399B" w:rsidRPr="00676BA8" w:rsidRDefault="003A399B" w:rsidP="003A399B">
      <w:pPr>
        <w:rPr>
          <w:b/>
          <w:color w:val="8A7764"/>
          <w:szCs w:val="24"/>
          <w:lang w:val="en-GB"/>
        </w:rPr>
      </w:pPr>
    </w:p>
    <w:p w14:paraId="5E5E278F" w14:textId="77777777" w:rsidR="003A399B" w:rsidRPr="00676BA8" w:rsidRDefault="003A399B" w:rsidP="003A399B">
      <w:pPr>
        <w:rPr>
          <w:b/>
          <w:color w:val="87BD3D"/>
          <w:sz w:val="36"/>
          <w:szCs w:val="36"/>
          <w:lang w:val="en-GB"/>
        </w:rPr>
      </w:pPr>
      <w:r w:rsidRPr="00676BA8">
        <w:rPr>
          <w:b/>
          <w:color w:val="87BD3D"/>
          <w:sz w:val="36"/>
          <w:szCs w:val="36"/>
          <w:lang w:val="en-GB"/>
        </w:rPr>
        <w:t>Job details</w:t>
      </w:r>
    </w:p>
    <w:p w14:paraId="017AC2E0" w14:textId="77777777" w:rsidR="005A6AAC" w:rsidRDefault="005A6AAC" w:rsidP="005A6AAC">
      <w:pPr>
        <w:rPr>
          <w:b/>
          <w:color w:val="333333"/>
          <w:szCs w:val="24"/>
          <w:lang w:val="en-GB"/>
        </w:rPr>
      </w:pPr>
    </w:p>
    <w:p w14:paraId="43F9DD5C" w14:textId="4ACB36C0" w:rsidR="003A399B" w:rsidRPr="00E902F3" w:rsidRDefault="003A399B" w:rsidP="005A6AAC">
      <w:pPr>
        <w:rPr>
          <w:color w:val="333333"/>
          <w:szCs w:val="24"/>
          <w:lang w:val="en-GB"/>
        </w:rPr>
      </w:pPr>
      <w:r w:rsidRPr="00E902F3">
        <w:rPr>
          <w:b/>
          <w:color w:val="333333"/>
          <w:szCs w:val="24"/>
          <w:lang w:val="en-GB"/>
        </w:rPr>
        <w:t>Location:</w:t>
      </w:r>
      <w:r w:rsidRPr="00E902F3">
        <w:rPr>
          <w:color w:val="333333"/>
          <w:szCs w:val="24"/>
          <w:lang w:val="en-GB"/>
        </w:rPr>
        <w:tab/>
      </w:r>
      <w:r w:rsidR="005A6AAC">
        <w:rPr>
          <w:color w:val="333333"/>
          <w:szCs w:val="24"/>
          <w:lang w:val="en-GB"/>
        </w:rPr>
        <w:tab/>
      </w:r>
      <w:r w:rsidR="005A6AAC">
        <w:rPr>
          <w:color w:val="333333"/>
          <w:szCs w:val="24"/>
          <w:lang w:val="en-GB"/>
        </w:rPr>
        <w:tab/>
      </w:r>
      <w:r w:rsidR="005A6AAC">
        <w:rPr>
          <w:color w:val="333333"/>
          <w:szCs w:val="24"/>
          <w:lang w:val="en-GB"/>
        </w:rPr>
        <w:tab/>
      </w:r>
      <w:r w:rsidRPr="00E902F3">
        <w:rPr>
          <w:color w:val="333333"/>
          <w:szCs w:val="24"/>
          <w:lang w:val="en-GB"/>
        </w:rPr>
        <w:t>Home</w:t>
      </w:r>
      <w:r w:rsidR="000B73AB">
        <w:rPr>
          <w:color w:val="333333"/>
          <w:szCs w:val="24"/>
          <w:lang w:val="en-GB"/>
        </w:rPr>
        <w:t>-</w:t>
      </w:r>
      <w:r w:rsidRPr="00E902F3">
        <w:rPr>
          <w:color w:val="333333"/>
          <w:szCs w:val="24"/>
          <w:lang w:val="en-GB"/>
        </w:rPr>
        <w:t>based</w:t>
      </w:r>
      <w:r w:rsidR="007566D0">
        <w:rPr>
          <w:color w:val="333333"/>
        </w:rPr>
        <w:t>, within the UK</w:t>
      </w:r>
    </w:p>
    <w:p w14:paraId="63ADF94C" w14:textId="77777777" w:rsidR="003A399B" w:rsidRPr="00E902F3" w:rsidRDefault="003A399B" w:rsidP="003A399B">
      <w:pPr>
        <w:rPr>
          <w:color w:val="333333"/>
          <w:szCs w:val="24"/>
          <w:lang w:val="en-GB"/>
        </w:rPr>
      </w:pPr>
    </w:p>
    <w:p w14:paraId="09A97D75" w14:textId="674DFF2C" w:rsidR="003A399B" w:rsidRPr="00E902F3" w:rsidRDefault="003A399B" w:rsidP="003A399B">
      <w:pPr>
        <w:ind w:left="2160" w:hanging="2160"/>
        <w:rPr>
          <w:color w:val="333333"/>
          <w:szCs w:val="24"/>
          <w:lang w:val="en-GB"/>
        </w:rPr>
      </w:pPr>
      <w:r w:rsidRPr="00E902F3">
        <w:rPr>
          <w:b/>
          <w:color w:val="333333"/>
          <w:szCs w:val="24"/>
          <w:lang w:val="en-GB"/>
        </w:rPr>
        <w:t>Reporting to:</w:t>
      </w:r>
      <w:r w:rsidRPr="00E902F3">
        <w:rPr>
          <w:color w:val="333333"/>
          <w:szCs w:val="24"/>
          <w:lang w:val="en-GB"/>
        </w:rPr>
        <w:t xml:space="preserve"> </w:t>
      </w:r>
      <w:r w:rsidRPr="00E902F3">
        <w:rPr>
          <w:color w:val="333333"/>
          <w:szCs w:val="24"/>
          <w:lang w:val="en-GB"/>
        </w:rPr>
        <w:tab/>
      </w:r>
      <w:r w:rsidRPr="00E902F3">
        <w:rPr>
          <w:color w:val="333333"/>
          <w:szCs w:val="24"/>
          <w:lang w:val="en-GB"/>
        </w:rPr>
        <w:tab/>
      </w:r>
      <w:r w:rsidRPr="00E902F3">
        <w:rPr>
          <w:color w:val="333333"/>
          <w:szCs w:val="24"/>
          <w:lang w:val="en-GB"/>
        </w:rPr>
        <w:tab/>
        <w:t>Money &amp; Allowances Specialist</w:t>
      </w:r>
    </w:p>
    <w:p w14:paraId="463EB431" w14:textId="77777777" w:rsidR="003A399B" w:rsidRPr="00E902F3" w:rsidRDefault="003A399B" w:rsidP="003A399B">
      <w:pPr>
        <w:rPr>
          <w:color w:val="333333"/>
          <w:szCs w:val="24"/>
          <w:lang w:val="en-GB"/>
        </w:rPr>
      </w:pPr>
    </w:p>
    <w:p w14:paraId="6E93889A" w14:textId="652B9DDA" w:rsidR="003A399B" w:rsidRPr="00E902F3" w:rsidRDefault="003A399B" w:rsidP="003A399B">
      <w:pPr>
        <w:ind w:left="3600" w:hanging="3600"/>
        <w:rPr>
          <w:color w:val="333333"/>
          <w:szCs w:val="24"/>
          <w:lang w:val="en-GB"/>
        </w:rPr>
      </w:pPr>
      <w:r w:rsidRPr="00E902F3">
        <w:rPr>
          <w:b/>
          <w:color w:val="333333"/>
          <w:szCs w:val="24"/>
          <w:lang w:val="en-GB"/>
        </w:rPr>
        <w:t>Hours:</w:t>
      </w:r>
      <w:r w:rsidRPr="00E902F3">
        <w:rPr>
          <w:b/>
          <w:color w:val="333333"/>
          <w:szCs w:val="24"/>
          <w:lang w:val="en-GB"/>
        </w:rPr>
        <w:tab/>
      </w:r>
      <w:r w:rsidRPr="00E902F3">
        <w:rPr>
          <w:color w:val="333333"/>
          <w:szCs w:val="24"/>
          <w:lang w:val="en-GB"/>
        </w:rPr>
        <w:t xml:space="preserve">20 hours per week </w:t>
      </w:r>
    </w:p>
    <w:p w14:paraId="2CEC5CC1" w14:textId="77777777" w:rsidR="003A399B" w:rsidRPr="00E902F3" w:rsidRDefault="003A399B" w:rsidP="003A399B">
      <w:pPr>
        <w:rPr>
          <w:b/>
          <w:color w:val="333333"/>
          <w:szCs w:val="24"/>
          <w:lang w:val="en-GB"/>
        </w:rPr>
      </w:pPr>
    </w:p>
    <w:p w14:paraId="02AF25AB" w14:textId="680D6CFB" w:rsidR="003A399B" w:rsidRPr="00E902F3" w:rsidRDefault="003A399B" w:rsidP="003A399B">
      <w:pPr>
        <w:ind w:left="2977" w:hanging="2977"/>
        <w:rPr>
          <w:color w:val="333333"/>
          <w:lang w:val="en-GB"/>
        </w:rPr>
      </w:pPr>
      <w:r w:rsidRPr="2D7BD6E3">
        <w:rPr>
          <w:b/>
          <w:color w:val="333333"/>
          <w:lang w:val="en-GB"/>
        </w:rPr>
        <w:t>Salary:</w:t>
      </w:r>
      <w:r>
        <w:tab/>
      </w:r>
      <w:r>
        <w:tab/>
      </w:r>
      <w:r w:rsidRPr="2D7BD6E3">
        <w:rPr>
          <w:color w:val="333333"/>
          <w:lang w:val="en-GB"/>
        </w:rPr>
        <w:t>£</w:t>
      </w:r>
      <w:r w:rsidR="0075367F">
        <w:rPr>
          <w:color w:val="333333"/>
          <w:lang w:val="en-GB"/>
        </w:rPr>
        <w:t>12,000</w:t>
      </w:r>
      <w:r w:rsidRPr="2D7BD6E3">
        <w:rPr>
          <w:color w:val="333333"/>
          <w:lang w:val="en-GB"/>
        </w:rPr>
        <w:t xml:space="preserve"> </w:t>
      </w:r>
      <w:r w:rsidR="0087669A" w:rsidRPr="2D7BD6E3">
        <w:rPr>
          <w:color w:val="333333"/>
          <w:lang w:val="en-GB"/>
        </w:rPr>
        <w:t>per annum</w:t>
      </w:r>
    </w:p>
    <w:p w14:paraId="1444C486" w14:textId="77777777" w:rsidR="003A399B" w:rsidRPr="00E902F3" w:rsidRDefault="003A399B" w:rsidP="003A399B">
      <w:pPr>
        <w:rPr>
          <w:rFonts w:cs="Arial"/>
          <w:color w:val="333333"/>
          <w:szCs w:val="24"/>
        </w:rPr>
      </w:pPr>
    </w:p>
    <w:p w14:paraId="2D341363" w14:textId="77777777" w:rsidR="003A399B" w:rsidRPr="00F63362" w:rsidRDefault="003A399B" w:rsidP="003A399B">
      <w:pPr>
        <w:rPr>
          <w:rFonts w:cs="Arial"/>
          <w:b/>
          <w:color w:val="87BD3D"/>
          <w:sz w:val="36"/>
          <w:szCs w:val="36"/>
        </w:rPr>
      </w:pPr>
      <w:r w:rsidRPr="00F63362">
        <w:rPr>
          <w:rFonts w:cs="Arial"/>
          <w:b/>
          <w:color w:val="87BD3D"/>
          <w:sz w:val="36"/>
          <w:szCs w:val="36"/>
        </w:rPr>
        <w:t>Job purpose</w:t>
      </w:r>
    </w:p>
    <w:p w14:paraId="620C7EBA" w14:textId="77777777" w:rsidR="005A6AAC" w:rsidRDefault="005A6AAC" w:rsidP="003A399B">
      <w:pPr>
        <w:rPr>
          <w:color w:val="333333"/>
        </w:rPr>
      </w:pPr>
    </w:p>
    <w:p w14:paraId="1EC00DF8" w14:textId="75EE37E0" w:rsidR="00755201" w:rsidRDefault="0087669A" w:rsidP="003A399B">
      <w:pPr>
        <w:rPr>
          <w:color w:val="333333"/>
        </w:rPr>
      </w:pPr>
      <w:r w:rsidRPr="00E902F3">
        <w:rPr>
          <w:color w:val="333333"/>
        </w:rPr>
        <w:t>The Money &amp; Allowances</w:t>
      </w:r>
      <w:r w:rsidR="00FD52BE">
        <w:rPr>
          <w:color w:val="333333"/>
        </w:rPr>
        <w:t xml:space="preserve"> Assistant</w:t>
      </w:r>
      <w:r w:rsidRPr="00E902F3">
        <w:rPr>
          <w:color w:val="333333"/>
        </w:rPr>
        <w:t xml:space="preserve"> will support the Money &amp; Allowances Specialist</w:t>
      </w:r>
      <w:r w:rsidR="00755201">
        <w:rPr>
          <w:color w:val="333333"/>
        </w:rPr>
        <w:t xml:space="preserve"> in providing support to Army families </w:t>
      </w:r>
      <w:r w:rsidR="000B208C">
        <w:rPr>
          <w:color w:val="333333"/>
        </w:rPr>
        <w:t xml:space="preserve">with enquiries relating to military allowances and money issues.  </w:t>
      </w:r>
    </w:p>
    <w:p w14:paraId="660C4324" w14:textId="77777777" w:rsidR="003455AB" w:rsidRDefault="003455AB" w:rsidP="003A399B">
      <w:pPr>
        <w:rPr>
          <w:color w:val="333333"/>
        </w:rPr>
      </w:pPr>
    </w:p>
    <w:p w14:paraId="1C22F4AC" w14:textId="23090ADF" w:rsidR="003455AB" w:rsidRPr="00E902F3" w:rsidRDefault="003455AB" w:rsidP="003455AB">
      <w:pPr>
        <w:rPr>
          <w:color w:val="333333"/>
        </w:rPr>
      </w:pPr>
      <w:r w:rsidRPr="00E902F3">
        <w:rPr>
          <w:color w:val="333333"/>
        </w:rPr>
        <w:t xml:space="preserve">The post holder </w:t>
      </w:r>
      <w:r>
        <w:rPr>
          <w:color w:val="333333"/>
        </w:rPr>
        <w:t xml:space="preserve">will </w:t>
      </w:r>
      <w:r w:rsidRPr="00E902F3">
        <w:rPr>
          <w:color w:val="333333"/>
        </w:rPr>
        <w:t xml:space="preserve">act as a first point of contact for all </w:t>
      </w:r>
      <w:r w:rsidR="00E111ED">
        <w:rPr>
          <w:color w:val="333333"/>
        </w:rPr>
        <w:t xml:space="preserve">Army </w:t>
      </w:r>
      <w:r w:rsidRPr="00E902F3">
        <w:rPr>
          <w:color w:val="333333"/>
        </w:rPr>
        <w:t xml:space="preserve">families who have a </w:t>
      </w:r>
      <w:r w:rsidR="00E111ED">
        <w:rPr>
          <w:color w:val="333333"/>
        </w:rPr>
        <w:t>military allowances or money</w:t>
      </w:r>
      <w:r w:rsidRPr="00E902F3">
        <w:rPr>
          <w:color w:val="333333"/>
        </w:rPr>
        <w:t xml:space="preserve"> query or concern</w:t>
      </w:r>
      <w:r>
        <w:rPr>
          <w:color w:val="333333"/>
        </w:rPr>
        <w:t xml:space="preserve">.  They will assist the </w:t>
      </w:r>
      <w:r w:rsidR="00E111ED">
        <w:rPr>
          <w:color w:val="333333"/>
        </w:rPr>
        <w:t xml:space="preserve">Money &amp; Allowances </w:t>
      </w:r>
      <w:r>
        <w:rPr>
          <w:color w:val="333333"/>
        </w:rPr>
        <w:t xml:space="preserve">Specialist with resolving enquiries, identifying emerging issues and </w:t>
      </w:r>
      <w:r w:rsidRPr="00E902F3">
        <w:rPr>
          <w:color w:val="333333"/>
        </w:rPr>
        <w:t xml:space="preserve">keeping published </w:t>
      </w:r>
      <w:r w:rsidR="00E111ED">
        <w:rPr>
          <w:color w:val="333333"/>
        </w:rPr>
        <w:t>money and allowances</w:t>
      </w:r>
      <w:r w:rsidRPr="00E902F3">
        <w:rPr>
          <w:color w:val="333333"/>
        </w:rPr>
        <w:t xml:space="preserve"> information </w:t>
      </w:r>
      <w:r w:rsidR="00E111ED">
        <w:rPr>
          <w:color w:val="333333"/>
        </w:rPr>
        <w:t>up-to-date.</w:t>
      </w:r>
    </w:p>
    <w:p w14:paraId="531307E6" w14:textId="77777777" w:rsidR="003455AB" w:rsidRDefault="003455AB" w:rsidP="003A399B">
      <w:pPr>
        <w:rPr>
          <w:color w:val="333333"/>
        </w:rPr>
      </w:pPr>
    </w:p>
    <w:p w14:paraId="46823DFE" w14:textId="28A9C935" w:rsidR="003A399B" w:rsidRPr="00676BA8" w:rsidRDefault="003A399B" w:rsidP="003A399B">
      <w:pPr>
        <w:rPr>
          <w:rFonts w:cs="Arial"/>
          <w:b/>
          <w:color w:val="87BD3D"/>
          <w:sz w:val="36"/>
          <w:szCs w:val="36"/>
        </w:rPr>
      </w:pPr>
      <w:r w:rsidRPr="00676BA8">
        <w:rPr>
          <w:rFonts w:cs="Arial"/>
          <w:b/>
          <w:color w:val="87BD3D"/>
          <w:sz w:val="36"/>
          <w:szCs w:val="36"/>
        </w:rPr>
        <w:t>Job responsibilities</w:t>
      </w:r>
    </w:p>
    <w:p w14:paraId="4015188F" w14:textId="77777777" w:rsidR="005A6AAC" w:rsidRDefault="005A6AAC" w:rsidP="003A399B">
      <w:pPr>
        <w:rPr>
          <w:b/>
          <w:bCs/>
          <w:color w:val="333333"/>
          <w:lang w:val="en-GB"/>
        </w:rPr>
      </w:pPr>
    </w:p>
    <w:p w14:paraId="11521450" w14:textId="1466A002" w:rsidR="003A399B" w:rsidRPr="00E902F3" w:rsidRDefault="003A399B" w:rsidP="003A399B">
      <w:pPr>
        <w:rPr>
          <w:b/>
          <w:bCs/>
          <w:color w:val="333333"/>
          <w:lang w:val="en-GB"/>
        </w:rPr>
      </w:pPr>
      <w:r w:rsidRPr="00E902F3">
        <w:rPr>
          <w:b/>
          <w:bCs/>
          <w:color w:val="333333"/>
          <w:lang w:val="en-GB"/>
        </w:rPr>
        <w:t>Responsibilities of the post include:</w:t>
      </w:r>
    </w:p>
    <w:p w14:paraId="14E20A45" w14:textId="77777777" w:rsidR="003A399B" w:rsidRPr="00E902F3" w:rsidRDefault="003A399B" w:rsidP="003A399B">
      <w:pPr>
        <w:rPr>
          <w:color w:val="333333"/>
          <w:szCs w:val="24"/>
          <w:lang w:val="en-GB"/>
        </w:rPr>
      </w:pPr>
    </w:p>
    <w:p w14:paraId="1627358F" w14:textId="23A9E405" w:rsidR="0087669A" w:rsidRPr="00E902F3" w:rsidRDefault="0087669A" w:rsidP="0087669A">
      <w:pPr>
        <w:pStyle w:val="ListParagraph"/>
        <w:numPr>
          <w:ilvl w:val="0"/>
          <w:numId w:val="7"/>
        </w:numPr>
        <w:rPr>
          <w:color w:val="333333"/>
        </w:rPr>
      </w:pPr>
      <w:r w:rsidRPr="00E902F3">
        <w:rPr>
          <w:color w:val="333333"/>
        </w:rPr>
        <w:t xml:space="preserve">Being a first point of contact for Army families with specialist queries relating to </w:t>
      </w:r>
      <w:r w:rsidR="000966DB" w:rsidRPr="00E902F3">
        <w:rPr>
          <w:color w:val="333333"/>
        </w:rPr>
        <w:t xml:space="preserve">money and </w:t>
      </w:r>
      <w:r w:rsidR="00584167" w:rsidRPr="00E902F3">
        <w:rPr>
          <w:color w:val="333333"/>
        </w:rPr>
        <w:t>allowances</w:t>
      </w:r>
      <w:r w:rsidRPr="00E902F3">
        <w:rPr>
          <w:color w:val="333333"/>
        </w:rPr>
        <w:t xml:space="preserve">, responding to enquiries (as appropriate), including referring enquirers to appropriate sources of help and information, or to the </w:t>
      </w:r>
      <w:r w:rsidR="00106C74">
        <w:rPr>
          <w:color w:val="333333"/>
        </w:rPr>
        <w:t>S</w:t>
      </w:r>
      <w:r w:rsidR="00106C74" w:rsidRPr="00E902F3">
        <w:rPr>
          <w:color w:val="333333"/>
        </w:rPr>
        <w:t xml:space="preserve">pecialist </w:t>
      </w:r>
      <w:r w:rsidRPr="00E902F3">
        <w:rPr>
          <w:color w:val="333333"/>
        </w:rPr>
        <w:t>for more complex enquiries.</w:t>
      </w:r>
    </w:p>
    <w:p w14:paraId="697E6F57" w14:textId="1703F8DA" w:rsidR="0087669A" w:rsidRPr="00E902F3" w:rsidRDefault="0087669A" w:rsidP="0087669A">
      <w:pPr>
        <w:pStyle w:val="ListParagraph"/>
        <w:numPr>
          <w:ilvl w:val="0"/>
          <w:numId w:val="7"/>
        </w:numPr>
        <w:rPr>
          <w:color w:val="333333"/>
        </w:rPr>
      </w:pPr>
      <w:r w:rsidRPr="00E902F3">
        <w:rPr>
          <w:color w:val="333333"/>
        </w:rPr>
        <w:t>Ensuring money and allowances areas of the website are up-to-date.</w:t>
      </w:r>
    </w:p>
    <w:p w14:paraId="2DFE2006" w14:textId="4A4BC7BA" w:rsidR="00571A4E" w:rsidRDefault="0087669A" w:rsidP="0087669A">
      <w:pPr>
        <w:pStyle w:val="ListParagraph"/>
        <w:numPr>
          <w:ilvl w:val="0"/>
          <w:numId w:val="7"/>
        </w:numPr>
        <w:rPr>
          <w:color w:val="333333"/>
        </w:rPr>
      </w:pPr>
      <w:r w:rsidRPr="00E902F3">
        <w:rPr>
          <w:color w:val="333333"/>
        </w:rPr>
        <w:t xml:space="preserve">Keeping informed of developments in legislation, procedures and policy relating to </w:t>
      </w:r>
      <w:r w:rsidR="000966DB" w:rsidRPr="00E902F3">
        <w:rPr>
          <w:color w:val="333333"/>
        </w:rPr>
        <w:t>money and allowances</w:t>
      </w:r>
      <w:r w:rsidRPr="00E902F3">
        <w:rPr>
          <w:color w:val="333333"/>
        </w:rPr>
        <w:t xml:space="preserve"> issues</w:t>
      </w:r>
      <w:r w:rsidR="001272BA">
        <w:rPr>
          <w:color w:val="333333"/>
        </w:rPr>
        <w:t>.</w:t>
      </w:r>
    </w:p>
    <w:p w14:paraId="5462386E" w14:textId="5C636E0D" w:rsidR="0087669A" w:rsidRPr="00E902F3" w:rsidRDefault="0087669A" w:rsidP="0087669A">
      <w:pPr>
        <w:pStyle w:val="ListParagraph"/>
        <w:numPr>
          <w:ilvl w:val="0"/>
          <w:numId w:val="7"/>
        </w:numPr>
        <w:rPr>
          <w:color w:val="333333"/>
        </w:rPr>
      </w:pPr>
      <w:r w:rsidRPr="00E902F3">
        <w:rPr>
          <w:color w:val="333333"/>
        </w:rPr>
        <w:lastRenderedPageBreak/>
        <w:t xml:space="preserve">Identifying new issues and trends to the </w:t>
      </w:r>
      <w:r w:rsidR="00106C74">
        <w:rPr>
          <w:color w:val="333333"/>
        </w:rPr>
        <w:t>S</w:t>
      </w:r>
      <w:r w:rsidR="00106C74" w:rsidRPr="00E902F3">
        <w:rPr>
          <w:color w:val="333333"/>
        </w:rPr>
        <w:t>pecialist</w:t>
      </w:r>
      <w:r w:rsidRPr="00E902F3">
        <w:rPr>
          <w:color w:val="333333"/>
        </w:rPr>
        <w:t>, and collating evidence from enquirie</w:t>
      </w:r>
      <w:r w:rsidR="00571A4E">
        <w:rPr>
          <w:color w:val="333333"/>
        </w:rPr>
        <w:t>s and database statistics.</w:t>
      </w:r>
    </w:p>
    <w:p w14:paraId="1E775096" w14:textId="55B2B584" w:rsidR="0087669A" w:rsidRPr="00E902F3" w:rsidRDefault="0087669A" w:rsidP="0087669A">
      <w:pPr>
        <w:pStyle w:val="ListParagraph"/>
        <w:numPr>
          <w:ilvl w:val="0"/>
          <w:numId w:val="7"/>
        </w:numPr>
        <w:rPr>
          <w:color w:val="333333"/>
        </w:rPr>
      </w:pPr>
      <w:r w:rsidRPr="00E902F3">
        <w:rPr>
          <w:color w:val="333333"/>
        </w:rPr>
        <w:t xml:space="preserve">Engaging at working level with key contacts on simple specific enquiries (e.g. </w:t>
      </w:r>
      <w:r w:rsidR="000966DB" w:rsidRPr="00E902F3">
        <w:rPr>
          <w:color w:val="333333"/>
        </w:rPr>
        <w:t>DWP, HMRC, MOD Covenant team</w:t>
      </w:r>
      <w:r w:rsidRPr="00E902F3">
        <w:rPr>
          <w:color w:val="333333"/>
        </w:rPr>
        <w:t>)</w:t>
      </w:r>
      <w:r w:rsidR="00D71F1D">
        <w:rPr>
          <w:color w:val="333333"/>
        </w:rPr>
        <w:t>.</w:t>
      </w:r>
    </w:p>
    <w:p w14:paraId="7235C35C" w14:textId="02C5A54A" w:rsidR="0087669A" w:rsidRPr="00E902F3" w:rsidRDefault="0087669A" w:rsidP="0087669A">
      <w:pPr>
        <w:pStyle w:val="ListParagraph"/>
        <w:numPr>
          <w:ilvl w:val="0"/>
          <w:numId w:val="7"/>
        </w:numPr>
        <w:rPr>
          <w:color w:val="333333"/>
        </w:rPr>
      </w:pPr>
      <w:r w:rsidRPr="00E902F3">
        <w:rPr>
          <w:color w:val="333333"/>
        </w:rPr>
        <w:t xml:space="preserve">Where required, liaising with AFF </w:t>
      </w:r>
      <w:r w:rsidR="00106C74">
        <w:rPr>
          <w:color w:val="333333"/>
        </w:rPr>
        <w:t>R</w:t>
      </w:r>
      <w:r w:rsidR="00106C74" w:rsidRPr="00E902F3">
        <w:rPr>
          <w:color w:val="333333"/>
        </w:rPr>
        <w:t xml:space="preserve">egional </w:t>
      </w:r>
      <w:r w:rsidR="00106C74">
        <w:rPr>
          <w:color w:val="333333"/>
        </w:rPr>
        <w:t>L</w:t>
      </w:r>
      <w:r w:rsidR="00106C74" w:rsidRPr="00E902F3">
        <w:rPr>
          <w:color w:val="333333"/>
        </w:rPr>
        <w:t xml:space="preserve">eads </w:t>
      </w:r>
      <w:r w:rsidRPr="00E902F3">
        <w:rPr>
          <w:color w:val="333333"/>
        </w:rPr>
        <w:t xml:space="preserve">to deliver presentations to families. </w:t>
      </w:r>
    </w:p>
    <w:p w14:paraId="2A8F1993" w14:textId="6A8333D5" w:rsidR="0087669A" w:rsidRPr="00E902F3" w:rsidRDefault="0087669A" w:rsidP="0087669A">
      <w:pPr>
        <w:pStyle w:val="ListParagraph"/>
        <w:numPr>
          <w:ilvl w:val="0"/>
          <w:numId w:val="7"/>
        </w:numPr>
        <w:rPr>
          <w:color w:val="333333"/>
        </w:rPr>
      </w:pPr>
      <w:r w:rsidRPr="00E902F3">
        <w:rPr>
          <w:color w:val="333333"/>
        </w:rPr>
        <w:t xml:space="preserve">Where required, representing AFF at appropriate meetings/events, to brief military and civilian policymakers on specific </w:t>
      </w:r>
      <w:r w:rsidR="000966DB" w:rsidRPr="00E902F3">
        <w:rPr>
          <w:color w:val="333333"/>
        </w:rPr>
        <w:t>money and allowances</w:t>
      </w:r>
      <w:r w:rsidRPr="00E902F3">
        <w:rPr>
          <w:color w:val="333333"/>
        </w:rPr>
        <w:t xml:space="preserve"> concerns of Army families.</w:t>
      </w:r>
    </w:p>
    <w:p w14:paraId="76D740D5" w14:textId="1B447866" w:rsidR="0087669A" w:rsidRPr="00E902F3" w:rsidRDefault="0087669A" w:rsidP="0087669A">
      <w:pPr>
        <w:pStyle w:val="ListParagraph"/>
        <w:numPr>
          <w:ilvl w:val="0"/>
          <w:numId w:val="7"/>
        </w:numPr>
        <w:rPr>
          <w:color w:val="333333"/>
        </w:rPr>
      </w:pPr>
      <w:r w:rsidRPr="00E902F3">
        <w:rPr>
          <w:color w:val="333333"/>
        </w:rPr>
        <w:t xml:space="preserve">Provide cover for the </w:t>
      </w:r>
      <w:r w:rsidR="00106C74">
        <w:rPr>
          <w:color w:val="333333"/>
        </w:rPr>
        <w:t>S</w:t>
      </w:r>
      <w:r w:rsidR="00106C74" w:rsidRPr="00E902F3">
        <w:rPr>
          <w:color w:val="333333"/>
        </w:rPr>
        <w:t xml:space="preserve">pecialist </w:t>
      </w:r>
      <w:r w:rsidRPr="00E902F3">
        <w:rPr>
          <w:color w:val="333333"/>
        </w:rPr>
        <w:t xml:space="preserve">during their leave </w:t>
      </w:r>
      <w:r w:rsidR="00106C74" w:rsidRPr="00E902F3">
        <w:rPr>
          <w:color w:val="333333"/>
        </w:rPr>
        <w:t>o</w:t>
      </w:r>
      <w:r w:rsidR="00106C74">
        <w:rPr>
          <w:color w:val="333333"/>
        </w:rPr>
        <w:t>f</w:t>
      </w:r>
      <w:r w:rsidR="00106C74" w:rsidRPr="00E902F3">
        <w:rPr>
          <w:color w:val="333333"/>
        </w:rPr>
        <w:t xml:space="preserve"> </w:t>
      </w:r>
      <w:r w:rsidRPr="00E902F3">
        <w:rPr>
          <w:color w:val="333333"/>
        </w:rPr>
        <w:t xml:space="preserve">absence. </w:t>
      </w:r>
    </w:p>
    <w:p w14:paraId="0808B8B1" w14:textId="77777777" w:rsidR="0087669A" w:rsidRPr="00E902F3" w:rsidRDefault="0087669A" w:rsidP="0087669A">
      <w:pPr>
        <w:rPr>
          <w:color w:val="333333"/>
        </w:rPr>
      </w:pPr>
    </w:p>
    <w:p w14:paraId="4BDA30A8" w14:textId="77777777" w:rsidR="0087669A" w:rsidRPr="00E902F3" w:rsidRDefault="0087669A" w:rsidP="0087669A">
      <w:pPr>
        <w:rPr>
          <w:b/>
          <w:bCs/>
          <w:color w:val="333333"/>
        </w:rPr>
      </w:pPr>
      <w:r w:rsidRPr="00E902F3">
        <w:rPr>
          <w:b/>
          <w:bCs/>
          <w:color w:val="333333"/>
        </w:rPr>
        <w:t>General:</w:t>
      </w:r>
    </w:p>
    <w:p w14:paraId="710C4057" w14:textId="77777777" w:rsidR="0087669A" w:rsidRPr="00E902F3" w:rsidRDefault="0087669A" w:rsidP="0087669A">
      <w:pPr>
        <w:pStyle w:val="ListParagraph"/>
        <w:numPr>
          <w:ilvl w:val="0"/>
          <w:numId w:val="8"/>
        </w:numPr>
        <w:rPr>
          <w:color w:val="333333"/>
        </w:rPr>
      </w:pPr>
      <w:r w:rsidRPr="00E902F3">
        <w:rPr>
          <w:color w:val="333333"/>
        </w:rPr>
        <w:t>Completing personal administration using AFF applications and processes, including monthly timesheets and expenses claim form</w:t>
      </w:r>
    </w:p>
    <w:p w14:paraId="5095FA75" w14:textId="0E84701B" w:rsidR="0087669A" w:rsidRPr="00E902F3" w:rsidRDefault="0087669A" w:rsidP="0087669A">
      <w:pPr>
        <w:pStyle w:val="ListParagraph"/>
        <w:numPr>
          <w:ilvl w:val="0"/>
          <w:numId w:val="8"/>
        </w:numPr>
        <w:rPr>
          <w:color w:val="333333"/>
        </w:rPr>
      </w:pPr>
      <w:r w:rsidRPr="00E902F3">
        <w:rPr>
          <w:color w:val="333333"/>
        </w:rPr>
        <w:t xml:space="preserve">Entering enquiries on AFF’s database and contacts onto the AFF CRM </w:t>
      </w:r>
      <w:r w:rsidR="00106C74">
        <w:rPr>
          <w:color w:val="333333"/>
        </w:rPr>
        <w:t>system</w:t>
      </w:r>
    </w:p>
    <w:p w14:paraId="396F7949" w14:textId="77777777" w:rsidR="0087669A" w:rsidRPr="00E902F3" w:rsidRDefault="0087669A" w:rsidP="0087669A">
      <w:pPr>
        <w:pStyle w:val="ListParagraph"/>
        <w:numPr>
          <w:ilvl w:val="0"/>
          <w:numId w:val="8"/>
        </w:numPr>
        <w:rPr>
          <w:color w:val="333333"/>
        </w:rPr>
      </w:pPr>
      <w:r w:rsidRPr="00E902F3">
        <w:rPr>
          <w:color w:val="333333"/>
        </w:rPr>
        <w:t xml:space="preserve">Attending and participating in AFF meetings, training and other events </w:t>
      </w:r>
    </w:p>
    <w:p w14:paraId="55552998" w14:textId="2DF91002" w:rsidR="0087669A" w:rsidRDefault="0087669A" w:rsidP="0087669A">
      <w:pPr>
        <w:pStyle w:val="ListParagraph"/>
        <w:numPr>
          <w:ilvl w:val="0"/>
          <w:numId w:val="8"/>
        </w:numPr>
        <w:rPr>
          <w:color w:val="333333"/>
        </w:rPr>
      </w:pPr>
      <w:r w:rsidRPr="00E902F3">
        <w:rPr>
          <w:color w:val="333333"/>
        </w:rPr>
        <w:t xml:space="preserve">Any other duties appropriate to the post, as required by the needs of the organisation from time to time </w:t>
      </w:r>
    </w:p>
    <w:p w14:paraId="3A86B6E7" w14:textId="77777777" w:rsidR="0087669A" w:rsidRPr="00E902F3" w:rsidRDefault="0087669A" w:rsidP="003A399B">
      <w:pPr>
        <w:rPr>
          <w:color w:val="333333"/>
        </w:rPr>
      </w:pPr>
    </w:p>
    <w:p w14:paraId="4E9A6DF9" w14:textId="77777777" w:rsidR="003A399B" w:rsidRPr="00676BA8" w:rsidRDefault="003A399B" w:rsidP="003A399B">
      <w:pPr>
        <w:rPr>
          <w:rFonts w:cs="Arial"/>
          <w:b/>
          <w:bCs/>
          <w:color w:val="87BD3D"/>
          <w:sz w:val="36"/>
          <w:szCs w:val="36"/>
        </w:rPr>
      </w:pPr>
      <w:r w:rsidRPr="00676BA8">
        <w:rPr>
          <w:rFonts w:cs="Arial"/>
          <w:b/>
          <w:bCs/>
          <w:color w:val="87BD3D"/>
          <w:sz w:val="36"/>
          <w:szCs w:val="36"/>
        </w:rPr>
        <w:t>Knowledge, skills and experience needed for the job</w:t>
      </w:r>
    </w:p>
    <w:p w14:paraId="1579CE04" w14:textId="77777777" w:rsidR="003A399B" w:rsidRPr="00676BA8" w:rsidRDefault="003A399B" w:rsidP="003A399B">
      <w:pPr>
        <w:rPr>
          <w:rFonts w:cs="Arial"/>
          <w:color w:val="8A7764"/>
          <w:szCs w:val="24"/>
        </w:rPr>
      </w:pPr>
    </w:p>
    <w:p w14:paraId="7CE119C9" w14:textId="77777777" w:rsidR="003A399B" w:rsidRDefault="003A399B" w:rsidP="003A399B">
      <w:pPr>
        <w:pStyle w:val="ListParagraph"/>
        <w:numPr>
          <w:ilvl w:val="0"/>
          <w:numId w:val="2"/>
        </w:numPr>
        <w:rPr>
          <w:color w:val="333333"/>
        </w:rPr>
      </w:pPr>
      <w:r w:rsidRPr="0048002F">
        <w:rPr>
          <w:color w:val="333333"/>
        </w:rPr>
        <w:t xml:space="preserve">All applicants must be eligible to work in the UK. </w:t>
      </w:r>
    </w:p>
    <w:p w14:paraId="0839A6B2" w14:textId="75E6FD24" w:rsidR="00CF3EF1" w:rsidRPr="00CF3EF1" w:rsidRDefault="00CF3EF1" w:rsidP="00CF3EF1">
      <w:pPr>
        <w:pStyle w:val="ListParagraph"/>
        <w:numPr>
          <w:ilvl w:val="0"/>
          <w:numId w:val="2"/>
        </w:numPr>
        <w:rPr>
          <w:rFonts w:cs="Arial"/>
          <w:color w:val="333333"/>
        </w:rPr>
      </w:pPr>
      <w:r w:rsidRPr="33C9616F">
        <w:rPr>
          <w:color w:val="333333"/>
        </w:rPr>
        <w:t>All applicants must be willing for their personal image and work contact details to be used on the AFF website.</w:t>
      </w:r>
    </w:p>
    <w:p w14:paraId="34BBF64F" w14:textId="081EB632" w:rsidR="003A399B" w:rsidRDefault="003A399B" w:rsidP="003A399B">
      <w:pPr>
        <w:rPr>
          <w:color w:val="8A7764"/>
        </w:rPr>
      </w:pPr>
    </w:p>
    <w:tbl>
      <w:tblPr>
        <w:tblStyle w:val="TableGrid"/>
        <w:tblW w:w="0" w:type="auto"/>
        <w:tblLook w:val="04A0" w:firstRow="1" w:lastRow="0" w:firstColumn="1" w:lastColumn="0" w:noHBand="0" w:noVBand="1"/>
      </w:tblPr>
      <w:tblGrid>
        <w:gridCol w:w="9383"/>
      </w:tblGrid>
      <w:tr w:rsidR="00DB1CCA" w14:paraId="5C531DBD" w14:textId="77777777" w:rsidTr="00DB1CCA">
        <w:tc>
          <w:tcPr>
            <w:tcW w:w="9383" w:type="dxa"/>
            <w:tcBorders>
              <w:top w:val="single" w:sz="12" w:space="0" w:color="auto"/>
              <w:left w:val="single" w:sz="12" w:space="0" w:color="auto"/>
              <w:right w:val="single" w:sz="12" w:space="0" w:color="auto"/>
            </w:tcBorders>
            <w:shd w:val="clear" w:color="auto" w:fill="92D050"/>
          </w:tcPr>
          <w:p w14:paraId="1D90EFFA" w14:textId="1AD661FA" w:rsidR="00DB1CCA" w:rsidRPr="0023067A" w:rsidRDefault="00DB1CCA" w:rsidP="003A399B">
            <w:pPr>
              <w:rPr>
                <w:b/>
                <w:bCs/>
                <w:color w:val="333333"/>
                <w:sz w:val="28"/>
                <w:szCs w:val="28"/>
              </w:rPr>
            </w:pPr>
            <w:r w:rsidRPr="0023067A">
              <w:rPr>
                <w:b/>
                <w:bCs/>
                <w:color w:val="333333"/>
                <w:sz w:val="28"/>
                <w:szCs w:val="28"/>
              </w:rPr>
              <w:t>ESSENTIAL</w:t>
            </w:r>
          </w:p>
        </w:tc>
      </w:tr>
      <w:tr w:rsidR="00DB1CCA" w14:paraId="14CBA435" w14:textId="77777777" w:rsidTr="00DB1CCA">
        <w:tc>
          <w:tcPr>
            <w:tcW w:w="9383" w:type="dxa"/>
            <w:tcBorders>
              <w:left w:val="single" w:sz="12" w:space="0" w:color="auto"/>
              <w:right w:val="single" w:sz="12" w:space="0" w:color="auto"/>
            </w:tcBorders>
          </w:tcPr>
          <w:p w14:paraId="7BA8C648" w14:textId="7CBABDE8" w:rsidR="00DB1CCA" w:rsidRPr="00DB1CCA" w:rsidRDefault="00DB1CCA" w:rsidP="00DB1CCA">
            <w:pPr>
              <w:rPr>
                <w:color w:val="333333"/>
              </w:rPr>
            </w:pPr>
            <w:r w:rsidRPr="00E902F3">
              <w:rPr>
                <w:color w:val="333333"/>
              </w:rPr>
              <w:t>Understanding and current knowledge of Army life and its impact on families</w:t>
            </w:r>
          </w:p>
        </w:tc>
      </w:tr>
      <w:tr w:rsidR="00DB1CCA" w14:paraId="0990B444" w14:textId="77777777" w:rsidTr="00DB1CCA">
        <w:tc>
          <w:tcPr>
            <w:tcW w:w="9383" w:type="dxa"/>
            <w:tcBorders>
              <w:left w:val="single" w:sz="12" w:space="0" w:color="auto"/>
              <w:right w:val="single" w:sz="12" w:space="0" w:color="auto"/>
            </w:tcBorders>
          </w:tcPr>
          <w:p w14:paraId="63673608" w14:textId="23147727" w:rsidR="00DB1CCA" w:rsidRPr="00DB1CCA" w:rsidRDefault="00DB1CCA" w:rsidP="00DB1CCA">
            <w:pPr>
              <w:rPr>
                <w:color w:val="333333"/>
              </w:rPr>
            </w:pPr>
            <w:r w:rsidRPr="00E902F3">
              <w:rPr>
                <w:color w:val="333333"/>
              </w:rPr>
              <w:t>Strong written communication and reading comprehension skills</w:t>
            </w:r>
          </w:p>
        </w:tc>
      </w:tr>
      <w:tr w:rsidR="00DB1CCA" w14:paraId="7AE927F3" w14:textId="77777777" w:rsidTr="00DB1CCA">
        <w:tc>
          <w:tcPr>
            <w:tcW w:w="9383" w:type="dxa"/>
            <w:tcBorders>
              <w:left w:val="single" w:sz="12" w:space="0" w:color="auto"/>
              <w:right w:val="single" w:sz="12" w:space="0" w:color="auto"/>
            </w:tcBorders>
          </w:tcPr>
          <w:p w14:paraId="0F6042A3" w14:textId="632BCF09" w:rsidR="00DB1CCA" w:rsidRPr="00DB1CCA" w:rsidRDefault="00DB1CCA" w:rsidP="00DB1CCA">
            <w:pPr>
              <w:rPr>
                <w:color w:val="333333"/>
              </w:rPr>
            </w:pPr>
            <w:r w:rsidRPr="00E902F3">
              <w:rPr>
                <w:color w:val="333333"/>
              </w:rPr>
              <w:t>A keen interest in the welfare and quality of life for Army families</w:t>
            </w:r>
          </w:p>
        </w:tc>
      </w:tr>
      <w:tr w:rsidR="00DB1CCA" w14:paraId="0D4D6592" w14:textId="77777777" w:rsidTr="00DB1CCA">
        <w:tc>
          <w:tcPr>
            <w:tcW w:w="9383" w:type="dxa"/>
            <w:tcBorders>
              <w:left w:val="single" w:sz="12" w:space="0" w:color="auto"/>
              <w:right w:val="single" w:sz="12" w:space="0" w:color="auto"/>
            </w:tcBorders>
          </w:tcPr>
          <w:p w14:paraId="5DAE9315" w14:textId="22B26B22" w:rsidR="00DB1CCA" w:rsidRPr="00DB1CCA" w:rsidRDefault="00DB1CCA" w:rsidP="00DB1CCA">
            <w:pPr>
              <w:rPr>
                <w:color w:val="333333"/>
              </w:rPr>
            </w:pPr>
            <w:r w:rsidRPr="00E902F3">
              <w:rPr>
                <w:color w:val="333333"/>
              </w:rPr>
              <w:t>Clarity of expression, both written and verbal</w:t>
            </w:r>
          </w:p>
        </w:tc>
      </w:tr>
      <w:tr w:rsidR="00DB1CCA" w14:paraId="08B1BC20" w14:textId="77777777" w:rsidTr="00DB1CCA">
        <w:tc>
          <w:tcPr>
            <w:tcW w:w="9383" w:type="dxa"/>
            <w:tcBorders>
              <w:left w:val="single" w:sz="12" w:space="0" w:color="auto"/>
              <w:right w:val="single" w:sz="12" w:space="0" w:color="auto"/>
            </w:tcBorders>
          </w:tcPr>
          <w:p w14:paraId="42AD2D5A" w14:textId="31C4A92E" w:rsidR="00DB1CCA" w:rsidRPr="00DB1CCA" w:rsidRDefault="00DB1CCA" w:rsidP="00DB1CCA">
            <w:pPr>
              <w:rPr>
                <w:color w:val="333333"/>
              </w:rPr>
            </w:pPr>
            <w:r w:rsidRPr="00E902F3">
              <w:rPr>
                <w:color w:val="333333"/>
              </w:rPr>
              <w:t>Demonstrable listening skills</w:t>
            </w:r>
          </w:p>
        </w:tc>
      </w:tr>
      <w:tr w:rsidR="00DB1CCA" w14:paraId="16C85358" w14:textId="77777777" w:rsidTr="00DB1CCA">
        <w:tc>
          <w:tcPr>
            <w:tcW w:w="9383" w:type="dxa"/>
            <w:tcBorders>
              <w:left w:val="single" w:sz="12" w:space="0" w:color="auto"/>
              <w:right w:val="single" w:sz="12" w:space="0" w:color="auto"/>
            </w:tcBorders>
          </w:tcPr>
          <w:p w14:paraId="5A5C0212" w14:textId="609B1B88" w:rsidR="00DB1CCA" w:rsidRPr="00DB1CCA" w:rsidRDefault="00DB1CCA" w:rsidP="00DB1CCA">
            <w:pPr>
              <w:rPr>
                <w:color w:val="333333"/>
              </w:rPr>
            </w:pPr>
            <w:r w:rsidRPr="00E902F3">
              <w:rPr>
                <w:color w:val="333333"/>
              </w:rPr>
              <w:t>Self-motivated; ability to work on own initiative and outside of a formal office environment</w:t>
            </w:r>
          </w:p>
        </w:tc>
      </w:tr>
      <w:tr w:rsidR="00DB1CCA" w14:paraId="07979694" w14:textId="77777777" w:rsidTr="00DB1CCA">
        <w:tc>
          <w:tcPr>
            <w:tcW w:w="9383" w:type="dxa"/>
            <w:tcBorders>
              <w:left w:val="single" w:sz="12" w:space="0" w:color="auto"/>
              <w:right w:val="single" w:sz="12" w:space="0" w:color="auto"/>
            </w:tcBorders>
          </w:tcPr>
          <w:p w14:paraId="01FDFB1F" w14:textId="397C17BC" w:rsidR="00DB1CCA" w:rsidRPr="00DB1CCA" w:rsidRDefault="00DB1CCA" w:rsidP="00DB1CCA">
            <w:pPr>
              <w:rPr>
                <w:color w:val="333333"/>
              </w:rPr>
            </w:pPr>
            <w:r w:rsidRPr="00E902F3">
              <w:rPr>
                <w:color w:val="333333"/>
              </w:rPr>
              <w:t>Ability to prioritise workload and utilise time effectively to work to tight deadlines and cope under pressure</w:t>
            </w:r>
          </w:p>
        </w:tc>
      </w:tr>
      <w:tr w:rsidR="00DB1CCA" w14:paraId="2B6DAEBA" w14:textId="77777777" w:rsidTr="00DB1CCA">
        <w:tc>
          <w:tcPr>
            <w:tcW w:w="9383" w:type="dxa"/>
            <w:tcBorders>
              <w:left w:val="single" w:sz="12" w:space="0" w:color="auto"/>
              <w:right w:val="single" w:sz="12" w:space="0" w:color="auto"/>
            </w:tcBorders>
          </w:tcPr>
          <w:p w14:paraId="6C7DA69C" w14:textId="68A74D47" w:rsidR="00DB1CCA" w:rsidRPr="00DB1CCA" w:rsidRDefault="00DB1CCA" w:rsidP="00DB1CCA">
            <w:pPr>
              <w:rPr>
                <w:color w:val="333333"/>
              </w:rPr>
            </w:pPr>
            <w:r w:rsidRPr="00E902F3">
              <w:rPr>
                <w:color w:val="333333"/>
              </w:rPr>
              <w:t>Understanding of principles of client confidentiality</w:t>
            </w:r>
          </w:p>
        </w:tc>
      </w:tr>
      <w:tr w:rsidR="00DB1CCA" w14:paraId="6A3E6F75" w14:textId="77777777" w:rsidTr="00DB1CCA">
        <w:tc>
          <w:tcPr>
            <w:tcW w:w="9383" w:type="dxa"/>
            <w:tcBorders>
              <w:left w:val="single" w:sz="12" w:space="0" w:color="auto"/>
              <w:right w:val="single" w:sz="12" w:space="0" w:color="auto"/>
            </w:tcBorders>
          </w:tcPr>
          <w:p w14:paraId="65A446D6" w14:textId="754C8FA8" w:rsidR="00DB1CCA" w:rsidRPr="00DB1CCA" w:rsidRDefault="00DB1CCA" w:rsidP="00DB1CCA">
            <w:pPr>
              <w:rPr>
                <w:color w:val="333333"/>
              </w:rPr>
            </w:pPr>
            <w:r w:rsidRPr="00E902F3">
              <w:rPr>
                <w:color w:val="333333"/>
              </w:rPr>
              <w:t>Sound working knowledge and experience of using Microsoft Office, in particular Word, Excel, Outlook and PowerPoint</w:t>
            </w:r>
          </w:p>
        </w:tc>
      </w:tr>
      <w:tr w:rsidR="00DB1CCA" w14:paraId="343BDECB" w14:textId="77777777" w:rsidTr="000D39D2">
        <w:tc>
          <w:tcPr>
            <w:tcW w:w="9383" w:type="dxa"/>
            <w:tcBorders>
              <w:left w:val="single" w:sz="12" w:space="0" w:color="auto"/>
              <w:bottom w:val="single" w:sz="12" w:space="0" w:color="auto"/>
              <w:right w:val="single" w:sz="12" w:space="0" w:color="auto"/>
            </w:tcBorders>
          </w:tcPr>
          <w:p w14:paraId="5067ABEF" w14:textId="15300B55" w:rsidR="00DB1CCA" w:rsidRPr="00DB1CCA" w:rsidRDefault="00DB1CCA" w:rsidP="00DB1CCA">
            <w:pPr>
              <w:rPr>
                <w:color w:val="333333"/>
              </w:rPr>
            </w:pPr>
            <w:r w:rsidRPr="00E902F3">
              <w:rPr>
                <w:bCs/>
                <w:color w:val="333333"/>
              </w:rPr>
              <w:t>E</w:t>
            </w:r>
            <w:r w:rsidRPr="00E902F3">
              <w:rPr>
                <w:color w:val="333333"/>
              </w:rPr>
              <w:t>ffective team player</w:t>
            </w:r>
          </w:p>
        </w:tc>
      </w:tr>
      <w:tr w:rsidR="0023067A" w14:paraId="2ACC344E" w14:textId="77777777" w:rsidTr="000D39D2">
        <w:tc>
          <w:tcPr>
            <w:tcW w:w="9383" w:type="dxa"/>
            <w:tcBorders>
              <w:top w:val="single" w:sz="12" w:space="0" w:color="auto"/>
              <w:left w:val="single" w:sz="12" w:space="0" w:color="auto"/>
              <w:bottom w:val="single" w:sz="12" w:space="0" w:color="auto"/>
            </w:tcBorders>
            <w:shd w:val="clear" w:color="auto" w:fill="92D050"/>
          </w:tcPr>
          <w:p w14:paraId="4A013146" w14:textId="37DFCAAC" w:rsidR="0023067A" w:rsidRPr="0023067A" w:rsidRDefault="000D39D2" w:rsidP="00590E0A">
            <w:pPr>
              <w:rPr>
                <w:b/>
                <w:bCs/>
                <w:color w:val="333333"/>
                <w:sz w:val="28"/>
                <w:szCs w:val="28"/>
              </w:rPr>
            </w:pPr>
            <w:r>
              <w:rPr>
                <w:b/>
                <w:bCs/>
                <w:color w:val="333333"/>
                <w:sz w:val="28"/>
                <w:szCs w:val="28"/>
              </w:rPr>
              <w:t>DESIRABLE</w:t>
            </w:r>
          </w:p>
        </w:tc>
      </w:tr>
      <w:tr w:rsidR="000D39D2" w14:paraId="3E3B7CA7" w14:textId="77777777" w:rsidTr="000D39D2">
        <w:tc>
          <w:tcPr>
            <w:tcW w:w="9383" w:type="dxa"/>
            <w:tcBorders>
              <w:top w:val="single" w:sz="12" w:space="0" w:color="auto"/>
              <w:left w:val="single" w:sz="12" w:space="0" w:color="auto"/>
              <w:right w:val="single" w:sz="12" w:space="0" w:color="auto"/>
            </w:tcBorders>
          </w:tcPr>
          <w:p w14:paraId="76FF610F" w14:textId="00A0B107" w:rsidR="000D39D2" w:rsidRPr="00DB1CCA" w:rsidRDefault="000D39D2" w:rsidP="000D39D2">
            <w:pPr>
              <w:rPr>
                <w:color w:val="333333"/>
              </w:rPr>
            </w:pPr>
            <w:r w:rsidRPr="00E902F3">
              <w:rPr>
                <w:color w:val="333333"/>
              </w:rPr>
              <w:t xml:space="preserve">Knowledge and understanding of </w:t>
            </w:r>
            <w:r>
              <w:rPr>
                <w:color w:val="333333"/>
              </w:rPr>
              <w:t>money issues that affect Army families</w:t>
            </w:r>
          </w:p>
        </w:tc>
      </w:tr>
      <w:tr w:rsidR="000D39D2" w14:paraId="612C96DD" w14:textId="77777777" w:rsidTr="000D39D2">
        <w:tc>
          <w:tcPr>
            <w:tcW w:w="9383" w:type="dxa"/>
            <w:tcBorders>
              <w:left w:val="single" w:sz="12" w:space="0" w:color="auto"/>
              <w:right w:val="single" w:sz="12" w:space="0" w:color="auto"/>
            </w:tcBorders>
          </w:tcPr>
          <w:p w14:paraId="0B29E46B" w14:textId="2FB41018" w:rsidR="000D39D2" w:rsidRPr="00DB1CCA" w:rsidRDefault="000D39D2" w:rsidP="000D39D2">
            <w:pPr>
              <w:rPr>
                <w:color w:val="333333"/>
              </w:rPr>
            </w:pPr>
            <w:r w:rsidRPr="00E902F3">
              <w:rPr>
                <w:color w:val="333333"/>
              </w:rPr>
              <w:t xml:space="preserve">Knowledge and understanding of </w:t>
            </w:r>
            <w:r>
              <w:rPr>
                <w:color w:val="333333"/>
              </w:rPr>
              <w:t>Army and MOD allowances</w:t>
            </w:r>
          </w:p>
        </w:tc>
      </w:tr>
      <w:tr w:rsidR="000D39D2" w14:paraId="71B8943D" w14:textId="77777777" w:rsidTr="000D39D2">
        <w:tc>
          <w:tcPr>
            <w:tcW w:w="9383" w:type="dxa"/>
            <w:tcBorders>
              <w:left w:val="single" w:sz="12" w:space="0" w:color="auto"/>
              <w:right w:val="single" w:sz="12" w:space="0" w:color="auto"/>
            </w:tcBorders>
          </w:tcPr>
          <w:p w14:paraId="06A48CC2" w14:textId="46436389" w:rsidR="000D39D2" w:rsidRPr="00DB1CCA" w:rsidRDefault="000D39D2" w:rsidP="000D39D2">
            <w:pPr>
              <w:rPr>
                <w:color w:val="333333"/>
              </w:rPr>
            </w:pPr>
            <w:r w:rsidRPr="00E902F3">
              <w:rPr>
                <w:color w:val="333333"/>
              </w:rPr>
              <w:t xml:space="preserve">Experience of </w:t>
            </w:r>
            <w:r w:rsidRPr="00DB1CCA">
              <w:rPr>
                <w:color w:val="333333"/>
              </w:rPr>
              <w:t>providing</w:t>
            </w:r>
            <w:r w:rsidRPr="00E902F3">
              <w:rPr>
                <w:color w:val="333333"/>
              </w:rPr>
              <w:t xml:space="preserve"> advice and guidance</w:t>
            </w:r>
          </w:p>
        </w:tc>
      </w:tr>
      <w:tr w:rsidR="000D39D2" w14:paraId="34132789" w14:textId="77777777" w:rsidTr="000D39D2">
        <w:tc>
          <w:tcPr>
            <w:tcW w:w="9383" w:type="dxa"/>
            <w:tcBorders>
              <w:left w:val="single" w:sz="12" w:space="0" w:color="auto"/>
              <w:right w:val="single" w:sz="12" w:space="0" w:color="auto"/>
            </w:tcBorders>
          </w:tcPr>
          <w:p w14:paraId="511BD6FA" w14:textId="224E5E9B" w:rsidR="000D39D2" w:rsidRPr="00DB1CCA" w:rsidRDefault="000D39D2" w:rsidP="000D39D2">
            <w:pPr>
              <w:rPr>
                <w:color w:val="333333"/>
              </w:rPr>
            </w:pPr>
            <w:r w:rsidRPr="00E902F3">
              <w:rPr>
                <w:color w:val="333333"/>
              </w:rPr>
              <w:t>Experience of preparing and delivering presentations</w:t>
            </w:r>
          </w:p>
        </w:tc>
      </w:tr>
      <w:tr w:rsidR="000D39D2" w14:paraId="0B062845" w14:textId="77777777" w:rsidTr="000D39D2">
        <w:tc>
          <w:tcPr>
            <w:tcW w:w="9383" w:type="dxa"/>
            <w:tcBorders>
              <w:left w:val="single" w:sz="12" w:space="0" w:color="auto"/>
              <w:right w:val="single" w:sz="12" w:space="0" w:color="auto"/>
            </w:tcBorders>
          </w:tcPr>
          <w:p w14:paraId="5DE09021" w14:textId="33902000" w:rsidR="000D39D2" w:rsidRPr="00DB1CCA" w:rsidRDefault="000D39D2" w:rsidP="000D39D2">
            <w:pPr>
              <w:rPr>
                <w:color w:val="333333"/>
              </w:rPr>
            </w:pPr>
            <w:r w:rsidRPr="00E902F3">
              <w:rPr>
                <w:color w:val="333333"/>
              </w:rPr>
              <w:t>Experience of home working</w:t>
            </w:r>
          </w:p>
        </w:tc>
      </w:tr>
      <w:tr w:rsidR="0004337C" w14:paraId="7EBE3EE5" w14:textId="77777777" w:rsidTr="000D39D2">
        <w:tc>
          <w:tcPr>
            <w:tcW w:w="9383" w:type="dxa"/>
            <w:tcBorders>
              <w:left w:val="single" w:sz="12" w:space="0" w:color="auto"/>
              <w:right w:val="single" w:sz="12" w:space="0" w:color="auto"/>
            </w:tcBorders>
          </w:tcPr>
          <w:p w14:paraId="44C96F43" w14:textId="39BB8807" w:rsidR="0004337C" w:rsidRPr="00E902F3" w:rsidRDefault="0004337C" w:rsidP="000D39D2">
            <w:pPr>
              <w:rPr>
                <w:color w:val="333333"/>
              </w:rPr>
            </w:pPr>
            <w:r w:rsidRPr="78BE8505">
              <w:rPr>
                <w:color w:val="262626" w:themeColor="text1" w:themeTint="D9"/>
                <w:lang w:eastAsia="en-GB"/>
              </w:rPr>
              <w:t>Experience in recording data and using evidence to inform activity priorities</w:t>
            </w:r>
          </w:p>
        </w:tc>
      </w:tr>
      <w:tr w:rsidR="000D39D2" w14:paraId="6900942D" w14:textId="77777777" w:rsidTr="000D39D2">
        <w:tc>
          <w:tcPr>
            <w:tcW w:w="9383" w:type="dxa"/>
            <w:tcBorders>
              <w:left w:val="single" w:sz="12" w:space="0" w:color="auto"/>
              <w:right w:val="single" w:sz="12" w:space="0" w:color="auto"/>
            </w:tcBorders>
          </w:tcPr>
          <w:p w14:paraId="06439039" w14:textId="3B28629D" w:rsidR="000D39D2" w:rsidRPr="00DB1CCA" w:rsidRDefault="000D39D2" w:rsidP="000D39D2">
            <w:pPr>
              <w:rPr>
                <w:color w:val="333333"/>
              </w:rPr>
            </w:pPr>
            <w:r w:rsidRPr="00E902F3">
              <w:rPr>
                <w:color w:val="333333"/>
              </w:rPr>
              <w:lastRenderedPageBreak/>
              <w:t>An understanding of the impact of military and Government policies on Army families</w:t>
            </w:r>
          </w:p>
        </w:tc>
      </w:tr>
    </w:tbl>
    <w:p w14:paraId="191F074F" w14:textId="5E3203E9" w:rsidR="005777A9" w:rsidRDefault="005777A9">
      <w:pPr>
        <w:rPr>
          <w:rFonts w:cs="Segoe UI"/>
          <w:b/>
          <w:bCs/>
          <w:color w:val="87BD3D"/>
          <w:sz w:val="36"/>
          <w:szCs w:val="36"/>
          <w:lang w:eastAsia="en-GB"/>
        </w:rPr>
      </w:pPr>
    </w:p>
    <w:p w14:paraId="2B15726F" w14:textId="01C90DB2" w:rsidR="00F06843" w:rsidRPr="00FD52BE" w:rsidRDefault="00F06843" w:rsidP="00FD52BE">
      <w:pPr>
        <w:rPr>
          <w:color w:val="8A7764"/>
        </w:rPr>
      </w:pPr>
      <w:r w:rsidRPr="00CD3CB0">
        <w:rPr>
          <w:rFonts w:cs="Segoe UI"/>
          <w:b/>
          <w:bCs/>
          <w:color w:val="87BD3D"/>
          <w:sz w:val="36"/>
          <w:szCs w:val="36"/>
          <w:lang w:eastAsia="en-GB"/>
        </w:rPr>
        <w:t>Self-development, team-working and conduct </w:t>
      </w:r>
      <w:r w:rsidRPr="00CD3CB0">
        <w:rPr>
          <w:rFonts w:cs="Segoe UI"/>
          <w:color w:val="87BD3D"/>
          <w:sz w:val="36"/>
          <w:szCs w:val="36"/>
          <w:lang w:eastAsia="en-GB"/>
        </w:rPr>
        <w:t> </w:t>
      </w:r>
    </w:p>
    <w:p w14:paraId="70D3D47A" w14:textId="77777777" w:rsidR="00F06843" w:rsidRPr="00CD3CB0" w:rsidRDefault="00F06843" w:rsidP="00F06843">
      <w:pPr>
        <w:textAlignment w:val="baseline"/>
        <w:rPr>
          <w:rFonts w:ascii="Segoe UI" w:hAnsi="Segoe UI" w:cs="Segoe UI"/>
          <w:sz w:val="18"/>
          <w:szCs w:val="18"/>
          <w:lang w:eastAsia="en-GB"/>
        </w:rPr>
      </w:pPr>
      <w:r w:rsidRPr="00CD3CB0">
        <w:rPr>
          <w:rFonts w:cs="Segoe UI"/>
          <w:color w:val="333333"/>
          <w:szCs w:val="24"/>
          <w:lang w:eastAsia="en-GB"/>
        </w:rPr>
        <w:t> </w:t>
      </w:r>
    </w:p>
    <w:p w14:paraId="098B4974" w14:textId="77777777" w:rsidR="00F06843" w:rsidRPr="00CD3CB0" w:rsidRDefault="00F06843" w:rsidP="00F06843">
      <w:pPr>
        <w:textAlignment w:val="baseline"/>
        <w:rPr>
          <w:rFonts w:ascii="Segoe UI" w:hAnsi="Segoe UI" w:cs="Segoe UI"/>
          <w:sz w:val="18"/>
          <w:szCs w:val="18"/>
          <w:lang w:eastAsia="en-GB"/>
        </w:rPr>
      </w:pPr>
      <w:r w:rsidRPr="00CD3CB0">
        <w:rPr>
          <w:rFonts w:cs="Segoe UI"/>
          <w:color w:val="404040"/>
          <w:szCs w:val="24"/>
          <w:lang w:eastAsia="en-GB"/>
        </w:rPr>
        <w:t>All staff members should: </w:t>
      </w:r>
    </w:p>
    <w:p w14:paraId="3F8DA7CE" w14:textId="77777777" w:rsidR="00F06843" w:rsidRPr="00CD3CB0" w:rsidRDefault="00F06843" w:rsidP="00F06843">
      <w:pPr>
        <w:textAlignment w:val="baseline"/>
        <w:rPr>
          <w:rFonts w:ascii="Segoe UI" w:hAnsi="Segoe UI" w:cs="Segoe UI"/>
          <w:sz w:val="18"/>
          <w:szCs w:val="18"/>
          <w:lang w:eastAsia="en-GB"/>
        </w:rPr>
      </w:pPr>
      <w:r w:rsidRPr="00CD3CB0">
        <w:rPr>
          <w:rFonts w:cs="Segoe UI"/>
          <w:color w:val="404040"/>
          <w:szCs w:val="24"/>
          <w:lang w:eastAsia="en-GB"/>
        </w:rPr>
        <w:t> </w:t>
      </w:r>
    </w:p>
    <w:p w14:paraId="386B5A4F" w14:textId="77777777" w:rsidR="00F06843" w:rsidRPr="00A36E03" w:rsidRDefault="00F06843" w:rsidP="00F06843">
      <w:pPr>
        <w:pStyle w:val="ListParagraph"/>
        <w:numPr>
          <w:ilvl w:val="0"/>
          <w:numId w:val="11"/>
        </w:numPr>
        <w:textAlignment w:val="baseline"/>
        <w:rPr>
          <w:rFonts w:cs="Segoe UI"/>
          <w:color w:val="404040"/>
          <w:szCs w:val="24"/>
          <w:lang w:eastAsia="en-GB"/>
        </w:rPr>
      </w:pPr>
      <w:r w:rsidRPr="00A36E03">
        <w:rPr>
          <w:rFonts w:cs="Segoe UI"/>
          <w:color w:val="404040"/>
          <w:szCs w:val="24"/>
          <w:lang w:eastAsia="en-GB"/>
        </w:rPr>
        <w:t>Undertake appropriate personal development and maintain and develop skills and knowledge as determined by the Performance Review process and in contact with your line manager (subject to the availability of resources). </w:t>
      </w:r>
    </w:p>
    <w:p w14:paraId="097465B0" w14:textId="77777777" w:rsidR="00F06843" w:rsidRPr="00A36E03" w:rsidRDefault="00F06843" w:rsidP="00F06843">
      <w:pPr>
        <w:pStyle w:val="ListParagraph"/>
        <w:numPr>
          <w:ilvl w:val="0"/>
          <w:numId w:val="11"/>
        </w:numPr>
        <w:textAlignment w:val="baseline"/>
        <w:rPr>
          <w:rFonts w:cs="Segoe UI"/>
          <w:szCs w:val="24"/>
          <w:lang w:eastAsia="en-GB"/>
        </w:rPr>
      </w:pPr>
      <w:r w:rsidRPr="00A36E03">
        <w:rPr>
          <w:rFonts w:cs="Segoe UI"/>
          <w:color w:val="404040"/>
          <w:szCs w:val="24"/>
          <w:lang w:eastAsia="en-GB"/>
        </w:rPr>
        <w:t>Monitor and maintain a safe working environment and working practices, at all times, and report any health and safety issues or risks to the AFF H&amp;S point of contact. </w:t>
      </w:r>
    </w:p>
    <w:p w14:paraId="516DD45F" w14:textId="77777777" w:rsidR="00F06843" w:rsidRPr="00A36E03" w:rsidRDefault="00F06843" w:rsidP="00F06843">
      <w:pPr>
        <w:pStyle w:val="ListParagraph"/>
        <w:numPr>
          <w:ilvl w:val="0"/>
          <w:numId w:val="11"/>
        </w:numPr>
        <w:textAlignment w:val="baseline"/>
        <w:rPr>
          <w:rFonts w:cs="Segoe UI"/>
          <w:color w:val="404040"/>
          <w:szCs w:val="24"/>
          <w:lang w:eastAsia="en-GB"/>
        </w:rPr>
      </w:pPr>
      <w:r w:rsidRPr="00A36E03">
        <w:rPr>
          <w:rFonts w:cs="Segoe UI"/>
          <w:color w:val="404040"/>
          <w:szCs w:val="24"/>
          <w:lang w:eastAsia="en-GB"/>
        </w:rPr>
        <w:t>Work as a positive team member, in accordance with AFF’s Equal Opportunities and Dignity at Work policy and procedures. </w:t>
      </w:r>
    </w:p>
    <w:p w14:paraId="7D792CA1" w14:textId="77777777" w:rsidR="00F06843" w:rsidRPr="00A36E03" w:rsidRDefault="00F06843" w:rsidP="00F06843">
      <w:pPr>
        <w:pStyle w:val="ListParagraph"/>
        <w:numPr>
          <w:ilvl w:val="0"/>
          <w:numId w:val="11"/>
        </w:numPr>
        <w:textAlignment w:val="baseline"/>
        <w:rPr>
          <w:rFonts w:cs="Segoe UI"/>
          <w:color w:val="404040"/>
          <w:szCs w:val="24"/>
          <w:lang w:eastAsia="en-GB"/>
        </w:rPr>
      </w:pPr>
      <w:r w:rsidRPr="00A36E03">
        <w:rPr>
          <w:rFonts w:cs="Segoe UI"/>
          <w:color w:val="404040"/>
          <w:szCs w:val="24"/>
          <w:lang w:eastAsia="en-GB"/>
        </w:rPr>
        <w:t>Behave in a professional manner at all times, reflecting and maintaining AFF’s Core Values, and generating a positive image of AFF to all stakeholders.  </w:t>
      </w:r>
    </w:p>
    <w:p w14:paraId="2CB220D0" w14:textId="77777777" w:rsidR="00F06843" w:rsidRPr="00A36E03" w:rsidRDefault="00F06843" w:rsidP="00F06843">
      <w:pPr>
        <w:pStyle w:val="ListParagraph"/>
        <w:numPr>
          <w:ilvl w:val="0"/>
          <w:numId w:val="11"/>
        </w:numPr>
        <w:textAlignment w:val="baseline"/>
        <w:rPr>
          <w:rFonts w:cs="Segoe UI"/>
          <w:szCs w:val="24"/>
          <w:lang w:eastAsia="en-GB"/>
        </w:rPr>
      </w:pPr>
      <w:r w:rsidRPr="00A36E03">
        <w:rPr>
          <w:rFonts w:cs="Segoe UI"/>
          <w:color w:val="404040"/>
          <w:szCs w:val="24"/>
          <w:lang w:eastAsia="en-GB"/>
        </w:rPr>
        <w:t>Adhere to all AFF policies and procedures to ensure these are maintained at all times. </w:t>
      </w:r>
    </w:p>
    <w:p w14:paraId="48A19D02" w14:textId="77777777" w:rsidR="00F06843" w:rsidRDefault="00F06843" w:rsidP="00F06843">
      <w:pPr>
        <w:textAlignment w:val="baseline"/>
        <w:rPr>
          <w:rFonts w:ascii="Arial" w:hAnsi="Arial" w:cs="Arial"/>
          <w:color w:val="87BD3D"/>
          <w:sz w:val="36"/>
          <w:szCs w:val="36"/>
          <w:lang w:eastAsia="en-GB"/>
        </w:rPr>
      </w:pPr>
      <w:r w:rsidRPr="00CD3CB0">
        <w:rPr>
          <w:rFonts w:ascii="Arial" w:hAnsi="Arial" w:cs="Arial"/>
          <w:color w:val="87BD3D"/>
          <w:sz w:val="36"/>
          <w:szCs w:val="36"/>
          <w:lang w:eastAsia="en-GB"/>
        </w:rPr>
        <w:t> </w:t>
      </w:r>
    </w:p>
    <w:p w14:paraId="7B114092" w14:textId="77777777" w:rsidR="00F06843" w:rsidRPr="00CD3CB0" w:rsidRDefault="00F06843" w:rsidP="00F06843">
      <w:pPr>
        <w:textAlignment w:val="baseline"/>
        <w:rPr>
          <w:rFonts w:ascii="Segoe UI" w:hAnsi="Segoe UI" w:cs="Segoe UI"/>
          <w:sz w:val="18"/>
          <w:szCs w:val="18"/>
          <w:lang w:eastAsia="en-GB"/>
        </w:rPr>
      </w:pPr>
      <w:r w:rsidRPr="00CD3CB0">
        <w:rPr>
          <w:rFonts w:cs="Segoe UI"/>
          <w:b/>
          <w:bCs/>
          <w:color w:val="87BD3D"/>
          <w:sz w:val="36"/>
          <w:szCs w:val="36"/>
          <w:lang w:eastAsia="en-GB"/>
        </w:rPr>
        <w:t>What we do for you</w:t>
      </w:r>
      <w:r w:rsidRPr="00CD3CB0">
        <w:rPr>
          <w:rFonts w:cs="Segoe UI"/>
          <w:color w:val="87BD3D"/>
          <w:sz w:val="36"/>
          <w:szCs w:val="36"/>
          <w:lang w:eastAsia="en-GB"/>
        </w:rPr>
        <w:t> </w:t>
      </w:r>
    </w:p>
    <w:p w14:paraId="5FE721FD" w14:textId="77777777" w:rsidR="00F06843" w:rsidRPr="00CD3CB0" w:rsidRDefault="00F06843" w:rsidP="00F06843">
      <w:pPr>
        <w:textAlignment w:val="baseline"/>
        <w:rPr>
          <w:rFonts w:ascii="Segoe UI" w:hAnsi="Segoe UI" w:cs="Segoe UI"/>
          <w:sz w:val="18"/>
          <w:szCs w:val="18"/>
          <w:lang w:eastAsia="en-GB"/>
        </w:rPr>
      </w:pPr>
      <w:r w:rsidRPr="00CD3CB0">
        <w:rPr>
          <w:rFonts w:ascii="Arial" w:hAnsi="Arial" w:cs="Arial"/>
          <w:color w:val="8A776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8"/>
        <w:gridCol w:w="5954"/>
      </w:tblGrid>
      <w:tr w:rsidR="00F06843" w:rsidRPr="00CD3CB0" w14:paraId="46BB1E35" w14:textId="77777777" w:rsidTr="00590E0A">
        <w:trPr>
          <w:trHeight w:val="300"/>
        </w:trPr>
        <w:tc>
          <w:tcPr>
            <w:tcW w:w="2550" w:type="dxa"/>
            <w:tcBorders>
              <w:top w:val="single" w:sz="18" w:space="0" w:color="333333"/>
              <w:left w:val="single" w:sz="18" w:space="0" w:color="333333"/>
              <w:bottom w:val="single" w:sz="6" w:space="0" w:color="333333"/>
              <w:right w:val="single" w:sz="18" w:space="0" w:color="333333"/>
            </w:tcBorders>
            <w:shd w:val="clear" w:color="auto" w:fill="87BD3D"/>
            <w:hideMark/>
          </w:tcPr>
          <w:p w14:paraId="410FD7FA"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 </w:t>
            </w:r>
          </w:p>
          <w:p w14:paraId="17DD6F55" w14:textId="77777777" w:rsidR="00F06843" w:rsidRPr="00CD3CB0" w:rsidRDefault="00F06843" w:rsidP="00590E0A">
            <w:pPr>
              <w:textAlignment w:val="baseline"/>
              <w:rPr>
                <w:rFonts w:ascii="Times New Roman" w:hAnsi="Times New Roman"/>
                <w:szCs w:val="24"/>
                <w:lang w:eastAsia="en-GB"/>
              </w:rPr>
            </w:pPr>
            <w:r w:rsidRPr="00CD3CB0">
              <w:rPr>
                <w:b/>
                <w:bCs/>
                <w:color w:val="262626"/>
                <w:szCs w:val="24"/>
                <w:lang w:eastAsia="en-GB"/>
              </w:rPr>
              <w:t>When do I work?</w:t>
            </w:r>
            <w:r w:rsidRPr="00CD3CB0">
              <w:rPr>
                <w:color w:val="262626"/>
                <w:szCs w:val="24"/>
                <w:lang w:eastAsia="en-GB"/>
              </w:rPr>
              <w:t> </w:t>
            </w:r>
          </w:p>
        </w:tc>
        <w:tc>
          <w:tcPr>
            <w:tcW w:w="7080" w:type="dxa"/>
            <w:tcBorders>
              <w:top w:val="single" w:sz="18" w:space="0" w:color="333333"/>
              <w:left w:val="single" w:sz="18" w:space="0" w:color="333333"/>
              <w:bottom w:val="single" w:sz="6" w:space="0" w:color="333333"/>
              <w:right w:val="single" w:sz="18" w:space="0" w:color="333333"/>
            </w:tcBorders>
            <w:shd w:val="clear" w:color="auto" w:fill="auto"/>
            <w:hideMark/>
          </w:tcPr>
          <w:p w14:paraId="2504DDBB"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Generally during normal working hours, Monday-Friday.  However, you will be required to work reasonable additional hours in order to fulfil the requirements of your role, including travel and overnight stays.   </w:t>
            </w:r>
          </w:p>
        </w:tc>
      </w:tr>
      <w:tr w:rsidR="00F06843" w:rsidRPr="00CD3CB0" w14:paraId="01D98AE2" w14:textId="77777777" w:rsidTr="00590E0A">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1382B7D7" w14:textId="77777777" w:rsidR="00F06843" w:rsidRPr="00CD3CB0" w:rsidRDefault="00F06843" w:rsidP="00590E0A">
            <w:pPr>
              <w:textAlignment w:val="baseline"/>
              <w:rPr>
                <w:rFonts w:ascii="Times New Roman" w:hAnsi="Times New Roman"/>
                <w:szCs w:val="24"/>
                <w:lang w:eastAsia="en-GB"/>
              </w:rPr>
            </w:pPr>
            <w:r w:rsidRPr="00CD3CB0">
              <w:rPr>
                <w:b/>
                <w:bCs/>
                <w:color w:val="262626"/>
                <w:szCs w:val="24"/>
                <w:lang w:eastAsia="en-GB"/>
              </w:rPr>
              <w:t>Does AFF pay overtime?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18D36BC1"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We don’t pay overtime, but we do operate a Time Off in Lieu (TOIL) policy.  </w:t>
            </w:r>
          </w:p>
        </w:tc>
      </w:tr>
      <w:tr w:rsidR="00F06843" w:rsidRPr="00CD3CB0" w14:paraId="2DAFD9CA" w14:textId="77777777" w:rsidTr="00590E0A">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11B1A352"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 </w:t>
            </w:r>
          </w:p>
          <w:p w14:paraId="66D34280" w14:textId="77777777" w:rsidR="00F06843" w:rsidRPr="00CD3CB0" w:rsidRDefault="00F06843" w:rsidP="00590E0A">
            <w:pPr>
              <w:textAlignment w:val="baseline"/>
              <w:rPr>
                <w:rFonts w:ascii="Times New Roman" w:hAnsi="Times New Roman"/>
                <w:szCs w:val="24"/>
                <w:lang w:eastAsia="en-GB"/>
              </w:rPr>
            </w:pPr>
            <w:r w:rsidRPr="00CD3CB0">
              <w:rPr>
                <w:b/>
                <w:bCs/>
                <w:color w:val="262626"/>
                <w:szCs w:val="24"/>
                <w:lang w:eastAsia="en-GB"/>
              </w:rPr>
              <w:t>How much holiday do I get?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51AB24CE" w14:textId="4B54AB6F"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Work life balance is </w:t>
            </w:r>
            <w:r w:rsidR="002E2DD5" w:rsidRPr="00CD3CB0">
              <w:rPr>
                <w:color w:val="262626"/>
                <w:szCs w:val="24"/>
                <w:lang w:eastAsia="en-GB"/>
              </w:rPr>
              <w:t>important,</w:t>
            </w:r>
            <w:r w:rsidRPr="00CD3CB0">
              <w:rPr>
                <w:color w:val="262626"/>
                <w:szCs w:val="24"/>
                <w:lang w:eastAsia="en-GB"/>
              </w:rPr>
              <w:t> and we give all staff 30 days’ holiday a year (pro-rata if you work part time or on a fixed-term contract), plus 8 recognised public and bank holidays. PLUS, staff can take the day off on their birthday as an additional day’s paid leave. </w:t>
            </w:r>
          </w:p>
        </w:tc>
      </w:tr>
      <w:tr w:rsidR="00F06843" w:rsidRPr="00CD3CB0" w14:paraId="54473C96" w14:textId="77777777" w:rsidTr="00590E0A">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4E42E3E3"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 </w:t>
            </w:r>
          </w:p>
          <w:p w14:paraId="772D5C92" w14:textId="77777777" w:rsidR="00F06843" w:rsidRPr="00CD3CB0" w:rsidRDefault="00F06843" w:rsidP="00590E0A">
            <w:pPr>
              <w:textAlignment w:val="baseline"/>
              <w:rPr>
                <w:rFonts w:ascii="Times New Roman" w:hAnsi="Times New Roman"/>
                <w:szCs w:val="24"/>
                <w:lang w:eastAsia="en-GB"/>
              </w:rPr>
            </w:pPr>
            <w:r w:rsidRPr="00CD3CB0">
              <w:rPr>
                <w:b/>
                <w:bCs/>
                <w:color w:val="262626"/>
                <w:szCs w:val="24"/>
                <w:lang w:eastAsia="en-GB"/>
              </w:rPr>
              <w:t>How will AFF review my salary?</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22453677" w14:textId="3355809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A pay committee, made up of Trustees and the Chief Exec</w:t>
            </w:r>
            <w:r w:rsidR="00106C74">
              <w:rPr>
                <w:color w:val="262626"/>
                <w:szCs w:val="24"/>
                <w:lang w:eastAsia="en-GB"/>
              </w:rPr>
              <w:t>utive</w:t>
            </w:r>
            <w:r w:rsidRPr="00CD3CB0">
              <w:rPr>
                <w:color w:val="262626"/>
                <w:szCs w:val="24"/>
                <w:lang w:eastAsia="en-GB"/>
              </w:rPr>
              <w:t xml:space="preserve"> (with contributions from senior managers), reviews pay annually.  </w:t>
            </w:r>
          </w:p>
        </w:tc>
      </w:tr>
      <w:tr w:rsidR="00F06843" w:rsidRPr="00CD3CB0" w14:paraId="7C520740" w14:textId="77777777" w:rsidTr="00590E0A">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4BEC19AA"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 </w:t>
            </w:r>
          </w:p>
          <w:p w14:paraId="3BA15A10" w14:textId="77777777" w:rsidR="00F06843" w:rsidRPr="00CD3CB0" w:rsidRDefault="00F06843" w:rsidP="00590E0A">
            <w:pPr>
              <w:textAlignment w:val="baseline"/>
              <w:rPr>
                <w:rFonts w:ascii="Times New Roman" w:hAnsi="Times New Roman"/>
                <w:szCs w:val="24"/>
                <w:lang w:eastAsia="en-GB"/>
              </w:rPr>
            </w:pPr>
            <w:r w:rsidRPr="00CD3CB0">
              <w:rPr>
                <w:b/>
                <w:bCs/>
                <w:color w:val="262626"/>
                <w:szCs w:val="24"/>
                <w:lang w:eastAsia="en-GB"/>
              </w:rPr>
              <w:t>Will AFF help me save for the future?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3808E058"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AFF has a workplace pension scheme with NEST, and contributions are based on statutory auto-enrolment rates. </w:t>
            </w:r>
          </w:p>
          <w:p w14:paraId="47936337"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 </w:t>
            </w:r>
          </w:p>
        </w:tc>
      </w:tr>
      <w:tr w:rsidR="00F06843" w:rsidRPr="00CD3CB0" w14:paraId="675D37A2" w14:textId="77777777" w:rsidTr="00590E0A">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71ED0D05" w14:textId="77777777" w:rsidR="00F06843" w:rsidRPr="00CD3CB0" w:rsidRDefault="00F06843" w:rsidP="00590E0A">
            <w:pPr>
              <w:textAlignment w:val="baseline"/>
              <w:rPr>
                <w:rFonts w:ascii="Times New Roman" w:hAnsi="Times New Roman"/>
                <w:szCs w:val="24"/>
                <w:lang w:eastAsia="en-GB"/>
              </w:rPr>
            </w:pPr>
            <w:r w:rsidRPr="00CD3CB0">
              <w:rPr>
                <w:b/>
                <w:bCs/>
                <w:color w:val="262626"/>
                <w:szCs w:val="24"/>
                <w:lang w:eastAsia="en-GB"/>
              </w:rPr>
              <w:t>How will AFF help with my development?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2E1972E0"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Your induction will include time with your line manager.  </w:t>
            </w:r>
          </w:p>
          <w:p w14:paraId="2158D12C"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lastRenderedPageBreak/>
              <w:t>We offer internal training (1-2 times per year) and you will receive an annual Performance Review with your line manager. </w:t>
            </w:r>
          </w:p>
        </w:tc>
      </w:tr>
      <w:tr w:rsidR="00F06843" w:rsidRPr="00CD3CB0" w14:paraId="1C1613D4" w14:textId="77777777" w:rsidTr="00590E0A">
        <w:trPr>
          <w:trHeight w:val="1080"/>
        </w:trPr>
        <w:tc>
          <w:tcPr>
            <w:tcW w:w="2550" w:type="dxa"/>
            <w:tcBorders>
              <w:top w:val="single" w:sz="6" w:space="0" w:color="333333"/>
              <w:left w:val="single" w:sz="18" w:space="0" w:color="333333"/>
              <w:bottom w:val="single" w:sz="18" w:space="0" w:color="333333"/>
              <w:right w:val="single" w:sz="18" w:space="0" w:color="333333"/>
            </w:tcBorders>
            <w:shd w:val="clear" w:color="auto" w:fill="87BD3D"/>
            <w:hideMark/>
          </w:tcPr>
          <w:p w14:paraId="7E2C39F5" w14:textId="77777777" w:rsidR="00F06843" w:rsidRPr="00CD3CB0" w:rsidRDefault="00F06843" w:rsidP="00590E0A">
            <w:pPr>
              <w:textAlignment w:val="baseline"/>
              <w:rPr>
                <w:rFonts w:ascii="Times New Roman" w:hAnsi="Times New Roman"/>
                <w:szCs w:val="24"/>
                <w:lang w:eastAsia="en-GB"/>
              </w:rPr>
            </w:pPr>
            <w:r w:rsidRPr="00CD3CB0">
              <w:rPr>
                <w:b/>
                <w:bCs/>
                <w:color w:val="262626"/>
                <w:szCs w:val="24"/>
                <w:lang w:eastAsia="en-GB"/>
              </w:rPr>
              <w:lastRenderedPageBreak/>
              <w:t>Employee Assistance Programme (EAP)</w:t>
            </w:r>
            <w:r w:rsidRPr="00CD3CB0">
              <w:rPr>
                <w:color w:val="262626"/>
                <w:szCs w:val="24"/>
                <w:lang w:eastAsia="en-GB"/>
              </w:rPr>
              <w:t> </w:t>
            </w:r>
          </w:p>
        </w:tc>
        <w:tc>
          <w:tcPr>
            <w:tcW w:w="7080" w:type="dxa"/>
            <w:tcBorders>
              <w:top w:val="single" w:sz="6" w:space="0" w:color="333333"/>
              <w:left w:val="single" w:sz="18" w:space="0" w:color="333333"/>
              <w:bottom w:val="single" w:sz="18" w:space="0" w:color="333333"/>
              <w:right w:val="single" w:sz="18" w:space="0" w:color="333333"/>
            </w:tcBorders>
            <w:shd w:val="clear" w:color="auto" w:fill="auto"/>
            <w:hideMark/>
          </w:tcPr>
          <w:p w14:paraId="01B872BB"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The EAP provides confidential and independent advice and support on many of life’s challenges including mental, physical and emotional health issues and financial difficulties. </w:t>
            </w:r>
          </w:p>
        </w:tc>
      </w:tr>
    </w:tbl>
    <w:p w14:paraId="16035FB9" w14:textId="77777777" w:rsidR="00F06843" w:rsidRPr="00CD3CB0" w:rsidRDefault="00F06843" w:rsidP="00F06843">
      <w:pPr>
        <w:textAlignment w:val="baseline"/>
        <w:rPr>
          <w:rFonts w:ascii="Segoe UI" w:hAnsi="Segoe UI" w:cs="Segoe UI"/>
          <w:sz w:val="18"/>
          <w:szCs w:val="18"/>
          <w:lang w:eastAsia="en-GB"/>
        </w:rPr>
      </w:pPr>
      <w:r w:rsidRPr="00CD3CB0">
        <w:rPr>
          <w:rFonts w:ascii="Arial" w:hAnsi="Arial" w:cs="Arial"/>
          <w:color w:val="8A7764"/>
          <w:szCs w:val="24"/>
          <w:lang w:eastAsia="en-GB"/>
        </w:rPr>
        <w:t> </w:t>
      </w:r>
    </w:p>
    <w:p w14:paraId="1A7BED10" w14:textId="77777777" w:rsidR="00F06843" w:rsidRPr="00CD3CB0" w:rsidRDefault="00F06843" w:rsidP="00F06843">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r w:rsidRPr="00CD3CB0">
        <w:rPr>
          <w:rFonts w:cs="Segoe UI"/>
          <w:b/>
          <w:bCs/>
          <w:color w:val="87BD3D"/>
          <w:sz w:val="36"/>
          <w:szCs w:val="36"/>
          <w:lang w:eastAsia="en-GB"/>
        </w:rPr>
        <w:t>Job context and other relevant information</w:t>
      </w:r>
      <w:r w:rsidRPr="00CD3CB0">
        <w:rPr>
          <w:rFonts w:cs="Segoe UI"/>
          <w:color w:val="87BD3D"/>
          <w:sz w:val="36"/>
          <w:szCs w:val="36"/>
          <w:lang w:eastAsia="en-GB"/>
        </w:rPr>
        <w:t> </w:t>
      </w:r>
    </w:p>
    <w:p w14:paraId="1F4242C6" w14:textId="77777777" w:rsidR="00F06843" w:rsidRPr="00CD3CB0" w:rsidRDefault="00F06843" w:rsidP="00F06843">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p>
    <w:p w14:paraId="4C08761A" w14:textId="6B8FD772" w:rsidR="00F06843" w:rsidRPr="00A36E03" w:rsidRDefault="00F06843" w:rsidP="00F06843">
      <w:pPr>
        <w:pStyle w:val="ListParagraph"/>
        <w:numPr>
          <w:ilvl w:val="0"/>
          <w:numId w:val="12"/>
        </w:numPr>
        <w:textAlignment w:val="baseline"/>
        <w:rPr>
          <w:rFonts w:cs="Segoe UI"/>
          <w:szCs w:val="24"/>
          <w:lang w:eastAsia="en-GB"/>
        </w:rPr>
      </w:pPr>
      <w:r w:rsidRPr="00A36E03">
        <w:rPr>
          <w:rFonts w:cs="Segoe UI"/>
          <w:szCs w:val="24"/>
          <w:lang w:eastAsia="en-GB"/>
        </w:rPr>
        <w:t>References will be taken up on appointment. The successful applicant must be prepared to travel within the UK</w:t>
      </w:r>
      <w:r w:rsidRPr="00A36E03">
        <w:rPr>
          <w:rFonts w:cs="Segoe UI"/>
          <w:color w:val="333333"/>
          <w:szCs w:val="24"/>
          <w:lang w:eastAsia="en-GB"/>
        </w:rPr>
        <w:t> </w:t>
      </w:r>
      <w:r w:rsidRPr="00A36E03">
        <w:rPr>
          <w:rFonts w:cs="Segoe UI"/>
          <w:szCs w:val="24"/>
          <w:lang w:eastAsia="en-GB"/>
        </w:rPr>
        <w:t xml:space="preserve">to meetings as required and to attend staff training events, usually held </w:t>
      </w:r>
      <w:r w:rsidR="007C7629">
        <w:rPr>
          <w:rFonts w:cs="Segoe UI"/>
          <w:szCs w:val="24"/>
          <w:lang w:eastAsia="en-GB"/>
        </w:rPr>
        <w:t>in</w:t>
      </w:r>
      <w:r w:rsidRPr="00A36E03">
        <w:rPr>
          <w:rFonts w:cs="Segoe UI"/>
          <w:szCs w:val="24"/>
          <w:lang w:eastAsia="en-GB"/>
        </w:rPr>
        <w:t xml:space="preserve"> </w:t>
      </w:r>
      <w:r w:rsidR="0004337C">
        <w:rPr>
          <w:rFonts w:cs="Segoe UI"/>
          <w:szCs w:val="24"/>
          <w:lang w:eastAsia="en-GB"/>
        </w:rPr>
        <w:t>South East</w:t>
      </w:r>
      <w:r w:rsidRPr="00A36E03">
        <w:rPr>
          <w:rFonts w:cs="Segoe UI"/>
          <w:szCs w:val="24"/>
          <w:lang w:eastAsia="en-GB"/>
        </w:rPr>
        <w:t xml:space="preserve"> </w:t>
      </w:r>
      <w:r w:rsidR="007C7629">
        <w:rPr>
          <w:rFonts w:cs="Segoe UI"/>
          <w:szCs w:val="24"/>
          <w:lang w:eastAsia="en-GB"/>
        </w:rPr>
        <w:t>England</w:t>
      </w:r>
      <w:r w:rsidRPr="00A36E03">
        <w:rPr>
          <w:rFonts w:cs="Segoe UI"/>
          <w:szCs w:val="24"/>
          <w:lang w:eastAsia="en-GB"/>
        </w:rPr>
        <w:t>, some of which may require overnight stays.  </w:t>
      </w:r>
    </w:p>
    <w:p w14:paraId="7BA7AAEB" w14:textId="216CFC13" w:rsidR="00F06843" w:rsidRPr="00A36E03" w:rsidRDefault="00F06843" w:rsidP="00F06843">
      <w:pPr>
        <w:pStyle w:val="ListParagraph"/>
        <w:numPr>
          <w:ilvl w:val="0"/>
          <w:numId w:val="12"/>
        </w:numPr>
        <w:textAlignment w:val="baseline"/>
        <w:rPr>
          <w:rFonts w:cs="Segoe UI"/>
          <w:lang w:eastAsia="en-GB"/>
        </w:rPr>
      </w:pPr>
      <w:r w:rsidRPr="5C7FACCA">
        <w:rPr>
          <w:rFonts w:cs="Segoe UI"/>
          <w:lang w:eastAsia="en-GB"/>
        </w:rPr>
        <w:t>There will be a </w:t>
      </w:r>
      <w:r w:rsidR="669C2FBB" w:rsidRPr="5C7FACCA">
        <w:rPr>
          <w:rFonts w:cs="Segoe UI"/>
          <w:lang w:eastAsia="en-GB"/>
        </w:rPr>
        <w:t>6</w:t>
      </w:r>
      <w:r w:rsidRPr="5C7FACCA">
        <w:rPr>
          <w:rFonts w:cs="Segoe UI"/>
          <w:lang w:eastAsia="en-GB"/>
        </w:rPr>
        <w:t>-month probationary period and you will be required to sign an agreement that you will abide by the AFF Data Protection &amp; Confidentiality Policy as part of your contractual obligations.  </w:t>
      </w:r>
    </w:p>
    <w:p w14:paraId="6A54F3A7" w14:textId="77777777" w:rsidR="00F06843" w:rsidRPr="00A36E03" w:rsidRDefault="00F06843" w:rsidP="00F06843">
      <w:pPr>
        <w:pStyle w:val="ListParagraph"/>
        <w:numPr>
          <w:ilvl w:val="0"/>
          <w:numId w:val="13"/>
        </w:numPr>
        <w:textAlignment w:val="baseline"/>
        <w:rPr>
          <w:rFonts w:cs="Segoe UI"/>
          <w:szCs w:val="24"/>
          <w:lang w:eastAsia="en-GB"/>
        </w:rPr>
      </w:pPr>
      <w:r w:rsidRPr="00A36E03">
        <w:rPr>
          <w:rFonts w:cs="Segoe UI"/>
          <w:szCs w:val="24"/>
          <w:lang w:eastAsia="en-GB"/>
        </w:rPr>
        <w:t>We rely on home-based staff to supply electricity and use of broadband for purposes of working effectively from home.  You may be able to claim working from home tax relief from HMRC in support of these small costs incurred.  Full details are available on the gov.uk website. </w:t>
      </w:r>
    </w:p>
    <w:p w14:paraId="5814384A" w14:textId="77777777" w:rsidR="00F06843" w:rsidRPr="00A36E03" w:rsidRDefault="00F06843" w:rsidP="00F06843">
      <w:pPr>
        <w:pStyle w:val="ListParagraph"/>
        <w:numPr>
          <w:ilvl w:val="0"/>
          <w:numId w:val="13"/>
        </w:numPr>
        <w:textAlignment w:val="baseline"/>
        <w:rPr>
          <w:rFonts w:cs="Segoe UI"/>
          <w:szCs w:val="24"/>
          <w:lang w:eastAsia="en-GB"/>
        </w:rPr>
      </w:pPr>
      <w:r w:rsidRPr="00A36E03">
        <w:rPr>
          <w:rFonts w:cs="Segoe UI"/>
          <w:szCs w:val="24"/>
          <w:lang w:eastAsia="en-GB"/>
        </w:rPr>
        <w:t>AFF supplies a laptop and mobile phone with this position. All equipment provided is for work purposes only and must be used in line with the IT acceptable use policy. All home-based staff are expected to provide a suitable home working environment in which to use this equipment effectively and assessment of suitability may need to be carried out before an appointment is made. </w:t>
      </w:r>
    </w:p>
    <w:p w14:paraId="1AC05AEF" w14:textId="77777777" w:rsidR="00F06843" w:rsidRPr="00630F59" w:rsidRDefault="00F06843" w:rsidP="00F06843">
      <w:pPr>
        <w:pStyle w:val="ListParagraph"/>
        <w:numPr>
          <w:ilvl w:val="0"/>
          <w:numId w:val="14"/>
        </w:numPr>
        <w:textAlignment w:val="baseline"/>
        <w:rPr>
          <w:rFonts w:cs="Segoe UI"/>
          <w:szCs w:val="24"/>
          <w:lang w:eastAsia="en-GB"/>
        </w:rPr>
      </w:pPr>
      <w:r w:rsidRPr="00630F59">
        <w:rPr>
          <w:rFonts w:cs="Segoe UI"/>
          <w:szCs w:val="24"/>
          <w:lang w:eastAsia="en-GB"/>
        </w:rPr>
        <w:t xml:space="preserve">Expenses incurred in the course of fulfilling the duties of the post will be paid according to AFF’s Expenses Policy in force at the time.   </w:t>
      </w:r>
    </w:p>
    <w:p w14:paraId="606D3373" w14:textId="77777777" w:rsidR="00F06843" w:rsidRPr="00630F59" w:rsidRDefault="00F06843" w:rsidP="00F06843">
      <w:pPr>
        <w:pStyle w:val="ListParagraph"/>
        <w:numPr>
          <w:ilvl w:val="0"/>
          <w:numId w:val="14"/>
        </w:numPr>
        <w:textAlignment w:val="baseline"/>
        <w:rPr>
          <w:rFonts w:cs="Segoe UI"/>
          <w:szCs w:val="24"/>
          <w:lang w:eastAsia="en-GB"/>
        </w:rPr>
      </w:pPr>
      <w:r w:rsidRPr="00630F59">
        <w:rPr>
          <w:rFonts w:cs="Segoe UI"/>
          <w:szCs w:val="24"/>
          <w:lang w:eastAsia="en-GB"/>
        </w:rPr>
        <w:t>Staff who are expected to drive on AFF business (see essential criteria above) should have access to a suitable vehicle, insured for business use, during working hours, and to adhere to the AFF Driving at Work Policy. </w:t>
      </w:r>
    </w:p>
    <w:p w14:paraId="585BBE8F" w14:textId="77777777" w:rsidR="00F06843" w:rsidRPr="00CD3CB0" w:rsidRDefault="00F06843" w:rsidP="00F06843">
      <w:pPr>
        <w:ind w:firstLine="96"/>
        <w:textAlignment w:val="baseline"/>
        <w:rPr>
          <w:rFonts w:ascii="Segoe UI" w:hAnsi="Segoe UI" w:cs="Segoe UI"/>
          <w:sz w:val="18"/>
          <w:szCs w:val="18"/>
          <w:lang w:eastAsia="en-GB"/>
        </w:rPr>
      </w:pPr>
    </w:p>
    <w:p w14:paraId="1185C806" w14:textId="77777777" w:rsidR="004C20AF" w:rsidRDefault="004C20AF" w:rsidP="004C20AF">
      <w:pPr>
        <w:textAlignment w:val="baseline"/>
        <w:rPr>
          <w:rFonts w:cs="Segoe UI"/>
          <w:color w:val="333333"/>
          <w:szCs w:val="24"/>
          <w:lang w:eastAsia="en-GB"/>
        </w:rPr>
      </w:pPr>
    </w:p>
    <w:p w14:paraId="342528B1" w14:textId="77777777" w:rsidR="004C20AF" w:rsidRDefault="004C20AF" w:rsidP="004C20AF">
      <w:pPr>
        <w:textAlignment w:val="baseline"/>
        <w:rPr>
          <w:rFonts w:cs="Segoe UI"/>
          <w:color w:val="333333"/>
          <w:szCs w:val="24"/>
          <w:lang w:eastAsia="en-GB"/>
        </w:rPr>
      </w:pPr>
    </w:p>
    <w:p w14:paraId="0976D1B1" w14:textId="77777777" w:rsidR="004C20AF" w:rsidRDefault="004C20AF" w:rsidP="004C20AF">
      <w:pPr>
        <w:textAlignment w:val="baseline"/>
        <w:rPr>
          <w:rFonts w:cs="Segoe UI"/>
          <w:color w:val="333333"/>
          <w:szCs w:val="24"/>
          <w:lang w:eastAsia="en-GB"/>
        </w:rPr>
      </w:pPr>
    </w:p>
    <w:p w14:paraId="614388C8" w14:textId="77777777" w:rsidR="004C20AF" w:rsidRDefault="004C20AF" w:rsidP="004C20AF">
      <w:pPr>
        <w:textAlignment w:val="baseline"/>
        <w:rPr>
          <w:rFonts w:cs="Segoe UI"/>
          <w:color w:val="333333"/>
          <w:szCs w:val="24"/>
          <w:lang w:eastAsia="en-GB"/>
        </w:rPr>
      </w:pPr>
    </w:p>
    <w:p w14:paraId="085BB3E3" w14:textId="77777777" w:rsidR="004C20AF" w:rsidRDefault="004C20AF" w:rsidP="004C20AF">
      <w:pPr>
        <w:textAlignment w:val="baseline"/>
        <w:rPr>
          <w:rFonts w:cs="Segoe UI"/>
          <w:color w:val="333333"/>
          <w:szCs w:val="24"/>
          <w:lang w:eastAsia="en-GB"/>
        </w:rPr>
      </w:pPr>
    </w:p>
    <w:p w14:paraId="3B266D77" w14:textId="77777777" w:rsidR="004C20AF" w:rsidRDefault="004C20AF" w:rsidP="004C20AF">
      <w:pPr>
        <w:textAlignment w:val="baseline"/>
        <w:rPr>
          <w:rFonts w:cs="Segoe UI"/>
          <w:color w:val="333333"/>
          <w:szCs w:val="24"/>
          <w:lang w:eastAsia="en-GB"/>
        </w:rPr>
      </w:pPr>
    </w:p>
    <w:p w14:paraId="23330A7A" w14:textId="77777777" w:rsidR="004C20AF" w:rsidRDefault="004C20AF" w:rsidP="004C20AF">
      <w:pPr>
        <w:textAlignment w:val="baseline"/>
        <w:rPr>
          <w:rFonts w:cs="Segoe UI"/>
          <w:color w:val="333333"/>
          <w:szCs w:val="24"/>
          <w:lang w:eastAsia="en-GB"/>
        </w:rPr>
      </w:pPr>
    </w:p>
    <w:p w14:paraId="56DB6481" w14:textId="77777777" w:rsidR="004C20AF" w:rsidRDefault="004C20AF" w:rsidP="004C20AF">
      <w:pPr>
        <w:textAlignment w:val="baseline"/>
        <w:rPr>
          <w:rFonts w:cs="Segoe UI"/>
          <w:color w:val="333333"/>
          <w:szCs w:val="24"/>
          <w:lang w:eastAsia="en-GB"/>
        </w:rPr>
      </w:pPr>
    </w:p>
    <w:p w14:paraId="046E7D4F" w14:textId="77777777" w:rsidR="004C20AF" w:rsidRDefault="004C20AF" w:rsidP="004C20AF">
      <w:pPr>
        <w:textAlignment w:val="baseline"/>
        <w:rPr>
          <w:rFonts w:cs="Segoe UI"/>
          <w:color w:val="333333"/>
          <w:szCs w:val="24"/>
          <w:lang w:eastAsia="en-GB"/>
        </w:rPr>
      </w:pPr>
    </w:p>
    <w:p w14:paraId="64E23548" w14:textId="77777777" w:rsidR="004C20AF" w:rsidRDefault="004C20AF" w:rsidP="004C20AF">
      <w:pPr>
        <w:textAlignment w:val="baseline"/>
        <w:rPr>
          <w:rFonts w:cs="Segoe UI"/>
          <w:color w:val="333333"/>
          <w:szCs w:val="24"/>
          <w:lang w:eastAsia="en-GB"/>
        </w:rPr>
      </w:pPr>
    </w:p>
    <w:p w14:paraId="376FD408" w14:textId="77777777" w:rsidR="004C20AF" w:rsidRDefault="004C20AF" w:rsidP="004C20AF">
      <w:pPr>
        <w:textAlignment w:val="baseline"/>
        <w:rPr>
          <w:rFonts w:cs="Segoe UI"/>
          <w:color w:val="333333"/>
          <w:szCs w:val="24"/>
          <w:lang w:eastAsia="en-GB"/>
        </w:rPr>
      </w:pPr>
    </w:p>
    <w:p w14:paraId="4803F98F" w14:textId="77777777" w:rsidR="004C20AF" w:rsidRDefault="004C20AF" w:rsidP="004C20AF">
      <w:pPr>
        <w:textAlignment w:val="baseline"/>
        <w:rPr>
          <w:rFonts w:cs="Segoe UI"/>
          <w:color w:val="333333"/>
          <w:szCs w:val="24"/>
          <w:lang w:eastAsia="en-GB"/>
        </w:rPr>
      </w:pPr>
    </w:p>
    <w:p w14:paraId="4CB7F317" w14:textId="77777777" w:rsidR="004C20AF" w:rsidRDefault="004C20AF" w:rsidP="004C20AF">
      <w:pPr>
        <w:textAlignment w:val="baseline"/>
        <w:rPr>
          <w:rFonts w:cs="Segoe UI"/>
          <w:color w:val="333333"/>
          <w:szCs w:val="24"/>
          <w:lang w:eastAsia="en-GB"/>
        </w:rPr>
      </w:pPr>
    </w:p>
    <w:p w14:paraId="34E2E267" w14:textId="77777777" w:rsidR="004C20AF" w:rsidRDefault="004C20AF" w:rsidP="004C20AF">
      <w:pPr>
        <w:textAlignment w:val="baseline"/>
        <w:rPr>
          <w:rFonts w:cs="Segoe UI"/>
          <w:color w:val="333333"/>
          <w:szCs w:val="24"/>
          <w:lang w:eastAsia="en-GB"/>
        </w:rPr>
      </w:pPr>
    </w:p>
    <w:p w14:paraId="4C47AB9D" w14:textId="77777777" w:rsidR="004C20AF" w:rsidRDefault="004C20AF" w:rsidP="004C20AF">
      <w:pPr>
        <w:textAlignment w:val="baseline"/>
        <w:rPr>
          <w:rFonts w:cs="Segoe UI"/>
          <w:color w:val="333333"/>
          <w:szCs w:val="24"/>
          <w:lang w:eastAsia="en-GB"/>
        </w:rPr>
      </w:pPr>
    </w:p>
    <w:p w14:paraId="40ECFD41" w14:textId="77777777" w:rsidR="004C20AF" w:rsidRDefault="004C20AF" w:rsidP="004C20AF">
      <w:pPr>
        <w:textAlignment w:val="baseline"/>
        <w:rPr>
          <w:rFonts w:cs="Segoe UI"/>
          <w:color w:val="333333"/>
          <w:szCs w:val="24"/>
          <w:lang w:eastAsia="en-GB"/>
        </w:rPr>
      </w:pPr>
    </w:p>
    <w:p w14:paraId="37BEBAEA" w14:textId="5BE82729" w:rsidR="000D39D2" w:rsidRPr="004C20AF" w:rsidRDefault="00F06843" w:rsidP="0004337C">
      <w:pPr>
        <w:jc w:val="center"/>
        <w:textAlignment w:val="baseline"/>
        <w:rPr>
          <w:color w:val="000000" w:themeColor="text1"/>
        </w:rPr>
      </w:pPr>
      <w:r>
        <w:rPr>
          <w:rStyle w:val="normaltextrun"/>
          <w:color w:val="A4A4A4"/>
          <w:sz w:val="20"/>
          <w:shd w:val="clear" w:color="auto" w:fill="FFFFFF"/>
        </w:rPr>
        <w:lastRenderedPageBreak/>
        <w:t>Army Families Federation is a charitable incorporated organisation registered in England and Wales with registered charity number 1176393 and a charity registered in Scotland with registered charity number SC048282 having its principal office at IDL 414, Floor 1, Zone 6, Ramillies Building, Marlborough Lines, Monxton Road, Andover SP11 8HJ</w:t>
      </w:r>
    </w:p>
    <w:sectPr w:rsidR="000D39D2" w:rsidRPr="004C20AF" w:rsidSect="00590E0A">
      <w:footerReference w:type="even" r:id="rId11"/>
      <w:footerReference w:type="default" r:id="rId12"/>
      <w:pgSz w:w="11907" w:h="16840" w:code="9"/>
      <w:pgMar w:top="1247" w:right="1247" w:bottom="1247" w:left="1247"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A141" w14:textId="77777777" w:rsidR="00590E0A" w:rsidRDefault="00590E0A" w:rsidP="000966DB">
      <w:r>
        <w:separator/>
      </w:r>
    </w:p>
  </w:endnote>
  <w:endnote w:type="continuationSeparator" w:id="0">
    <w:p w14:paraId="1BE02E30" w14:textId="77777777" w:rsidR="00590E0A" w:rsidRDefault="00590E0A" w:rsidP="000966DB">
      <w:r>
        <w:continuationSeparator/>
      </w:r>
    </w:p>
  </w:endnote>
  <w:endnote w:type="continuationNotice" w:id="1">
    <w:p w14:paraId="1F860ECA" w14:textId="77777777" w:rsidR="00590E0A" w:rsidRDefault="00590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FEB2" w14:textId="77777777" w:rsidR="00590E0A" w:rsidRDefault="00150424" w:rsidP="00590E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2BFD7" w14:textId="77777777" w:rsidR="00590E0A" w:rsidRDefault="00590E0A" w:rsidP="00590E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73A3" w14:textId="77777777" w:rsidR="00590E0A" w:rsidRPr="0048002F" w:rsidRDefault="00150424" w:rsidP="00590E0A">
    <w:pPr>
      <w:pStyle w:val="Footer"/>
      <w:framePr w:wrap="around" w:vAnchor="text" w:hAnchor="margin" w:xAlign="right" w:y="1"/>
      <w:rPr>
        <w:rStyle w:val="PageNumber"/>
        <w:color w:val="333333"/>
      </w:rPr>
    </w:pPr>
    <w:r w:rsidRPr="0048002F">
      <w:rPr>
        <w:rStyle w:val="PageNumber"/>
        <w:color w:val="333333"/>
      </w:rPr>
      <w:fldChar w:fldCharType="begin"/>
    </w:r>
    <w:r w:rsidRPr="0048002F">
      <w:rPr>
        <w:rStyle w:val="PageNumber"/>
        <w:color w:val="333333"/>
      </w:rPr>
      <w:instrText xml:space="preserve">PAGE  </w:instrText>
    </w:r>
    <w:r w:rsidRPr="0048002F">
      <w:rPr>
        <w:rStyle w:val="PageNumber"/>
        <w:color w:val="333333"/>
      </w:rPr>
      <w:fldChar w:fldCharType="separate"/>
    </w:r>
    <w:r>
      <w:rPr>
        <w:rStyle w:val="PageNumber"/>
        <w:noProof/>
        <w:color w:val="333333"/>
      </w:rPr>
      <w:t>4</w:t>
    </w:r>
    <w:r w:rsidRPr="0048002F">
      <w:rPr>
        <w:rStyle w:val="PageNumber"/>
        <w:color w:val="333333"/>
      </w:rPr>
      <w:fldChar w:fldCharType="end"/>
    </w:r>
  </w:p>
  <w:p w14:paraId="4BC20FDA" w14:textId="49BA93B8" w:rsidR="00590E0A" w:rsidRPr="000E6880" w:rsidRDefault="007C7629" w:rsidP="00590E0A">
    <w:pPr>
      <w:pStyle w:val="Footer"/>
      <w:ind w:right="360"/>
      <w:jc w:val="right"/>
    </w:pPr>
    <w: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9165" w14:textId="77777777" w:rsidR="00590E0A" w:rsidRDefault="00590E0A" w:rsidP="000966DB">
      <w:r>
        <w:separator/>
      </w:r>
    </w:p>
  </w:footnote>
  <w:footnote w:type="continuationSeparator" w:id="0">
    <w:p w14:paraId="056BCF16" w14:textId="77777777" w:rsidR="00590E0A" w:rsidRDefault="00590E0A" w:rsidP="000966DB">
      <w:r>
        <w:continuationSeparator/>
      </w:r>
    </w:p>
  </w:footnote>
  <w:footnote w:type="continuationNotice" w:id="1">
    <w:p w14:paraId="19E21B89" w14:textId="77777777" w:rsidR="00590E0A" w:rsidRDefault="00590E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0F99"/>
    <w:multiLevelType w:val="hybridMultilevel"/>
    <w:tmpl w:val="29307034"/>
    <w:lvl w:ilvl="0" w:tplc="AC3AB214">
      <w:start w:val="5"/>
      <w:numFmt w:val="bullet"/>
      <w:lvlText w:val=""/>
      <w:lvlJc w:val="left"/>
      <w:pPr>
        <w:ind w:left="720" w:hanging="360"/>
      </w:pPr>
      <w:rPr>
        <w:rFonts w:ascii="Symbol" w:hAnsi="Symbol" w:hint="default"/>
        <w:color w:val="87BD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6396D"/>
    <w:multiLevelType w:val="hybridMultilevel"/>
    <w:tmpl w:val="9B3CD44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EC4387"/>
    <w:multiLevelType w:val="hybridMultilevel"/>
    <w:tmpl w:val="9FC24D8A"/>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0C481D"/>
    <w:multiLevelType w:val="hybridMultilevel"/>
    <w:tmpl w:val="899A474E"/>
    <w:lvl w:ilvl="0" w:tplc="57C6D70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DA6106"/>
    <w:multiLevelType w:val="hybridMultilevel"/>
    <w:tmpl w:val="E7FC72BA"/>
    <w:lvl w:ilvl="0" w:tplc="898E8234">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27765AD"/>
    <w:multiLevelType w:val="hybridMultilevel"/>
    <w:tmpl w:val="F398CCEE"/>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E32FC6"/>
    <w:multiLevelType w:val="hybridMultilevel"/>
    <w:tmpl w:val="F782F75E"/>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AF635C"/>
    <w:multiLevelType w:val="hybridMultilevel"/>
    <w:tmpl w:val="3928119E"/>
    <w:lvl w:ilvl="0" w:tplc="AC3AB214">
      <w:start w:val="5"/>
      <w:numFmt w:val="bullet"/>
      <w:lvlText w:val=""/>
      <w:lvlJc w:val="left"/>
      <w:pPr>
        <w:ind w:left="720" w:hanging="360"/>
      </w:pPr>
      <w:rPr>
        <w:rFonts w:ascii="Symbol" w:hAnsi="Symbol" w:hint="default"/>
        <w:color w:val="87BD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59506D"/>
    <w:multiLevelType w:val="hybridMultilevel"/>
    <w:tmpl w:val="37F2C676"/>
    <w:lvl w:ilvl="0" w:tplc="55528550">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235D6E"/>
    <w:multiLevelType w:val="hybridMultilevel"/>
    <w:tmpl w:val="4C8AD95A"/>
    <w:lvl w:ilvl="0" w:tplc="F32456BE">
      <w:numFmt w:val="bullet"/>
      <w:lvlText w:val="-"/>
      <w:lvlJc w:val="left"/>
      <w:pPr>
        <w:ind w:left="720" w:hanging="360"/>
      </w:pPr>
      <w:rPr>
        <w:rFonts w:ascii="Trebuchet MS" w:eastAsia="Times New Roman" w:hAnsi="Trebuchet MS" w:cs="Times New Roman"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546DF"/>
    <w:multiLevelType w:val="hybridMultilevel"/>
    <w:tmpl w:val="B8AAC064"/>
    <w:lvl w:ilvl="0" w:tplc="08090001">
      <w:start w:val="1"/>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224793"/>
    <w:multiLevelType w:val="hybridMultilevel"/>
    <w:tmpl w:val="33F83E9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7E336D"/>
    <w:multiLevelType w:val="hybridMultilevel"/>
    <w:tmpl w:val="4F76D7FC"/>
    <w:lvl w:ilvl="0" w:tplc="64069F2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131A37"/>
    <w:multiLevelType w:val="hybridMultilevel"/>
    <w:tmpl w:val="D580444C"/>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2"/>
  </w:num>
  <w:num w:numId="4">
    <w:abstractNumId w:val="10"/>
  </w:num>
  <w:num w:numId="5">
    <w:abstractNumId w:val="5"/>
  </w:num>
  <w:num w:numId="6">
    <w:abstractNumId w:val="9"/>
  </w:num>
  <w:num w:numId="7">
    <w:abstractNumId w:val="7"/>
  </w:num>
  <w:num w:numId="8">
    <w:abstractNumId w:val="0"/>
  </w:num>
  <w:num w:numId="9">
    <w:abstractNumId w:val="1"/>
  </w:num>
  <w:num w:numId="10">
    <w:abstractNumId w:val="6"/>
  </w:num>
  <w:num w:numId="11">
    <w:abstractNumId w:val="3"/>
  </w:num>
  <w:num w:numId="12">
    <w:abstractNumId w:val="1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9B"/>
    <w:rsid w:val="0004337C"/>
    <w:rsid w:val="00063F17"/>
    <w:rsid w:val="000719F5"/>
    <w:rsid w:val="00071E20"/>
    <w:rsid w:val="000966DB"/>
    <w:rsid w:val="000B208C"/>
    <w:rsid w:val="000B73AB"/>
    <w:rsid w:val="000D14A6"/>
    <w:rsid w:val="000D39D2"/>
    <w:rsid w:val="00106C74"/>
    <w:rsid w:val="00111B01"/>
    <w:rsid w:val="00115162"/>
    <w:rsid w:val="001272BA"/>
    <w:rsid w:val="00150424"/>
    <w:rsid w:val="001A3277"/>
    <w:rsid w:val="001A35AE"/>
    <w:rsid w:val="001C666F"/>
    <w:rsid w:val="001E0F80"/>
    <w:rsid w:val="001F5582"/>
    <w:rsid w:val="0023067A"/>
    <w:rsid w:val="002E2DD5"/>
    <w:rsid w:val="002F4793"/>
    <w:rsid w:val="00310F88"/>
    <w:rsid w:val="003455AB"/>
    <w:rsid w:val="003A399B"/>
    <w:rsid w:val="004C20AF"/>
    <w:rsid w:val="0050711A"/>
    <w:rsid w:val="00545711"/>
    <w:rsid w:val="00567DAE"/>
    <w:rsid w:val="00571A4E"/>
    <w:rsid w:val="005777A9"/>
    <w:rsid w:val="00584167"/>
    <w:rsid w:val="00590E0A"/>
    <w:rsid w:val="005A6AAC"/>
    <w:rsid w:val="005F0500"/>
    <w:rsid w:val="0066236E"/>
    <w:rsid w:val="006F2C50"/>
    <w:rsid w:val="0075367F"/>
    <w:rsid w:val="00755201"/>
    <w:rsid w:val="007566D0"/>
    <w:rsid w:val="007C13B8"/>
    <w:rsid w:val="007C7629"/>
    <w:rsid w:val="00805B0F"/>
    <w:rsid w:val="0087669A"/>
    <w:rsid w:val="00911264"/>
    <w:rsid w:val="0097513D"/>
    <w:rsid w:val="009A224A"/>
    <w:rsid w:val="00A41DCD"/>
    <w:rsid w:val="00A75903"/>
    <w:rsid w:val="00B026AB"/>
    <w:rsid w:val="00B50E5F"/>
    <w:rsid w:val="00CA0CDA"/>
    <w:rsid w:val="00CF3EF1"/>
    <w:rsid w:val="00CF5EF9"/>
    <w:rsid w:val="00D63AD0"/>
    <w:rsid w:val="00D71F1D"/>
    <w:rsid w:val="00D7401A"/>
    <w:rsid w:val="00D7743A"/>
    <w:rsid w:val="00D83556"/>
    <w:rsid w:val="00DB1CCA"/>
    <w:rsid w:val="00E111ED"/>
    <w:rsid w:val="00E75468"/>
    <w:rsid w:val="00E902F3"/>
    <w:rsid w:val="00F06843"/>
    <w:rsid w:val="00F10A6B"/>
    <w:rsid w:val="00F15BDE"/>
    <w:rsid w:val="00F510F6"/>
    <w:rsid w:val="00FC3F47"/>
    <w:rsid w:val="00FC6D57"/>
    <w:rsid w:val="00FD52BE"/>
    <w:rsid w:val="186C3A7A"/>
    <w:rsid w:val="2D7BD6E3"/>
    <w:rsid w:val="4A85B49B"/>
    <w:rsid w:val="5847890D"/>
    <w:rsid w:val="5C7FACCA"/>
    <w:rsid w:val="5DFE8458"/>
    <w:rsid w:val="669C2FBB"/>
    <w:rsid w:val="74F3D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D8E6"/>
  <w15:chartTrackingRefBased/>
  <w15:docId w15:val="{8ACA5253-87F2-4FDC-AC24-00447C26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9B"/>
    <w:rPr>
      <w:rFonts w:ascii="Trebuchet MS" w:eastAsia="Times New Roman" w:hAnsi="Trebuchet M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399B"/>
    <w:pPr>
      <w:tabs>
        <w:tab w:val="center" w:pos="4320"/>
        <w:tab w:val="right" w:pos="8640"/>
      </w:tabs>
    </w:pPr>
  </w:style>
  <w:style w:type="character" w:customStyle="1" w:styleId="FooterChar">
    <w:name w:val="Footer Char"/>
    <w:basedOn w:val="DefaultParagraphFont"/>
    <w:link w:val="Footer"/>
    <w:rsid w:val="003A399B"/>
    <w:rPr>
      <w:rFonts w:ascii="Trebuchet MS" w:eastAsia="Times New Roman" w:hAnsi="Trebuchet MS" w:cs="Times New Roman"/>
      <w:sz w:val="24"/>
      <w:szCs w:val="20"/>
      <w:lang w:val="en-US"/>
    </w:rPr>
  </w:style>
  <w:style w:type="character" w:styleId="PageNumber">
    <w:name w:val="page number"/>
    <w:basedOn w:val="DefaultParagraphFont"/>
    <w:rsid w:val="003A399B"/>
  </w:style>
  <w:style w:type="paragraph" w:customStyle="1" w:styleId="Default">
    <w:name w:val="Default"/>
    <w:rsid w:val="003A399B"/>
    <w:pPr>
      <w:autoSpaceDE w:val="0"/>
      <w:autoSpaceDN w:val="0"/>
      <w:adjustRightInd w:val="0"/>
    </w:pPr>
    <w:rPr>
      <w:rFonts w:ascii="Trebuchet MS" w:eastAsia="Times New Roman" w:hAnsi="Trebuchet MS" w:cs="Trebuchet MS"/>
      <w:color w:val="000000"/>
      <w:sz w:val="24"/>
      <w:szCs w:val="24"/>
      <w:lang w:val="en-US"/>
    </w:rPr>
  </w:style>
  <w:style w:type="paragraph" w:styleId="ListParagraph">
    <w:name w:val="List Paragraph"/>
    <w:basedOn w:val="Normal"/>
    <w:uiPriority w:val="34"/>
    <w:qFormat/>
    <w:rsid w:val="003A399B"/>
    <w:pPr>
      <w:ind w:left="720"/>
      <w:contextualSpacing/>
    </w:pPr>
  </w:style>
  <w:style w:type="paragraph" w:styleId="PlainText">
    <w:name w:val="Plain Text"/>
    <w:basedOn w:val="Normal"/>
    <w:link w:val="PlainTextChar"/>
    <w:uiPriority w:val="99"/>
    <w:unhideWhenUsed/>
    <w:rsid w:val="003A399B"/>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3A399B"/>
    <w:rPr>
      <w:rFonts w:ascii="Consolas" w:hAnsi="Consolas"/>
      <w:sz w:val="21"/>
      <w:szCs w:val="21"/>
    </w:rPr>
  </w:style>
  <w:style w:type="character" w:styleId="CommentReference">
    <w:name w:val="annotation reference"/>
    <w:basedOn w:val="DefaultParagraphFont"/>
    <w:uiPriority w:val="99"/>
    <w:semiHidden/>
    <w:unhideWhenUsed/>
    <w:rsid w:val="003A399B"/>
    <w:rPr>
      <w:sz w:val="16"/>
      <w:szCs w:val="16"/>
    </w:rPr>
  </w:style>
  <w:style w:type="paragraph" w:styleId="CommentText">
    <w:name w:val="annotation text"/>
    <w:basedOn w:val="Normal"/>
    <w:link w:val="CommentTextChar"/>
    <w:uiPriority w:val="99"/>
    <w:semiHidden/>
    <w:unhideWhenUsed/>
    <w:rsid w:val="003A399B"/>
    <w:rPr>
      <w:sz w:val="20"/>
    </w:rPr>
  </w:style>
  <w:style w:type="character" w:customStyle="1" w:styleId="CommentTextChar">
    <w:name w:val="Comment Text Char"/>
    <w:basedOn w:val="DefaultParagraphFont"/>
    <w:link w:val="CommentText"/>
    <w:uiPriority w:val="99"/>
    <w:semiHidden/>
    <w:rsid w:val="003A399B"/>
    <w:rPr>
      <w:rFonts w:ascii="Trebuchet MS" w:eastAsia="Times New Roman" w:hAnsi="Trebuchet MS" w:cs="Times New Roman"/>
      <w:sz w:val="20"/>
      <w:szCs w:val="20"/>
      <w:lang w:val="en-US"/>
    </w:rPr>
  </w:style>
  <w:style w:type="paragraph" w:styleId="Header">
    <w:name w:val="header"/>
    <w:basedOn w:val="Normal"/>
    <w:link w:val="HeaderChar"/>
    <w:uiPriority w:val="99"/>
    <w:unhideWhenUsed/>
    <w:rsid w:val="000966DB"/>
    <w:pPr>
      <w:tabs>
        <w:tab w:val="center" w:pos="4513"/>
        <w:tab w:val="right" w:pos="9026"/>
      </w:tabs>
    </w:pPr>
  </w:style>
  <w:style w:type="character" w:customStyle="1" w:styleId="HeaderChar">
    <w:name w:val="Header Char"/>
    <w:basedOn w:val="DefaultParagraphFont"/>
    <w:link w:val="Header"/>
    <w:uiPriority w:val="99"/>
    <w:rsid w:val="000966DB"/>
    <w:rPr>
      <w:rFonts w:ascii="Trebuchet MS" w:eastAsia="Times New Roman" w:hAnsi="Trebuchet MS" w:cs="Times New Roman"/>
      <w:sz w:val="24"/>
      <w:szCs w:val="20"/>
      <w:lang w:val="en-US"/>
    </w:rPr>
  </w:style>
  <w:style w:type="table" w:styleId="TableGrid">
    <w:name w:val="Table Grid"/>
    <w:basedOn w:val="TableNormal"/>
    <w:uiPriority w:val="39"/>
    <w:rsid w:val="00DB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06843"/>
  </w:style>
  <w:style w:type="character" w:customStyle="1" w:styleId="eop">
    <w:name w:val="eop"/>
    <w:basedOn w:val="DefaultParagraphFont"/>
    <w:rsid w:val="00F06843"/>
  </w:style>
  <w:style w:type="paragraph" w:styleId="CommentSubject">
    <w:name w:val="annotation subject"/>
    <w:basedOn w:val="CommentText"/>
    <w:next w:val="CommentText"/>
    <w:link w:val="CommentSubjectChar"/>
    <w:uiPriority w:val="99"/>
    <w:semiHidden/>
    <w:unhideWhenUsed/>
    <w:rsid w:val="001E0F80"/>
    <w:rPr>
      <w:b/>
      <w:bCs/>
    </w:rPr>
  </w:style>
  <w:style w:type="character" w:customStyle="1" w:styleId="CommentSubjectChar">
    <w:name w:val="Comment Subject Char"/>
    <w:basedOn w:val="CommentTextChar"/>
    <w:link w:val="CommentSubject"/>
    <w:uiPriority w:val="99"/>
    <w:semiHidden/>
    <w:rsid w:val="001E0F80"/>
    <w:rPr>
      <w:rFonts w:ascii="Trebuchet MS" w:eastAsia="Times New Roman" w:hAnsi="Trebuchet MS" w:cs="Times New Roman"/>
      <w:b/>
      <w:bCs/>
      <w:sz w:val="20"/>
      <w:szCs w:val="20"/>
      <w:lang w:val="en-US"/>
    </w:rPr>
  </w:style>
  <w:style w:type="paragraph" w:styleId="Revision">
    <w:name w:val="Revision"/>
    <w:hidden/>
    <w:uiPriority w:val="99"/>
    <w:semiHidden/>
    <w:rsid w:val="005F0500"/>
    <w:rPr>
      <w:rFonts w:ascii="Trebuchet MS" w:eastAsia="Times New Roman" w:hAnsi="Trebuchet M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DF9C61AE5884FA2C788EEC49AD8B7" ma:contentTypeVersion="14" ma:contentTypeDescription="Create a new document." ma:contentTypeScope="" ma:versionID="b844c948f9d4685ccc2747119d875586">
  <xsd:schema xmlns:xsd="http://www.w3.org/2001/XMLSchema" xmlns:xs="http://www.w3.org/2001/XMLSchema" xmlns:p="http://schemas.microsoft.com/office/2006/metadata/properties" xmlns:ns2="755e8c03-f9e7-4cdc-bdeb-4ce7ba7b7c1a" xmlns:ns3="9bc5fe31-0fb2-4bfe-bbdd-dbda8220fa7f" targetNamespace="http://schemas.microsoft.com/office/2006/metadata/properties" ma:root="true" ma:fieldsID="b1714a7c3acd173a4706d897c2fa5201" ns2:_="" ns3:_="">
    <xsd:import namespace="755e8c03-f9e7-4cdc-bdeb-4ce7ba7b7c1a"/>
    <xsd:import namespace="9bc5fe31-0fb2-4bfe-bbdd-dbda8220f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8c03-f9e7-4cdc-bdeb-4ce7ba7b7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c5fe31-0fb2-4bfe-bbdd-dbda8220fa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755e8c03-f9e7-4cdc-bdeb-4ce7ba7b7c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0DC31-F0DC-4925-AF3C-A2828F994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8c03-f9e7-4cdc-bdeb-4ce7ba7b7c1a"/>
    <ds:schemaRef ds:uri="9bc5fe31-0fb2-4bfe-bbdd-dbda8220f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BBDBE-05DD-4601-A2DA-B3CF2091FCD8}">
  <ds:schemaRefs>
    <ds:schemaRef ds:uri="http://schemas.microsoft.com/office/2006/metadata/properties"/>
    <ds:schemaRef ds:uri="http://schemas.microsoft.com/office/infopath/2007/PartnerControls"/>
    <ds:schemaRef ds:uri="755e8c03-f9e7-4cdc-bdeb-4ce7ba7b7c1a"/>
  </ds:schemaRefs>
</ds:datastoreItem>
</file>

<file path=customXml/itemProps3.xml><?xml version="1.0" encoding="utf-8"?>
<ds:datastoreItem xmlns:ds="http://schemas.openxmlformats.org/officeDocument/2006/customXml" ds:itemID="{9EB3FDE8-A682-4BF2-B134-6BAB6E311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 Policy &amp; Research Director</dc:creator>
  <cp:keywords/>
  <dc:description/>
  <cp:lastModifiedBy>AFF Policy &amp; Research Director</cp:lastModifiedBy>
  <cp:revision>15</cp:revision>
  <dcterms:created xsi:type="dcterms:W3CDTF">2021-12-09T11:58:00Z</dcterms:created>
  <dcterms:modified xsi:type="dcterms:W3CDTF">2022-02-04T14:31:00Z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0x0101005F4DF9C61AE5884FA2C788EEC49AD8B7</vt:lpwstr>
  </property>
</Properties>
</file>