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B326" w14:textId="77777777" w:rsidR="007A743D" w:rsidRPr="00676BA8" w:rsidRDefault="007A743D" w:rsidP="007A743D">
      <w:pPr>
        <w:spacing w:before="240"/>
        <w:jc w:val="center"/>
        <w:rPr>
          <w:color w:val="8A7764"/>
          <w:lang w:val="en-GB"/>
        </w:rPr>
      </w:pPr>
      <w:r w:rsidRPr="00676BA8">
        <w:rPr>
          <w:noProof/>
          <w:color w:val="8A7764"/>
          <w:lang w:val="en-GB" w:eastAsia="en-GB"/>
        </w:rPr>
        <w:drawing>
          <wp:inline distT="0" distB="0" distL="0" distR="0" wp14:anchorId="7C23A56C" wp14:editId="7E8E0D67">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696FC119" w14:textId="77777777" w:rsidR="007A743D" w:rsidRPr="00676BA8" w:rsidRDefault="007A743D" w:rsidP="007A743D">
      <w:pPr>
        <w:jc w:val="center"/>
        <w:rPr>
          <w:color w:val="8A7764"/>
          <w:lang w:val="en-GB"/>
        </w:rPr>
      </w:pPr>
    </w:p>
    <w:p w14:paraId="7F4FC581" w14:textId="77777777" w:rsidR="007A743D" w:rsidRPr="00E902F3" w:rsidRDefault="007A743D" w:rsidP="007A743D">
      <w:pPr>
        <w:jc w:val="center"/>
        <w:rPr>
          <w:b/>
          <w:color w:val="333333"/>
          <w:sz w:val="36"/>
          <w:szCs w:val="36"/>
          <w:lang w:val="en-GB"/>
        </w:rPr>
      </w:pPr>
      <w:r w:rsidRPr="00E902F3">
        <w:rPr>
          <w:b/>
          <w:color w:val="333333"/>
          <w:sz w:val="36"/>
          <w:szCs w:val="36"/>
          <w:lang w:val="en-GB"/>
        </w:rPr>
        <w:t>JOB DESCRIPTION</w:t>
      </w:r>
    </w:p>
    <w:p w14:paraId="3258D582" w14:textId="77777777" w:rsidR="007A743D" w:rsidRPr="00E902F3" w:rsidRDefault="007A743D" w:rsidP="007A743D">
      <w:pPr>
        <w:jc w:val="center"/>
        <w:rPr>
          <w:b/>
          <w:color w:val="333333"/>
          <w:sz w:val="36"/>
          <w:szCs w:val="36"/>
          <w:lang w:val="en-GB"/>
        </w:rPr>
      </w:pPr>
      <w:r>
        <w:rPr>
          <w:b/>
          <w:color w:val="333333"/>
          <w:sz w:val="36"/>
          <w:szCs w:val="36"/>
          <w:lang w:val="en-GB"/>
        </w:rPr>
        <w:t>HOUSING</w:t>
      </w:r>
      <w:r w:rsidRPr="00E902F3">
        <w:rPr>
          <w:b/>
          <w:color w:val="333333"/>
          <w:sz w:val="36"/>
          <w:szCs w:val="36"/>
          <w:lang w:val="en-GB"/>
        </w:rPr>
        <w:t xml:space="preserve"> ASSISTANT</w:t>
      </w:r>
    </w:p>
    <w:p w14:paraId="1503A895" w14:textId="77777777" w:rsidR="007A743D" w:rsidRPr="00676BA8" w:rsidRDefault="007A743D" w:rsidP="007A743D">
      <w:pPr>
        <w:rPr>
          <w:b/>
          <w:color w:val="8A7764"/>
          <w:szCs w:val="24"/>
          <w:lang w:val="en-GB"/>
        </w:rPr>
      </w:pPr>
    </w:p>
    <w:p w14:paraId="48671320" w14:textId="77777777" w:rsidR="007A743D" w:rsidRPr="00676BA8" w:rsidRDefault="007A743D" w:rsidP="007A743D">
      <w:pPr>
        <w:rPr>
          <w:b/>
          <w:color w:val="87BD3D"/>
          <w:sz w:val="36"/>
          <w:szCs w:val="36"/>
          <w:lang w:val="en-GB"/>
        </w:rPr>
      </w:pPr>
      <w:r w:rsidRPr="00676BA8">
        <w:rPr>
          <w:b/>
          <w:color w:val="87BD3D"/>
          <w:sz w:val="36"/>
          <w:szCs w:val="36"/>
          <w:lang w:val="en-GB"/>
        </w:rPr>
        <w:t>Job details</w:t>
      </w:r>
    </w:p>
    <w:p w14:paraId="355598E7" w14:textId="77777777" w:rsidR="007A743D" w:rsidRDefault="007A743D" w:rsidP="007A743D">
      <w:pPr>
        <w:rPr>
          <w:b/>
          <w:color w:val="333333"/>
          <w:szCs w:val="24"/>
          <w:lang w:val="en-GB"/>
        </w:rPr>
      </w:pPr>
    </w:p>
    <w:p w14:paraId="2FD7AD6F" w14:textId="77777777" w:rsidR="007A743D" w:rsidRPr="00E902F3" w:rsidRDefault="007A743D" w:rsidP="007A743D">
      <w:pPr>
        <w:rPr>
          <w:color w:val="333333"/>
          <w:szCs w:val="24"/>
          <w:lang w:val="en-GB"/>
        </w:rPr>
      </w:pPr>
      <w:r w:rsidRPr="00E902F3">
        <w:rPr>
          <w:b/>
          <w:color w:val="333333"/>
          <w:szCs w:val="24"/>
          <w:lang w:val="en-GB"/>
        </w:rPr>
        <w:t>Location:</w:t>
      </w:r>
      <w:r w:rsidRPr="00E902F3">
        <w:rPr>
          <w:color w:val="333333"/>
          <w:szCs w:val="24"/>
          <w:lang w:val="en-GB"/>
        </w:rPr>
        <w:tab/>
      </w:r>
      <w:r>
        <w:rPr>
          <w:color w:val="333333"/>
          <w:szCs w:val="24"/>
          <w:lang w:val="en-GB"/>
        </w:rPr>
        <w:tab/>
      </w:r>
      <w:r>
        <w:rPr>
          <w:color w:val="333333"/>
          <w:szCs w:val="24"/>
          <w:lang w:val="en-GB"/>
        </w:rPr>
        <w:tab/>
      </w:r>
      <w:r>
        <w:rPr>
          <w:color w:val="333333"/>
          <w:szCs w:val="24"/>
          <w:lang w:val="en-GB"/>
        </w:rPr>
        <w:tab/>
      </w:r>
      <w:r w:rsidRPr="00E902F3">
        <w:rPr>
          <w:color w:val="333333"/>
          <w:szCs w:val="24"/>
          <w:lang w:val="en-GB"/>
        </w:rPr>
        <w:t>Home</w:t>
      </w:r>
      <w:r>
        <w:rPr>
          <w:color w:val="333333"/>
          <w:szCs w:val="24"/>
          <w:lang w:val="en-GB"/>
        </w:rPr>
        <w:t>-</w:t>
      </w:r>
      <w:r w:rsidRPr="00E902F3">
        <w:rPr>
          <w:color w:val="333333"/>
          <w:szCs w:val="24"/>
          <w:lang w:val="en-GB"/>
        </w:rPr>
        <w:t>based</w:t>
      </w:r>
      <w:r>
        <w:rPr>
          <w:color w:val="333333"/>
        </w:rPr>
        <w:t>, within the UK</w:t>
      </w:r>
    </w:p>
    <w:p w14:paraId="00255B29" w14:textId="77777777" w:rsidR="007A743D" w:rsidRPr="00E902F3" w:rsidRDefault="007A743D" w:rsidP="007A743D">
      <w:pPr>
        <w:rPr>
          <w:color w:val="333333"/>
          <w:szCs w:val="24"/>
          <w:lang w:val="en-GB"/>
        </w:rPr>
      </w:pPr>
    </w:p>
    <w:p w14:paraId="3426F396" w14:textId="77777777" w:rsidR="007A743D" w:rsidRPr="00E902F3" w:rsidRDefault="007A743D" w:rsidP="007A743D">
      <w:pPr>
        <w:ind w:left="2160" w:hanging="2160"/>
        <w:rPr>
          <w:color w:val="333333"/>
          <w:szCs w:val="24"/>
          <w:lang w:val="en-GB"/>
        </w:rPr>
      </w:pPr>
      <w:r w:rsidRPr="00E902F3">
        <w:rPr>
          <w:b/>
          <w:color w:val="333333"/>
          <w:szCs w:val="24"/>
          <w:lang w:val="en-GB"/>
        </w:rPr>
        <w:t>Reporting to:</w:t>
      </w:r>
      <w:r w:rsidRPr="00E902F3">
        <w:rPr>
          <w:color w:val="333333"/>
          <w:szCs w:val="24"/>
          <w:lang w:val="en-GB"/>
        </w:rPr>
        <w:t xml:space="preserve"> </w:t>
      </w:r>
      <w:r w:rsidRPr="00E902F3">
        <w:rPr>
          <w:color w:val="333333"/>
          <w:szCs w:val="24"/>
          <w:lang w:val="en-GB"/>
        </w:rPr>
        <w:tab/>
      </w:r>
      <w:r w:rsidRPr="00E902F3">
        <w:rPr>
          <w:color w:val="333333"/>
          <w:szCs w:val="24"/>
          <w:lang w:val="en-GB"/>
        </w:rPr>
        <w:tab/>
      </w:r>
      <w:r w:rsidRPr="00E902F3">
        <w:rPr>
          <w:color w:val="333333"/>
          <w:szCs w:val="24"/>
          <w:lang w:val="en-GB"/>
        </w:rPr>
        <w:tab/>
      </w:r>
      <w:r>
        <w:rPr>
          <w:color w:val="333333"/>
          <w:szCs w:val="24"/>
          <w:lang w:val="en-GB"/>
        </w:rPr>
        <w:t>Housing</w:t>
      </w:r>
      <w:r w:rsidRPr="00E902F3">
        <w:rPr>
          <w:color w:val="333333"/>
          <w:szCs w:val="24"/>
          <w:lang w:val="en-GB"/>
        </w:rPr>
        <w:t xml:space="preserve"> Specialist</w:t>
      </w:r>
    </w:p>
    <w:p w14:paraId="555B841B" w14:textId="77777777" w:rsidR="007A743D" w:rsidRPr="00E902F3" w:rsidRDefault="007A743D" w:rsidP="007A743D">
      <w:pPr>
        <w:rPr>
          <w:color w:val="333333"/>
          <w:szCs w:val="24"/>
          <w:lang w:val="en-GB"/>
        </w:rPr>
      </w:pPr>
    </w:p>
    <w:p w14:paraId="32E7D407" w14:textId="34CBB65A" w:rsidR="007A743D" w:rsidRPr="00E902F3" w:rsidRDefault="007A743D" w:rsidP="007A743D">
      <w:pPr>
        <w:ind w:left="3600" w:hanging="3600"/>
        <w:rPr>
          <w:color w:val="333333"/>
          <w:lang w:val="en-GB"/>
        </w:rPr>
      </w:pPr>
      <w:r w:rsidRPr="5E19BE31">
        <w:rPr>
          <w:b/>
          <w:bCs/>
          <w:color w:val="333333"/>
          <w:lang w:val="en-GB"/>
        </w:rPr>
        <w:t>Hours:</w:t>
      </w:r>
      <w:r>
        <w:tab/>
      </w:r>
      <w:r w:rsidR="00F4518B">
        <w:t>20-</w:t>
      </w:r>
      <w:r w:rsidRPr="5E19BE31">
        <w:rPr>
          <w:color w:val="333333"/>
          <w:lang w:val="en-GB"/>
        </w:rPr>
        <w:t xml:space="preserve">25 hours per week </w:t>
      </w:r>
    </w:p>
    <w:p w14:paraId="02BDF0AE" w14:textId="77777777" w:rsidR="007A743D" w:rsidRPr="00E902F3" w:rsidRDefault="007A743D" w:rsidP="007A743D">
      <w:pPr>
        <w:rPr>
          <w:b/>
          <w:color w:val="333333"/>
          <w:szCs w:val="24"/>
          <w:lang w:val="en-GB"/>
        </w:rPr>
      </w:pPr>
    </w:p>
    <w:p w14:paraId="4BC6F869" w14:textId="495413A2" w:rsidR="007A743D" w:rsidRPr="00E902F3" w:rsidRDefault="007A743D" w:rsidP="007A743D">
      <w:pPr>
        <w:ind w:left="2977" w:hanging="2977"/>
        <w:rPr>
          <w:color w:val="333333"/>
          <w:lang w:val="en-GB"/>
        </w:rPr>
      </w:pPr>
      <w:r w:rsidRPr="5E19BE31">
        <w:rPr>
          <w:b/>
          <w:bCs/>
          <w:color w:val="333333"/>
          <w:lang w:val="en-GB"/>
        </w:rPr>
        <w:t>Salary:</w:t>
      </w:r>
      <w:r>
        <w:tab/>
      </w:r>
      <w:r>
        <w:tab/>
      </w:r>
      <w:r w:rsidRPr="5E19BE31">
        <w:rPr>
          <w:rFonts w:eastAsia="Trebuchet MS" w:cs="Trebuchet MS"/>
          <w:color w:val="333333"/>
          <w:lang w:val="en-GB"/>
        </w:rPr>
        <w:t>£</w:t>
      </w:r>
      <w:r w:rsidR="002F1C01">
        <w:rPr>
          <w:color w:val="333333"/>
          <w:lang w:val="en-GB"/>
        </w:rPr>
        <w:t>1</w:t>
      </w:r>
      <w:r w:rsidR="00A362BE">
        <w:rPr>
          <w:color w:val="333333"/>
          <w:lang w:val="en-GB"/>
        </w:rPr>
        <w:t>2</w:t>
      </w:r>
      <w:r w:rsidR="002262C0">
        <w:rPr>
          <w:color w:val="333333"/>
          <w:lang w:val="en-GB"/>
        </w:rPr>
        <w:t>,000</w:t>
      </w:r>
      <w:r w:rsidR="00A362BE">
        <w:rPr>
          <w:color w:val="333333"/>
          <w:lang w:val="en-GB"/>
        </w:rPr>
        <w:t>-</w:t>
      </w:r>
      <w:r w:rsidR="002262C0">
        <w:rPr>
          <w:color w:val="333333"/>
          <w:lang w:val="en-GB"/>
        </w:rPr>
        <w:t>£1</w:t>
      </w:r>
      <w:r w:rsidR="002F1C01">
        <w:rPr>
          <w:color w:val="333333"/>
          <w:lang w:val="en-GB"/>
        </w:rPr>
        <w:t>5,000</w:t>
      </w:r>
      <w:r w:rsidRPr="5E19BE31">
        <w:rPr>
          <w:color w:val="333333"/>
          <w:lang w:val="en-GB"/>
        </w:rPr>
        <w:t xml:space="preserve"> per annum</w:t>
      </w:r>
      <w:r w:rsidR="00A362BE">
        <w:rPr>
          <w:color w:val="333333"/>
          <w:lang w:val="en-GB"/>
        </w:rPr>
        <w:t xml:space="preserve"> (depending on hours)</w:t>
      </w:r>
    </w:p>
    <w:p w14:paraId="2B34ACA4" w14:textId="77777777" w:rsidR="007A743D" w:rsidRPr="00E902F3" w:rsidRDefault="007A743D" w:rsidP="007A743D">
      <w:pPr>
        <w:rPr>
          <w:rFonts w:cs="Arial"/>
          <w:color w:val="333333"/>
          <w:szCs w:val="24"/>
        </w:rPr>
      </w:pPr>
    </w:p>
    <w:p w14:paraId="1ECFC78D" w14:textId="77777777" w:rsidR="007A743D" w:rsidRPr="00F63362" w:rsidRDefault="007A743D" w:rsidP="007A743D">
      <w:pPr>
        <w:rPr>
          <w:rFonts w:cs="Arial"/>
          <w:b/>
          <w:color w:val="87BD3D"/>
          <w:sz w:val="36"/>
          <w:szCs w:val="36"/>
        </w:rPr>
      </w:pPr>
      <w:r w:rsidRPr="00F63362">
        <w:rPr>
          <w:rFonts w:cs="Arial"/>
          <w:b/>
          <w:color w:val="87BD3D"/>
          <w:sz w:val="36"/>
          <w:szCs w:val="36"/>
        </w:rPr>
        <w:t>Job purpose</w:t>
      </w:r>
    </w:p>
    <w:p w14:paraId="24273A00" w14:textId="77777777" w:rsidR="007A743D" w:rsidRDefault="007A743D" w:rsidP="007A743D">
      <w:pPr>
        <w:rPr>
          <w:color w:val="333333"/>
        </w:rPr>
      </w:pPr>
    </w:p>
    <w:p w14:paraId="730BC709" w14:textId="3FB3385D" w:rsidR="007A743D" w:rsidRDefault="008A21AA" w:rsidP="007A743D">
      <w:r>
        <w:rPr>
          <w:color w:val="333333"/>
        </w:rPr>
        <w:t>Working within a small team, the</w:t>
      </w:r>
      <w:r w:rsidRPr="00E902F3">
        <w:rPr>
          <w:color w:val="333333"/>
        </w:rPr>
        <w:t xml:space="preserve"> </w:t>
      </w:r>
      <w:r w:rsidR="004A4260">
        <w:rPr>
          <w:color w:val="333333"/>
        </w:rPr>
        <w:t>role</w:t>
      </w:r>
      <w:r w:rsidR="007A743D" w:rsidRPr="00E902F3">
        <w:rPr>
          <w:color w:val="333333"/>
        </w:rPr>
        <w:t xml:space="preserve"> will act as a first point of contact for all families who have a </w:t>
      </w:r>
      <w:r w:rsidR="007A743D">
        <w:rPr>
          <w:color w:val="333333"/>
        </w:rPr>
        <w:t>housing</w:t>
      </w:r>
      <w:r w:rsidR="007A743D" w:rsidRPr="00E902F3">
        <w:rPr>
          <w:color w:val="333333"/>
        </w:rPr>
        <w:t xml:space="preserve"> query or concern</w:t>
      </w:r>
      <w:r w:rsidR="007A743D">
        <w:rPr>
          <w:color w:val="333333"/>
        </w:rPr>
        <w:t xml:space="preserve">.  They will assist the </w:t>
      </w:r>
      <w:r w:rsidR="00E837E3">
        <w:rPr>
          <w:color w:val="333333"/>
        </w:rPr>
        <w:t>s</w:t>
      </w:r>
      <w:r w:rsidR="007A743D">
        <w:rPr>
          <w:color w:val="333333"/>
        </w:rPr>
        <w:t xml:space="preserve">pecialist with resolving enquiries, identifying emerging issues and </w:t>
      </w:r>
      <w:r w:rsidR="007A743D" w:rsidRPr="00E902F3">
        <w:rPr>
          <w:color w:val="333333"/>
        </w:rPr>
        <w:t xml:space="preserve">keeping published </w:t>
      </w:r>
      <w:r w:rsidR="007A743D">
        <w:rPr>
          <w:color w:val="333333"/>
        </w:rPr>
        <w:t>housing</w:t>
      </w:r>
      <w:r w:rsidR="007A743D" w:rsidRPr="00E902F3">
        <w:rPr>
          <w:color w:val="333333"/>
        </w:rPr>
        <w:t xml:space="preserve"> information up to date. </w:t>
      </w:r>
    </w:p>
    <w:p w14:paraId="4A3D5C31" w14:textId="77777777" w:rsidR="002262C0" w:rsidRDefault="002262C0" w:rsidP="007A743D">
      <w:pPr>
        <w:rPr>
          <w:rFonts w:cs="Arial"/>
          <w:b/>
          <w:color w:val="87BD3D"/>
          <w:sz w:val="36"/>
          <w:szCs w:val="36"/>
        </w:rPr>
      </w:pPr>
    </w:p>
    <w:p w14:paraId="25DFA945" w14:textId="3981F915" w:rsidR="007A743D" w:rsidRPr="00676BA8" w:rsidRDefault="007A743D" w:rsidP="007A743D">
      <w:pPr>
        <w:rPr>
          <w:rFonts w:cs="Arial"/>
          <w:b/>
          <w:color w:val="87BD3D"/>
          <w:sz w:val="36"/>
          <w:szCs w:val="36"/>
        </w:rPr>
      </w:pPr>
      <w:r w:rsidRPr="00676BA8">
        <w:rPr>
          <w:rFonts w:cs="Arial"/>
          <w:b/>
          <w:color w:val="87BD3D"/>
          <w:sz w:val="36"/>
          <w:szCs w:val="36"/>
        </w:rPr>
        <w:t>Job responsibilities</w:t>
      </w:r>
    </w:p>
    <w:p w14:paraId="106D7F6E" w14:textId="77777777" w:rsidR="007A743D" w:rsidRDefault="007A743D" w:rsidP="007A743D">
      <w:pPr>
        <w:rPr>
          <w:b/>
          <w:bCs/>
          <w:color w:val="333333"/>
          <w:lang w:val="en-GB"/>
        </w:rPr>
      </w:pPr>
    </w:p>
    <w:p w14:paraId="53BE5DC0" w14:textId="77777777" w:rsidR="007A743D" w:rsidRPr="00E902F3" w:rsidRDefault="007A743D" w:rsidP="007A743D">
      <w:pPr>
        <w:rPr>
          <w:b/>
          <w:bCs/>
          <w:color w:val="333333"/>
          <w:lang w:val="en-GB"/>
        </w:rPr>
      </w:pPr>
      <w:r w:rsidRPr="00E902F3">
        <w:rPr>
          <w:b/>
          <w:bCs/>
          <w:color w:val="333333"/>
          <w:lang w:val="en-GB"/>
        </w:rPr>
        <w:t>Responsibilities of the post include:</w:t>
      </w:r>
    </w:p>
    <w:p w14:paraId="491F70D5" w14:textId="77777777" w:rsidR="007A743D" w:rsidRPr="00E902F3" w:rsidRDefault="007A743D" w:rsidP="007A743D">
      <w:pPr>
        <w:rPr>
          <w:color w:val="333333"/>
          <w:szCs w:val="24"/>
          <w:lang w:val="en-GB"/>
        </w:rPr>
      </w:pPr>
    </w:p>
    <w:p w14:paraId="56386C4D" w14:textId="598611BD" w:rsidR="007A743D" w:rsidRDefault="00E8235D" w:rsidP="007A743D">
      <w:pPr>
        <w:pStyle w:val="ListParagraph"/>
        <w:numPr>
          <w:ilvl w:val="0"/>
          <w:numId w:val="2"/>
        </w:numPr>
        <w:rPr>
          <w:color w:val="333333"/>
        </w:rPr>
      </w:pPr>
      <w:r>
        <w:rPr>
          <w:color w:val="333333"/>
        </w:rPr>
        <w:t xml:space="preserve">Along with the other </w:t>
      </w:r>
      <w:r w:rsidR="00AE67B4">
        <w:rPr>
          <w:color w:val="333333"/>
        </w:rPr>
        <w:t>assistant</w:t>
      </w:r>
      <w:r>
        <w:rPr>
          <w:color w:val="333333"/>
        </w:rPr>
        <w:t>, b</w:t>
      </w:r>
      <w:r w:rsidR="007A743D" w:rsidRPr="00E902F3">
        <w:rPr>
          <w:color w:val="333333"/>
        </w:rPr>
        <w:t xml:space="preserve">eing a first point of contact for Army families with specialist queries relating to </w:t>
      </w:r>
      <w:r w:rsidR="007A743D">
        <w:rPr>
          <w:color w:val="333333"/>
        </w:rPr>
        <w:t>housing</w:t>
      </w:r>
      <w:r w:rsidR="007A743D" w:rsidRPr="00E902F3">
        <w:rPr>
          <w:color w:val="333333"/>
        </w:rPr>
        <w:t xml:space="preserve">, responding to enquiries (as appropriate), including referring enquirers to appropriate sources of help and information, or to the </w:t>
      </w:r>
      <w:r w:rsidR="00FD01B6">
        <w:rPr>
          <w:color w:val="333333"/>
        </w:rPr>
        <w:t>s</w:t>
      </w:r>
      <w:r w:rsidR="007A743D" w:rsidRPr="00E902F3">
        <w:rPr>
          <w:color w:val="333333"/>
        </w:rPr>
        <w:t>pecialist for more complex enquiries.</w:t>
      </w:r>
    </w:p>
    <w:p w14:paraId="57910FE6" w14:textId="77777777" w:rsidR="004552CF" w:rsidRDefault="00FD01B6" w:rsidP="007A743D">
      <w:pPr>
        <w:pStyle w:val="ListParagraph"/>
        <w:numPr>
          <w:ilvl w:val="0"/>
          <w:numId w:val="2"/>
        </w:numPr>
        <w:rPr>
          <w:color w:val="333333"/>
        </w:rPr>
      </w:pPr>
      <w:r w:rsidRPr="00E902F3">
        <w:rPr>
          <w:color w:val="333333"/>
        </w:rPr>
        <w:t xml:space="preserve">Engaging at working level with key contacts on simple specific enquiries (e.g., </w:t>
      </w:r>
      <w:r>
        <w:rPr>
          <w:color w:val="333333"/>
        </w:rPr>
        <w:t>DIO, national housing contractors</w:t>
      </w:r>
      <w:r w:rsidRPr="00E902F3">
        <w:rPr>
          <w:color w:val="333333"/>
        </w:rPr>
        <w:t>)</w:t>
      </w:r>
      <w:r>
        <w:rPr>
          <w:color w:val="333333"/>
        </w:rPr>
        <w:t>.</w:t>
      </w:r>
    </w:p>
    <w:p w14:paraId="4D9FA668" w14:textId="6F4A04B1" w:rsidR="007A743D" w:rsidRPr="00E902F3" w:rsidRDefault="00B91193" w:rsidP="007A743D">
      <w:pPr>
        <w:pStyle w:val="ListParagraph"/>
        <w:numPr>
          <w:ilvl w:val="0"/>
          <w:numId w:val="2"/>
        </w:numPr>
        <w:rPr>
          <w:color w:val="333333"/>
        </w:rPr>
      </w:pPr>
      <w:r>
        <w:rPr>
          <w:color w:val="333333"/>
        </w:rPr>
        <w:t>Work</w:t>
      </w:r>
      <w:r w:rsidR="00891E37">
        <w:rPr>
          <w:color w:val="333333"/>
        </w:rPr>
        <w:t xml:space="preserve">ing </w:t>
      </w:r>
      <w:r>
        <w:rPr>
          <w:color w:val="333333"/>
        </w:rPr>
        <w:t xml:space="preserve">with the other </w:t>
      </w:r>
      <w:r w:rsidR="00891E37">
        <w:rPr>
          <w:color w:val="333333"/>
        </w:rPr>
        <w:t>team members</w:t>
      </w:r>
      <w:r w:rsidR="00771E4D">
        <w:rPr>
          <w:color w:val="333333"/>
        </w:rPr>
        <w:t xml:space="preserve"> and the Comms team</w:t>
      </w:r>
      <w:r w:rsidR="00891E37">
        <w:rPr>
          <w:color w:val="333333"/>
        </w:rPr>
        <w:t xml:space="preserve"> to ensure the</w:t>
      </w:r>
      <w:r w:rsidR="00BE6ED5">
        <w:rPr>
          <w:color w:val="333333"/>
        </w:rPr>
        <w:t xml:space="preserve"> information on the</w:t>
      </w:r>
      <w:r w:rsidR="007A743D" w:rsidRPr="00E902F3">
        <w:rPr>
          <w:color w:val="333333"/>
        </w:rPr>
        <w:t xml:space="preserve"> </w:t>
      </w:r>
      <w:r w:rsidR="007A743D">
        <w:rPr>
          <w:color w:val="333333"/>
        </w:rPr>
        <w:t>housing</w:t>
      </w:r>
      <w:r w:rsidR="007A743D" w:rsidRPr="00E902F3">
        <w:rPr>
          <w:color w:val="333333"/>
        </w:rPr>
        <w:t xml:space="preserve"> areas of the website </w:t>
      </w:r>
      <w:r w:rsidR="00BE6ED5">
        <w:rPr>
          <w:color w:val="333333"/>
        </w:rPr>
        <w:t>is</w:t>
      </w:r>
      <w:r w:rsidR="00BE6ED5" w:rsidRPr="00E902F3">
        <w:rPr>
          <w:color w:val="333333"/>
        </w:rPr>
        <w:t xml:space="preserve"> </w:t>
      </w:r>
      <w:r w:rsidR="007A743D" w:rsidRPr="00E902F3">
        <w:rPr>
          <w:color w:val="333333"/>
        </w:rPr>
        <w:t>up to date.</w:t>
      </w:r>
    </w:p>
    <w:p w14:paraId="00BFB4DC" w14:textId="77777777" w:rsidR="007A743D" w:rsidRDefault="007A743D" w:rsidP="007A743D">
      <w:pPr>
        <w:pStyle w:val="ListParagraph"/>
        <w:numPr>
          <w:ilvl w:val="0"/>
          <w:numId w:val="2"/>
        </w:numPr>
        <w:rPr>
          <w:color w:val="333333"/>
        </w:rPr>
      </w:pPr>
      <w:r w:rsidRPr="00E902F3">
        <w:rPr>
          <w:color w:val="333333"/>
        </w:rPr>
        <w:t xml:space="preserve">Keeping informed of developments in legislation, procedures and policy relating to </w:t>
      </w:r>
      <w:r>
        <w:rPr>
          <w:color w:val="333333"/>
        </w:rPr>
        <w:t>housing</w:t>
      </w:r>
      <w:r w:rsidRPr="00E902F3">
        <w:rPr>
          <w:color w:val="333333"/>
        </w:rPr>
        <w:t xml:space="preserve"> issues</w:t>
      </w:r>
      <w:r>
        <w:rPr>
          <w:color w:val="333333"/>
        </w:rPr>
        <w:t>.</w:t>
      </w:r>
    </w:p>
    <w:p w14:paraId="5960C4A7" w14:textId="5599B967" w:rsidR="00891E37" w:rsidRPr="00891E37" w:rsidRDefault="00891E37" w:rsidP="00891E37">
      <w:pPr>
        <w:pStyle w:val="ListParagraph"/>
        <w:numPr>
          <w:ilvl w:val="0"/>
          <w:numId w:val="2"/>
        </w:numPr>
        <w:rPr>
          <w:color w:val="333333"/>
        </w:rPr>
      </w:pPr>
      <w:r>
        <w:rPr>
          <w:color w:val="333333"/>
        </w:rPr>
        <w:lastRenderedPageBreak/>
        <w:t>Develop effective working relationships with stakeholders</w:t>
      </w:r>
      <w:r w:rsidR="008D7149">
        <w:rPr>
          <w:color w:val="333333"/>
        </w:rPr>
        <w:t>,</w:t>
      </w:r>
      <w:r w:rsidR="00A07D16">
        <w:rPr>
          <w:color w:val="333333"/>
        </w:rPr>
        <w:t xml:space="preserve"> </w:t>
      </w:r>
      <w:r w:rsidR="00261E1E">
        <w:rPr>
          <w:color w:val="333333"/>
        </w:rPr>
        <w:t xml:space="preserve">including </w:t>
      </w:r>
      <w:r w:rsidR="00B96F98">
        <w:rPr>
          <w:color w:val="333333"/>
        </w:rPr>
        <w:t xml:space="preserve">the national and regional housing contractors </w:t>
      </w:r>
      <w:r w:rsidR="00AA183C">
        <w:rPr>
          <w:color w:val="333333"/>
        </w:rPr>
        <w:t>to help support the specialist with complex enquiries</w:t>
      </w:r>
      <w:r w:rsidR="0050280F">
        <w:rPr>
          <w:color w:val="333333"/>
        </w:rPr>
        <w:t>.</w:t>
      </w:r>
    </w:p>
    <w:p w14:paraId="5589FD90" w14:textId="4C191BA8" w:rsidR="007A743D" w:rsidRPr="00E902F3" w:rsidRDefault="007A743D" w:rsidP="007A743D">
      <w:pPr>
        <w:pStyle w:val="ListParagraph"/>
        <w:numPr>
          <w:ilvl w:val="0"/>
          <w:numId w:val="2"/>
        </w:numPr>
        <w:rPr>
          <w:color w:val="333333"/>
        </w:rPr>
      </w:pPr>
      <w:r w:rsidRPr="00E902F3">
        <w:rPr>
          <w:color w:val="333333"/>
        </w:rPr>
        <w:t xml:space="preserve">Identifying new issues and trends to the </w:t>
      </w:r>
      <w:r w:rsidR="00B96F98">
        <w:rPr>
          <w:color w:val="333333"/>
        </w:rPr>
        <w:t>specialist and</w:t>
      </w:r>
      <w:r w:rsidRPr="00E902F3">
        <w:rPr>
          <w:color w:val="333333"/>
        </w:rPr>
        <w:t xml:space="preserve"> collating evidence from enquirie</w:t>
      </w:r>
      <w:r>
        <w:rPr>
          <w:color w:val="333333"/>
        </w:rPr>
        <w:t>s and database statistics.</w:t>
      </w:r>
    </w:p>
    <w:p w14:paraId="623C8B72" w14:textId="056A9291" w:rsidR="007A743D" w:rsidRPr="00E902F3" w:rsidRDefault="007A743D" w:rsidP="007A743D">
      <w:pPr>
        <w:pStyle w:val="ListParagraph"/>
        <w:numPr>
          <w:ilvl w:val="0"/>
          <w:numId w:val="2"/>
        </w:numPr>
        <w:rPr>
          <w:color w:val="333333"/>
        </w:rPr>
      </w:pPr>
      <w:r w:rsidRPr="00E902F3">
        <w:rPr>
          <w:color w:val="333333"/>
        </w:rPr>
        <w:t>Where required,</w:t>
      </w:r>
      <w:r w:rsidR="005F2C17">
        <w:rPr>
          <w:color w:val="333333"/>
        </w:rPr>
        <w:t xml:space="preserve"> </w:t>
      </w:r>
      <w:r w:rsidR="00312C11">
        <w:rPr>
          <w:color w:val="333333"/>
        </w:rPr>
        <w:t xml:space="preserve">providing </w:t>
      </w:r>
      <w:r w:rsidR="005F7680">
        <w:rPr>
          <w:color w:val="333333"/>
        </w:rPr>
        <w:t>housing-</w:t>
      </w:r>
      <w:r w:rsidR="00312C11">
        <w:rPr>
          <w:color w:val="333333"/>
        </w:rPr>
        <w:t>related support to family facing events</w:t>
      </w:r>
      <w:r w:rsidR="005F7680">
        <w:rPr>
          <w:color w:val="333333"/>
        </w:rPr>
        <w:t>.</w:t>
      </w:r>
    </w:p>
    <w:p w14:paraId="47BE748C" w14:textId="77777777" w:rsidR="007A743D" w:rsidRPr="00E902F3" w:rsidRDefault="007A743D" w:rsidP="007A743D">
      <w:pPr>
        <w:pStyle w:val="ListParagraph"/>
        <w:numPr>
          <w:ilvl w:val="0"/>
          <w:numId w:val="2"/>
        </w:numPr>
        <w:rPr>
          <w:color w:val="333333"/>
        </w:rPr>
      </w:pPr>
      <w:r w:rsidRPr="00E902F3">
        <w:rPr>
          <w:color w:val="333333"/>
        </w:rPr>
        <w:t xml:space="preserve">Where required, representing AFF at appropriate meetings/events, to brief military and civilian policymakers on specific </w:t>
      </w:r>
      <w:r>
        <w:rPr>
          <w:color w:val="333333"/>
        </w:rPr>
        <w:t xml:space="preserve">housing </w:t>
      </w:r>
      <w:r w:rsidRPr="00E902F3">
        <w:rPr>
          <w:color w:val="333333"/>
        </w:rPr>
        <w:t>concerns of Army families.</w:t>
      </w:r>
    </w:p>
    <w:p w14:paraId="7089FA6B" w14:textId="1415CEFB" w:rsidR="007A743D" w:rsidRPr="00E902F3" w:rsidRDefault="007A743D" w:rsidP="007A743D">
      <w:pPr>
        <w:pStyle w:val="ListParagraph"/>
        <w:numPr>
          <w:ilvl w:val="0"/>
          <w:numId w:val="2"/>
        </w:numPr>
        <w:rPr>
          <w:color w:val="333333"/>
        </w:rPr>
      </w:pPr>
      <w:r w:rsidRPr="00E902F3">
        <w:rPr>
          <w:color w:val="333333"/>
        </w:rPr>
        <w:t xml:space="preserve">Provide cover for the </w:t>
      </w:r>
      <w:r w:rsidR="0006240C">
        <w:rPr>
          <w:color w:val="333333"/>
        </w:rPr>
        <w:t>s</w:t>
      </w:r>
      <w:r w:rsidRPr="00E902F3">
        <w:rPr>
          <w:color w:val="333333"/>
        </w:rPr>
        <w:t>pecialist during their leave o</w:t>
      </w:r>
      <w:r>
        <w:rPr>
          <w:color w:val="333333"/>
        </w:rPr>
        <w:t>f</w:t>
      </w:r>
      <w:r w:rsidRPr="00E902F3">
        <w:rPr>
          <w:color w:val="333333"/>
        </w:rPr>
        <w:t xml:space="preserve"> absence. </w:t>
      </w:r>
    </w:p>
    <w:p w14:paraId="7858D9B9" w14:textId="77777777" w:rsidR="007A743D" w:rsidRPr="00E902F3" w:rsidRDefault="007A743D" w:rsidP="007A743D">
      <w:pPr>
        <w:rPr>
          <w:color w:val="333333"/>
        </w:rPr>
      </w:pPr>
    </w:p>
    <w:p w14:paraId="03A57BFB" w14:textId="77777777" w:rsidR="007A743D" w:rsidRPr="00E902F3" w:rsidRDefault="007A743D" w:rsidP="007A743D">
      <w:pPr>
        <w:rPr>
          <w:b/>
          <w:bCs/>
          <w:color w:val="333333"/>
        </w:rPr>
      </w:pPr>
      <w:r w:rsidRPr="00E902F3">
        <w:rPr>
          <w:b/>
          <w:bCs/>
          <w:color w:val="333333"/>
        </w:rPr>
        <w:t>General:</w:t>
      </w:r>
    </w:p>
    <w:p w14:paraId="7E9203B4" w14:textId="123F6F15" w:rsidR="007A743D" w:rsidRPr="00E902F3" w:rsidRDefault="007A743D" w:rsidP="007A743D">
      <w:pPr>
        <w:pStyle w:val="ListParagraph"/>
        <w:numPr>
          <w:ilvl w:val="0"/>
          <w:numId w:val="3"/>
        </w:numPr>
        <w:rPr>
          <w:color w:val="333333"/>
        </w:rPr>
      </w:pPr>
      <w:r w:rsidRPr="00E902F3">
        <w:rPr>
          <w:color w:val="333333"/>
        </w:rPr>
        <w:t>Completing personal administration using AFF applications and processes, including monthly timesheets and expenses claim form</w:t>
      </w:r>
      <w:r w:rsidR="00C61C0B">
        <w:rPr>
          <w:color w:val="333333"/>
        </w:rPr>
        <w:t>.</w:t>
      </w:r>
    </w:p>
    <w:p w14:paraId="42A50115" w14:textId="068B2D86" w:rsidR="007A743D" w:rsidRPr="00E902F3" w:rsidRDefault="007A743D" w:rsidP="007A743D">
      <w:pPr>
        <w:pStyle w:val="ListParagraph"/>
        <w:numPr>
          <w:ilvl w:val="0"/>
          <w:numId w:val="3"/>
        </w:numPr>
        <w:rPr>
          <w:color w:val="333333"/>
        </w:rPr>
      </w:pPr>
      <w:r w:rsidRPr="00E902F3">
        <w:rPr>
          <w:color w:val="333333"/>
        </w:rPr>
        <w:t xml:space="preserve">Entering enquiries on AFF’s database and contacts onto the AFF </w:t>
      </w:r>
      <w:r w:rsidR="00DA7E0A">
        <w:rPr>
          <w:color w:val="333333"/>
        </w:rPr>
        <w:t>customer relationship management (</w:t>
      </w:r>
      <w:r w:rsidRPr="00E902F3">
        <w:rPr>
          <w:color w:val="333333"/>
        </w:rPr>
        <w:t>CRM</w:t>
      </w:r>
      <w:r w:rsidR="00DA7E0A">
        <w:rPr>
          <w:color w:val="333333"/>
        </w:rPr>
        <w:t>)</w:t>
      </w:r>
      <w:r w:rsidRPr="00E902F3">
        <w:rPr>
          <w:color w:val="333333"/>
        </w:rPr>
        <w:t xml:space="preserve"> </w:t>
      </w:r>
      <w:r>
        <w:rPr>
          <w:color w:val="333333"/>
        </w:rPr>
        <w:t>system</w:t>
      </w:r>
      <w:r w:rsidR="00C61C0B">
        <w:rPr>
          <w:color w:val="333333"/>
        </w:rPr>
        <w:t>.</w:t>
      </w:r>
    </w:p>
    <w:p w14:paraId="4F2763A9" w14:textId="7EE4108D" w:rsidR="007A743D" w:rsidRPr="00E902F3" w:rsidRDefault="007A743D" w:rsidP="007A743D">
      <w:pPr>
        <w:pStyle w:val="ListParagraph"/>
        <w:numPr>
          <w:ilvl w:val="0"/>
          <w:numId w:val="3"/>
        </w:numPr>
        <w:rPr>
          <w:color w:val="333333"/>
        </w:rPr>
      </w:pPr>
      <w:r w:rsidRPr="00E902F3">
        <w:rPr>
          <w:color w:val="333333"/>
        </w:rPr>
        <w:t>Attending and participating in AFF meetings, training and other events</w:t>
      </w:r>
      <w:r w:rsidR="006C78AC">
        <w:rPr>
          <w:color w:val="333333"/>
        </w:rPr>
        <w:t>.</w:t>
      </w:r>
    </w:p>
    <w:p w14:paraId="35272CDA" w14:textId="6497ECBE" w:rsidR="007A743D" w:rsidRDefault="007A743D" w:rsidP="007A743D">
      <w:pPr>
        <w:pStyle w:val="ListParagraph"/>
        <w:numPr>
          <w:ilvl w:val="0"/>
          <w:numId w:val="3"/>
        </w:numPr>
        <w:rPr>
          <w:color w:val="333333"/>
        </w:rPr>
      </w:pPr>
      <w:r w:rsidRPr="00E902F3">
        <w:rPr>
          <w:color w:val="333333"/>
        </w:rPr>
        <w:t>Any other duties appropriate to the post, as required by the needs of the organisation from time to time</w:t>
      </w:r>
      <w:r w:rsidR="001E6D27">
        <w:rPr>
          <w:color w:val="333333"/>
        </w:rPr>
        <w:t>.</w:t>
      </w:r>
    </w:p>
    <w:p w14:paraId="3AF07499" w14:textId="77777777" w:rsidR="007A743D" w:rsidRPr="00E902F3" w:rsidRDefault="007A743D" w:rsidP="007A743D">
      <w:pPr>
        <w:rPr>
          <w:color w:val="333333"/>
        </w:rPr>
      </w:pPr>
    </w:p>
    <w:p w14:paraId="35B5DD69" w14:textId="77777777" w:rsidR="007A743D" w:rsidRPr="00676BA8" w:rsidRDefault="007A743D" w:rsidP="007A743D">
      <w:pPr>
        <w:rPr>
          <w:rFonts w:cs="Arial"/>
          <w:b/>
          <w:bCs/>
          <w:color w:val="87BD3D"/>
          <w:sz w:val="36"/>
          <w:szCs w:val="36"/>
        </w:rPr>
      </w:pPr>
      <w:r w:rsidRPr="00676BA8">
        <w:rPr>
          <w:rFonts w:cs="Arial"/>
          <w:b/>
          <w:bCs/>
          <w:color w:val="87BD3D"/>
          <w:sz w:val="36"/>
          <w:szCs w:val="36"/>
        </w:rPr>
        <w:t>Knowledge, skills and experience needed for the job</w:t>
      </w:r>
    </w:p>
    <w:p w14:paraId="1CFBD818" w14:textId="77777777" w:rsidR="007A743D" w:rsidRPr="00676BA8" w:rsidRDefault="007A743D" w:rsidP="007A743D">
      <w:pPr>
        <w:rPr>
          <w:rFonts w:cs="Arial"/>
          <w:color w:val="8A7764"/>
          <w:szCs w:val="24"/>
        </w:rPr>
      </w:pPr>
    </w:p>
    <w:p w14:paraId="049DC71F" w14:textId="77777777" w:rsidR="007A743D" w:rsidRDefault="007A743D" w:rsidP="007A743D">
      <w:pPr>
        <w:pStyle w:val="ListParagraph"/>
        <w:numPr>
          <w:ilvl w:val="0"/>
          <w:numId w:val="1"/>
        </w:numPr>
        <w:rPr>
          <w:color w:val="333333"/>
        </w:rPr>
      </w:pPr>
      <w:r w:rsidRPr="0048002F">
        <w:rPr>
          <w:color w:val="333333"/>
        </w:rPr>
        <w:t xml:space="preserve">All applicants must be eligible to work in the UK. </w:t>
      </w:r>
    </w:p>
    <w:p w14:paraId="46FD8299" w14:textId="3362142F" w:rsidR="00213B2B" w:rsidRPr="00213B2B" w:rsidRDefault="00213B2B" w:rsidP="00213B2B">
      <w:pPr>
        <w:pStyle w:val="ListParagraph"/>
        <w:numPr>
          <w:ilvl w:val="0"/>
          <w:numId w:val="1"/>
        </w:numPr>
      </w:pPr>
      <w:r>
        <w:t>All applicants must be willing for their personal image and work contact details to be used on the AFF website</w:t>
      </w:r>
      <w:r w:rsidR="001E6D27">
        <w:t>.</w:t>
      </w:r>
    </w:p>
    <w:p w14:paraId="33EC9ECB" w14:textId="77777777" w:rsidR="007A743D" w:rsidRDefault="007A743D" w:rsidP="007A743D">
      <w:pPr>
        <w:rPr>
          <w:color w:val="8A7764"/>
        </w:rPr>
      </w:pPr>
    </w:p>
    <w:tbl>
      <w:tblPr>
        <w:tblStyle w:val="TableGrid"/>
        <w:tblW w:w="0" w:type="auto"/>
        <w:tblLook w:val="04A0" w:firstRow="1" w:lastRow="0" w:firstColumn="1" w:lastColumn="0" w:noHBand="0" w:noVBand="1"/>
      </w:tblPr>
      <w:tblGrid>
        <w:gridCol w:w="9383"/>
      </w:tblGrid>
      <w:tr w:rsidR="007A743D" w:rsidRPr="006C468E" w14:paraId="3C5F587C" w14:textId="77777777" w:rsidTr="00010D9C">
        <w:tc>
          <w:tcPr>
            <w:tcW w:w="9383" w:type="dxa"/>
            <w:tcBorders>
              <w:top w:val="single" w:sz="12" w:space="0" w:color="auto"/>
              <w:left w:val="single" w:sz="12" w:space="0" w:color="auto"/>
              <w:right w:val="single" w:sz="12" w:space="0" w:color="auto"/>
            </w:tcBorders>
            <w:shd w:val="clear" w:color="auto" w:fill="92D050"/>
          </w:tcPr>
          <w:p w14:paraId="1794A3DF" w14:textId="77777777" w:rsidR="007A743D" w:rsidRPr="006C468E" w:rsidRDefault="007A743D" w:rsidP="00010D9C">
            <w:pPr>
              <w:rPr>
                <w:rFonts w:ascii="Trebuchet MS" w:hAnsi="Trebuchet MS"/>
                <w:b/>
                <w:bCs/>
                <w:color w:val="333333"/>
                <w:szCs w:val="24"/>
              </w:rPr>
            </w:pPr>
            <w:r w:rsidRPr="006C468E">
              <w:rPr>
                <w:rFonts w:ascii="Trebuchet MS" w:hAnsi="Trebuchet MS"/>
                <w:b/>
                <w:bCs/>
                <w:color w:val="333333"/>
                <w:szCs w:val="24"/>
              </w:rPr>
              <w:t>ESSENTIAL</w:t>
            </w:r>
          </w:p>
        </w:tc>
      </w:tr>
      <w:tr w:rsidR="007A743D" w:rsidRPr="006C468E" w14:paraId="130F80A6" w14:textId="77777777" w:rsidTr="00010D9C">
        <w:tc>
          <w:tcPr>
            <w:tcW w:w="9383" w:type="dxa"/>
            <w:tcBorders>
              <w:left w:val="single" w:sz="12" w:space="0" w:color="auto"/>
              <w:right w:val="single" w:sz="12" w:space="0" w:color="auto"/>
            </w:tcBorders>
          </w:tcPr>
          <w:p w14:paraId="30D268E9"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Understanding and current knowledge of Army life and its impact on families</w:t>
            </w:r>
          </w:p>
        </w:tc>
      </w:tr>
      <w:tr w:rsidR="007A743D" w:rsidRPr="006C468E" w14:paraId="74D00B81" w14:textId="77777777" w:rsidTr="00010D9C">
        <w:tc>
          <w:tcPr>
            <w:tcW w:w="9383" w:type="dxa"/>
            <w:tcBorders>
              <w:left w:val="single" w:sz="12" w:space="0" w:color="auto"/>
              <w:right w:val="single" w:sz="12" w:space="0" w:color="auto"/>
            </w:tcBorders>
          </w:tcPr>
          <w:p w14:paraId="54C71727"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Strong written communication and reading comprehension skills</w:t>
            </w:r>
          </w:p>
        </w:tc>
      </w:tr>
      <w:tr w:rsidR="007A743D" w:rsidRPr="006C468E" w14:paraId="47C6F7C8" w14:textId="77777777" w:rsidTr="00010D9C">
        <w:tc>
          <w:tcPr>
            <w:tcW w:w="9383" w:type="dxa"/>
            <w:tcBorders>
              <w:left w:val="single" w:sz="12" w:space="0" w:color="auto"/>
              <w:right w:val="single" w:sz="12" w:space="0" w:color="auto"/>
            </w:tcBorders>
          </w:tcPr>
          <w:p w14:paraId="6C5659FC"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 keen interest in the welfare and quality of life for Army families</w:t>
            </w:r>
          </w:p>
        </w:tc>
      </w:tr>
      <w:tr w:rsidR="007A743D" w:rsidRPr="006C468E" w14:paraId="5CA99B9A" w14:textId="77777777" w:rsidTr="00010D9C">
        <w:tc>
          <w:tcPr>
            <w:tcW w:w="9383" w:type="dxa"/>
            <w:tcBorders>
              <w:left w:val="single" w:sz="12" w:space="0" w:color="auto"/>
              <w:right w:val="single" w:sz="12" w:space="0" w:color="auto"/>
            </w:tcBorders>
          </w:tcPr>
          <w:p w14:paraId="371C8867"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Clarity of expression, both written and verbal</w:t>
            </w:r>
          </w:p>
        </w:tc>
      </w:tr>
      <w:tr w:rsidR="007A743D" w:rsidRPr="006C468E" w14:paraId="6BAEE94A" w14:textId="77777777" w:rsidTr="00010D9C">
        <w:tc>
          <w:tcPr>
            <w:tcW w:w="9383" w:type="dxa"/>
            <w:tcBorders>
              <w:left w:val="single" w:sz="12" w:space="0" w:color="auto"/>
              <w:right w:val="single" w:sz="12" w:space="0" w:color="auto"/>
            </w:tcBorders>
          </w:tcPr>
          <w:p w14:paraId="71C34805"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Demonstrable listening skills</w:t>
            </w:r>
          </w:p>
        </w:tc>
      </w:tr>
      <w:tr w:rsidR="007A743D" w:rsidRPr="006C468E" w14:paraId="0ADC7205" w14:textId="77777777" w:rsidTr="00010D9C">
        <w:tc>
          <w:tcPr>
            <w:tcW w:w="9383" w:type="dxa"/>
            <w:tcBorders>
              <w:left w:val="single" w:sz="12" w:space="0" w:color="auto"/>
              <w:right w:val="single" w:sz="12" w:space="0" w:color="auto"/>
            </w:tcBorders>
          </w:tcPr>
          <w:p w14:paraId="3038B74A"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Self-motivated; ability to work on own initiative and outside of a formal office environment</w:t>
            </w:r>
          </w:p>
        </w:tc>
      </w:tr>
      <w:tr w:rsidR="007A743D" w:rsidRPr="006C468E" w14:paraId="438E74F2" w14:textId="77777777" w:rsidTr="00010D9C">
        <w:tc>
          <w:tcPr>
            <w:tcW w:w="9383" w:type="dxa"/>
            <w:tcBorders>
              <w:left w:val="single" w:sz="12" w:space="0" w:color="auto"/>
              <w:right w:val="single" w:sz="12" w:space="0" w:color="auto"/>
            </w:tcBorders>
          </w:tcPr>
          <w:p w14:paraId="460EDF04"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Ability to prioritise workload and utilise time effectively to work to tight deadlines and cope under pressure</w:t>
            </w:r>
          </w:p>
        </w:tc>
      </w:tr>
      <w:tr w:rsidR="007A743D" w:rsidRPr="006C468E" w14:paraId="06065ABC" w14:textId="77777777" w:rsidTr="00010D9C">
        <w:tc>
          <w:tcPr>
            <w:tcW w:w="9383" w:type="dxa"/>
            <w:tcBorders>
              <w:left w:val="single" w:sz="12" w:space="0" w:color="auto"/>
              <w:right w:val="single" w:sz="12" w:space="0" w:color="auto"/>
            </w:tcBorders>
          </w:tcPr>
          <w:p w14:paraId="4B292F3F"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Understanding of principles of client confidentiality</w:t>
            </w:r>
          </w:p>
        </w:tc>
      </w:tr>
      <w:tr w:rsidR="007A743D" w:rsidRPr="006C468E" w14:paraId="18CBEA4A" w14:textId="77777777" w:rsidTr="00010D9C">
        <w:tc>
          <w:tcPr>
            <w:tcW w:w="9383" w:type="dxa"/>
            <w:tcBorders>
              <w:left w:val="single" w:sz="12" w:space="0" w:color="auto"/>
              <w:right w:val="single" w:sz="12" w:space="0" w:color="auto"/>
            </w:tcBorders>
          </w:tcPr>
          <w:p w14:paraId="3CD37F6A"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Sound working knowledge and experience of using Microsoft Office, in particular Word, Excel, Outlook and PowerPoint</w:t>
            </w:r>
          </w:p>
        </w:tc>
      </w:tr>
      <w:tr w:rsidR="007A743D" w:rsidRPr="006C468E" w14:paraId="165B02CB" w14:textId="77777777" w:rsidTr="00010D9C">
        <w:tc>
          <w:tcPr>
            <w:tcW w:w="9383" w:type="dxa"/>
            <w:tcBorders>
              <w:left w:val="single" w:sz="12" w:space="0" w:color="auto"/>
              <w:bottom w:val="single" w:sz="12" w:space="0" w:color="auto"/>
              <w:right w:val="single" w:sz="12" w:space="0" w:color="auto"/>
            </w:tcBorders>
          </w:tcPr>
          <w:p w14:paraId="61E7D81F" w14:textId="77777777" w:rsidR="007A743D" w:rsidRPr="006C468E" w:rsidRDefault="007A743D" w:rsidP="00010D9C">
            <w:pPr>
              <w:rPr>
                <w:rFonts w:ascii="Trebuchet MS" w:hAnsi="Trebuchet MS"/>
                <w:color w:val="333333"/>
                <w:szCs w:val="24"/>
              </w:rPr>
            </w:pPr>
            <w:r w:rsidRPr="006C468E">
              <w:rPr>
                <w:rFonts w:ascii="Trebuchet MS" w:hAnsi="Trebuchet MS"/>
                <w:bCs/>
                <w:color w:val="333333"/>
                <w:szCs w:val="24"/>
              </w:rPr>
              <w:t>E</w:t>
            </w:r>
            <w:r w:rsidRPr="006C468E">
              <w:rPr>
                <w:rFonts w:ascii="Trebuchet MS" w:hAnsi="Trebuchet MS"/>
                <w:color w:val="333333"/>
                <w:szCs w:val="24"/>
              </w:rPr>
              <w:t>ffective team player</w:t>
            </w:r>
          </w:p>
        </w:tc>
      </w:tr>
      <w:tr w:rsidR="007A743D" w:rsidRPr="006C468E" w14:paraId="1CFD493C" w14:textId="77777777" w:rsidTr="00010D9C">
        <w:tc>
          <w:tcPr>
            <w:tcW w:w="9383" w:type="dxa"/>
            <w:tcBorders>
              <w:top w:val="single" w:sz="12" w:space="0" w:color="auto"/>
              <w:left w:val="single" w:sz="12" w:space="0" w:color="auto"/>
              <w:bottom w:val="single" w:sz="12" w:space="0" w:color="auto"/>
            </w:tcBorders>
            <w:shd w:val="clear" w:color="auto" w:fill="92D050"/>
          </w:tcPr>
          <w:p w14:paraId="3C86DDF1" w14:textId="77777777" w:rsidR="007A743D" w:rsidRPr="006C468E" w:rsidRDefault="007A743D" w:rsidP="00010D9C">
            <w:pPr>
              <w:rPr>
                <w:rFonts w:ascii="Trebuchet MS" w:hAnsi="Trebuchet MS"/>
                <w:b/>
                <w:bCs/>
                <w:color w:val="333333"/>
                <w:szCs w:val="24"/>
              </w:rPr>
            </w:pPr>
            <w:r w:rsidRPr="006C468E">
              <w:rPr>
                <w:rFonts w:ascii="Trebuchet MS" w:hAnsi="Trebuchet MS"/>
                <w:b/>
                <w:bCs/>
                <w:color w:val="333333"/>
                <w:szCs w:val="24"/>
              </w:rPr>
              <w:t>DESIRABLE</w:t>
            </w:r>
          </w:p>
        </w:tc>
      </w:tr>
      <w:tr w:rsidR="007A743D" w:rsidRPr="006C468E" w14:paraId="6446BE7C" w14:textId="77777777" w:rsidTr="00010D9C">
        <w:tc>
          <w:tcPr>
            <w:tcW w:w="9383" w:type="dxa"/>
            <w:tcBorders>
              <w:top w:val="single" w:sz="12" w:space="0" w:color="auto"/>
              <w:left w:val="single" w:sz="12" w:space="0" w:color="auto"/>
              <w:right w:val="single" w:sz="12" w:space="0" w:color="auto"/>
            </w:tcBorders>
          </w:tcPr>
          <w:p w14:paraId="3BEF3EBD"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 xml:space="preserve">Knowledge and understanding of </w:t>
            </w:r>
            <w:r w:rsidRPr="006C468E">
              <w:rPr>
                <w:rFonts w:ascii="Trebuchet MS" w:hAnsi="Trebuchet MS"/>
                <w:color w:val="333333"/>
              </w:rPr>
              <w:t>housing</w:t>
            </w:r>
            <w:r w:rsidRPr="006C468E">
              <w:rPr>
                <w:rFonts w:ascii="Trebuchet MS" w:hAnsi="Trebuchet MS"/>
                <w:color w:val="333333"/>
                <w:szCs w:val="24"/>
              </w:rPr>
              <w:t xml:space="preserve"> issues that affect Army families</w:t>
            </w:r>
          </w:p>
        </w:tc>
      </w:tr>
      <w:tr w:rsidR="007A743D" w:rsidRPr="006C468E" w14:paraId="5CA161E1" w14:textId="77777777" w:rsidTr="00010D9C">
        <w:tc>
          <w:tcPr>
            <w:tcW w:w="9383" w:type="dxa"/>
            <w:tcBorders>
              <w:left w:val="single" w:sz="12" w:space="0" w:color="auto"/>
              <w:right w:val="single" w:sz="12" w:space="0" w:color="auto"/>
            </w:tcBorders>
          </w:tcPr>
          <w:p w14:paraId="0906957C"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providing advice and guidance</w:t>
            </w:r>
          </w:p>
        </w:tc>
      </w:tr>
      <w:tr w:rsidR="007A743D" w:rsidRPr="006C468E" w14:paraId="2464243D" w14:textId="77777777" w:rsidTr="00010D9C">
        <w:tc>
          <w:tcPr>
            <w:tcW w:w="9383" w:type="dxa"/>
            <w:tcBorders>
              <w:left w:val="single" w:sz="12" w:space="0" w:color="auto"/>
              <w:right w:val="single" w:sz="12" w:space="0" w:color="auto"/>
            </w:tcBorders>
          </w:tcPr>
          <w:p w14:paraId="3634D88B"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preparing and delivering presentations</w:t>
            </w:r>
          </w:p>
        </w:tc>
      </w:tr>
      <w:tr w:rsidR="007A743D" w:rsidRPr="006C468E" w14:paraId="113A8F76" w14:textId="77777777" w:rsidTr="00010D9C">
        <w:tc>
          <w:tcPr>
            <w:tcW w:w="9383" w:type="dxa"/>
            <w:tcBorders>
              <w:left w:val="single" w:sz="12" w:space="0" w:color="auto"/>
              <w:right w:val="single" w:sz="12" w:space="0" w:color="auto"/>
            </w:tcBorders>
          </w:tcPr>
          <w:p w14:paraId="30CF0689"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Experience of home working</w:t>
            </w:r>
          </w:p>
        </w:tc>
      </w:tr>
      <w:tr w:rsidR="007A743D" w:rsidRPr="006C468E" w14:paraId="6DACA693" w14:textId="77777777" w:rsidTr="00010D9C">
        <w:tc>
          <w:tcPr>
            <w:tcW w:w="9383" w:type="dxa"/>
            <w:tcBorders>
              <w:left w:val="single" w:sz="12" w:space="0" w:color="auto"/>
              <w:right w:val="single" w:sz="12" w:space="0" w:color="auto"/>
            </w:tcBorders>
          </w:tcPr>
          <w:p w14:paraId="0E9E659B" w14:textId="77777777" w:rsidR="007A743D" w:rsidRPr="006C468E" w:rsidRDefault="007A743D" w:rsidP="00010D9C">
            <w:pPr>
              <w:rPr>
                <w:rFonts w:ascii="Trebuchet MS" w:hAnsi="Trebuchet MS"/>
                <w:color w:val="333333"/>
                <w:szCs w:val="24"/>
              </w:rPr>
            </w:pPr>
            <w:r w:rsidRPr="006C468E">
              <w:rPr>
                <w:rFonts w:ascii="Trebuchet MS" w:hAnsi="Trebuchet MS"/>
                <w:color w:val="262626" w:themeColor="text1" w:themeTint="D9"/>
                <w:szCs w:val="24"/>
                <w:lang w:eastAsia="en-GB"/>
              </w:rPr>
              <w:t>Experience in recording data and using evidence to inform activity priorities</w:t>
            </w:r>
          </w:p>
        </w:tc>
      </w:tr>
      <w:tr w:rsidR="007A743D" w:rsidRPr="006C468E" w14:paraId="1529A279" w14:textId="77777777" w:rsidTr="00010D9C">
        <w:tc>
          <w:tcPr>
            <w:tcW w:w="9383" w:type="dxa"/>
            <w:tcBorders>
              <w:left w:val="single" w:sz="12" w:space="0" w:color="auto"/>
              <w:right w:val="single" w:sz="12" w:space="0" w:color="auto"/>
            </w:tcBorders>
          </w:tcPr>
          <w:p w14:paraId="137F493F" w14:textId="77777777" w:rsidR="007A743D" w:rsidRPr="006C468E" w:rsidRDefault="007A743D" w:rsidP="00010D9C">
            <w:pPr>
              <w:rPr>
                <w:rFonts w:ascii="Trebuchet MS" w:hAnsi="Trebuchet MS"/>
                <w:color w:val="333333"/>
                <w:szCs w:val="24"/>
              </w:rPr>
            </w:pPr>
            <w:r w:rsidRPr="006C468E">
              <w:rPr>
                <w:rFonts w:ascii="Trebuchet MS" w:hAnsi="Trebuchet MS"/>
                <w:color w:val="333333"/>
                <w:szCs w:val="24"/>
              </w:rPr>
              <w:t>An understanding of the impact of military and Government policies on Army families</w:t>
            </w:r>
          </w:p>
        </w:tc>
      </w:tr>
    </w:tbl>
    <w:p w14:paraId="2B7B9285" w14:textId="77777777" w:rsidR="002262C0" w:rsidRDefault="002262C0" w:rsidP="007A743D">
      <w:pPr>
        <w:rPr>
          <w:rFonts w:cs="Segoe UI"/>
          <w:b/>
          <w:bCs/>
          <w:color w:val="87BD3D"/>
          <w:sz w:val="36"/>
          <w:szCs w:val="36"/>
          <w:lang w:eastAsia="en-GB"/>
        </w:rPr>
      </w:pPr>
    </w:p>
    <w:p w14:paraId="10885FD7" w14:textId="2F069B2B" w:rsidR="007A743D" w:rsidRPr="00292C35" w:rsidRDefault="007A743D" w:rsidP="007A743D">
      <w:pPr>
        <w:rPr>
          <w:rFonts w:cs="Segoe UI"/>
          <w:b/>
          <w:bCs/>
          <w:color w:val="87BD3D"/>
          <w:sz w:val="36"/>
          <w:szCs w:val="36"/>
          <w:lang w:eastAsia="en-GB"/>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5AD1788C"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333333"/>
          <w:szCs w:val="24"/>
          <w:lang w:eastAsia="en-GB"/>
        </w:rPr>
        <w:t> </w:t>
      </w:r>
    </w:p>
    <w:p w14:paraId="310A6A9A"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77A86451" w14:textId="77777777" w:rsidR="007A743D" w:rsidRPr="00CD3CB0" w:rsidRDefault="007A743D" w:rsidP="007A743D">
      <w:pPr>
        <w:textAlignment w:val="baseline"/>
        <w:rPr>
          <w:rFonts w:ascii="Segoe UI" w:hAnsi="Segoe UI" w:cs="Segoe UI"/>
          <w:sz w:val="18"/>
          <w:szCs w:val="18"/>
          <w:lang w:eastAsia="en-GB"/>
        </w:rPr>
      </w:pPr>
      <w:r w:rsidRPr="00CD3CB0">
        <w:rPr>
          <w:rFonts w:cs="Segoe UI"/>
          <w:color w:val="404040"/>
          <w:szCs w:val="24"/>
          <w:lang w:eastAsia="en-GB"/>
        </w:rPr>
        <w:t> </w:t>
      </w:r>
    </w:p>
    <w:p w14:paraId="121D777B"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0F7D6D7F" w14:textId="77777777" w:rsidR="007A743D" w:rsidRPr="00A36E03" w:rsidRDefault="007A743D" w:rsidP="007A743D">
      <w:pPr>
        <w:pStyle w:val="ListParagraph"/>
        <w:numPr>
          <w:ilvl w:val="0"/>
          <w:numId w:val="4"/>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59DE635F"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4397233B" w14:textId="77777777" w:rsidR="007A743D" w:rsidRPr="00A36E03" w:rsidRDefault="007A743D" w:rsidP="007A743D">
      <w:pPr>
        <w:pStyle w:val="ListParagraph"/>
        <w:numPr>
          <w:ilvl w:val="0"/>
          <w:numId w:val="4"/>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182F619B" w14:textId="77777777" w:rsidR="007A743D" w:rsidRPr="00A36E03" w:rsidRDefault="007A743D" w:rsidP="007A743D">
      <w:pPr>
        <w:pStyle w:val="ListParagraph"/>
        <w:numPr>
          <w:ilvl w:val="0"/>
          <w:numId w:val="4"/>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6CC0429C" w14:textId="77777777" w:rsidR="007A743D" w:rsidRDefault="007A743D" w:rsidP="007A743D">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26C84991" w14:textId="77777777" w:rsidR="007A743D" w:rsidRPr="00CD3CB0" w:rsidRDefault="007A743D" w:rsidP="007A743D">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6CBB12EB"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7A743D" w:rsidRPr="00CD3CB0" w14:paraId="141B0AC7" w14:textId="77777777" w:rsidTr="00010D9C">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5FD1BA0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0BD9A34A"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375A0914"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7A743D" w:rsidRPr="00CD3CB0" w14:paraId="2B9215E4"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6C7924D8"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7E876747"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7A743D" w:rsidRPr="00CD3CB0" w14:paraId="2314DC09"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E5E927D"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2D2683E7"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99EFB20"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Work life balance is important, and we give all staff 30 days’ holiday a year (pro-rata if you work part time or on a fixed-term contract), plus 8 recognised public and bank holidays. PLUS, staff can take the day off on their birthday as an additional day’s paid leave. </w:t>
            </w:r>
          </w:p>
        </w:tc>
      </w:tr>
      <w:tr w:rsidR="007A743D" w:rsidRPr="00CD3CB0" w14:paraId="35AC5CDC"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249FDD6"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1B9C0044"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AC2FE8E"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7A743D" w:rsidRPr="00CD3CB0" w14:paraId="42AEE71B"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3073448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p w14:paraId="5117E7DF"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D273C24"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053AFAA9"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 </w:t>
            </w:r>
          </w:p>
        </w:tc>
      </w:tr>
      <w:tr w:rsidR="007A743D" w:rsidRPr="00CD3CB0" w14:paraId="4914EDDE" w14:textId="77777777" w:rsidTr="00010D9C">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AE4DC1C"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8DD0E31"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6376367B"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7A743D" w:rsidRPr="00CD3CB0" w14:paraId="23572017" w14:textId="77777777" w:rsidTr="00010D9C">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42F627AE" w14:textId="77777777" w:rsidR="007A743D" w:rsidRPr="00CD3CB0" w:rsidRDefault="007A743D" w:rsidP="00010D9C">
            <w:pPr>
              <w:textAlignment w:val="baseline"/>
              <w:rPr>
                <w:rFonts w:ascii="Times New Roman" w:hAnsi="Times New Roman"/>
                <w:szCs w:val="24"/>
                <w:lang w:eastAsia="en-GB"/>
              </w:rPr>
            </w:pPr>
            <w:r w:rsidRPr="00CD3CB0">
              <w:rPr>
                <w:b/>
                <w:bCs/>
                <w:color w:val="262626"/>
                <w:szCs w:val="24"/>
                <w:lang w:eastAsia="en-GB"/>
              </w:rPr>
              <w:lastRenderedPageBreak/>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785D035E" w14:textId="77777777" w:rsidR="007A743D" w:rsidRPr="00CD3CB0" w:rsidRDefault="007A743D" w:rsidP="00010D9C">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6076DE68"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4B3F23A2"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5046CE40" w14:textId="77777777" w:rsidR="007A743D" w:rsidRPr="00CD3CB0" w:rsidRDefault="007A743D" w:rsidP="007A743D">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47634344" w14:textId="542F0B0C" w:rsidR="007A743D" w:rsidRPr="00A36E03" w:rsidRDefault="007A743D" w:rsidP="007A743D">
      <w:pPr>
        <w:pStyle w:val="ListParagraph"/>
        <w:numPr>
          <w:ilvl w:val="0"/>
          <w:numId w:val="5"/>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in the </w:t>
      </w:r>
      <w:r>
        <w:rPr>
          <w:rFonts w:cs="Segoe UI"/>
          <w:szCs w:val="24"/>
          <w:lang w:eastAsia="en-GB"/>
        </w:rPr>
        <w:t>South East</w:t>
      </w:r>
      <w:r w:rsidRPr="00A36E03">
        <w:rPr>
          <w:rFonts w:cs="Segoe UI"/>
          <w:szCs w:val="24"/>
          <w:lang w:eastAsia="en-GB"/>
        </w:rPr>
        <w:t xml:space="preserve"> </w:t>
      </w:r>
      <w:r w:rsidR="00292C35">
        <w:rPr>
          <w:rFonts w:cs="Segoe UI"/>
          <w:szCs w:val="24"/>
          <w:lang w:eastAsia="en-GB"/>
        </w:rPr>
        <w:t xml:space="preserve">England </w:t>
      </w:r>
      <w:r w:rsidRPr="00A36E03">
        <w:rPr>
          <w:rFonts w:cs="Segoe UI"/>
          <w:szCs w:val="24"/>
          <w:lang w:eastAsia="en-GB"/>
        </w:rPr>
        <w:t>area, some of which may require overnight stays.  </w:t>
      </w:r>
    </w:p>
    <w:p w14:paraId="4618759F" w14:textId="77777777" w:rsidR="007A743D" w:rsidRPr="00A36E03" w:rsidRDefault="007A743D" w:rsidP="007A743D">
      <w:pPr>
        <w:pStyle w:val="ListParagraph"/>
        <w:numPr>
          <w:ilvl w:val="0"/>
          <w:numId w:val="5"/>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33654082" w14:textId="77777777" w:rsidR="007A743D" w:rsidRPr="00A36E03" w:rsidRDefault="007A743D" w:rsidP="007A743D">
      <w:pPr>
        <w:pStyle w:val="ListParagraph"/>
        <w:numPr>
          <w:ilvl w:val="0"/>
          <w:numId w:val="6"/>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4E689CB5" w14:textId="77777777" w:rsidR="007A743D" w:rsidRPr="00A36E03" w:rsidRDefault="007A743D" w:rsidP="007A743D">
      <w:pPr>
        <w:pStyle w:val="ListParagraph"/>
        <w:numPr>
          <w:ilvl w:val="0"/>
          <w:numId w:val="6"/>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E50B1A9" w14:textId="77777777" w:rsidR="007A743D" w:rsidRPr="00630F59" w:rsidRDefault="007A743D" w:rsidP="007A743D">
      <w:pPr>
        <w:pStyle w:val="ListParagraph"/>
        <w:numPr>
          <w:ilvl w:val="0"/>
          <w:numId w:val="7"/>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18BC5512" w14:textId="77777777" w:rsidR="007A743D" w:rsidRPr="00630F59" w:rsidRDefault="007A743D" w:rsidP="007A743D">
      <w:pPr>
        <w:pStyle w:val="ListParagraph"/>
        <w:numPr>
          <w:ilvl w:val="0"/>
          <w:numId w:val="7"/>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0C18619E" w14:textId="77777777" w:rsidR="007A743D" w:rsidRPr="00CD3CB0" w:rsidRDefault="007A743D" w:rsidP="007A743D">
      <w:pPr>
        <w:ind w:firstLine="96"/>
        <w:textAlignment w:val="baseline"/>
        <w:rPr>
          <w:rFonts w:ascii="Segoe UI" w:hAnsi="Segoe UI" w:cs="Segoe UI"/>
          <w:sz w:val="18"/>
          <w:szCs w:val="18"/>
          <w:lang w:eastAsia="en-GB"/>
        </w:rPr>
      </w:pPr>
    </w:p>
    <w:p w14:paraId="1E65A837" w14:textId="77777777" w:rsidR="007A743D" w:rsidRDefault="007A743D" w:rsidP="007A743D">
      <w:pPr>
        <w:textAlignment w:val="baseline"/>
        <w:rPr>
          <w:rFonts w:cs="Segoe UI"/>
          <w:color w:val="333333"/>
          <w:szCs w:val="24"/>
          <w:lang w:eastAsia="en-GB"/>
        </w:rPr>
      </w:pPr>
    </w:p>
    <w:p w14:paraId="3CF31A33" w14:textId="77777777" w:rsidR="007A743D" w:rsidRDefault="007A743D" w:rsidP="007A743D">
      <w:pPr>
        <w:textAlignment w:val="baseline"/>
        <w:rPr>
          <w:rFonts w:cs="Segoe UI"/>
          <w:color w:val="333333"/>
          <w:szCs w:val="24"/>
          <w:lang w:eastAsia="en-GB"/>
        </w:rPr>
      </w:pPr>
    </w:p>
    <w:p w14:paraId="5540F6A9" w14:textId="77777777" w:rsidR="007A743D" w:rsidRDefault="007A743D" w:rsidP="007A743D">
      <w:pPr>
        <w:textAlignment w:val="baseline"/>
        <w:rPr>
          <w:rFonts w:cs="Segoe UI"/>
          <w:color w:val="333333"/>
          <w:szCs w:val="24"/>
          <w:lang w:eastAsia="en-GB"/>
        </w:rPr>
      </w:pPr>
    </w:p>
    <w:p w14:paraId="38438CF5" w14:textId="77777777" w:rsidR="007A743D" w:rsidRDefault="007A743D" w:rsidP="007A743D">
      <w:pPr>
        <w:textAlignment w:val="baseline"/>
        <w:rPr>
          <w:rFonts w:cs="Segoe UI"/>
          <w:color w:val="333333"/>
          <w:szCs w:val="24"/>
          <w:lang w:eastAsia="en-GB"/>
        </w:rPr>
      </w:pPr>
    </w:p>
    <w:p w14:paraId="12836B7F" w14:textId="77777777" w:rsidR="007A743D" w:rsidRDefault="007A743D" w:rsidP="007A743D">
      <w:pPr>
        <w:textAlignment w:val="baseline"/>
        <w:rPr>
          <w:rFonts w:cs="Segoe UI"/>
          <w:color w:val="333333"/>
          <w:szCs w:val="24"/>
          <w:lang w:eastAsia="en-GB"/>
        </w:rPr>
      </w:pPr>
    </w:p>
    <w:p w14:paraId="56BFAE78" w14:textId="77777777" w:rsidR="007A743D" w:rsidRDefault="007A743D" w:rsidP="007A743D">
      <w:pPr>
        <w:textAlignment w:val="baseline"/>
        <w:rPr>
          <w:rFonts w:cs="Segoe UI"/>
          <w:color w:val="333333"/>
          <w:szCs w:val="24"/>
          <w:lang w:eastAsia="en-GB"/>
        </w:rPr>
      </w:pPr>
    </w:p>
    <w:p w14:paraId="12950870" w14:textId="77777777" w:rsidR="007A743D" w:rsidRDefault="007A743D" w:rsidP="007A743D">
      <w:pPr>
        <w:textAlignment w:val="baseline"/>
        <w:rPr>
          <w:rFonts w:cs="Segoe UI"/>
          <w:color w:val="333333"/>
          <w:szCs w:val="24"/>
          <w:lang w:eastAsia="en-GB"/>
        </w:rPr>
      </w:pPr>
    </w:p>
    <w:p w14:paraId="7A71782A" w14:textId="77777777" w:rsidR="007A743D" w:rsidRDefault="007A743D" w:rsidP="007A743D">
      <w:pPr>
        <w:textAlignment w:val="baseline"/>
        <w:rPr>
          <w:rFonts w:cs="Segoe UI"/>
          <w:color w:val="333333"/>
          <w:szCs w:val="24"/>
          <w:lang w:eastAsia="en-GB"/>
        </w:rPr>
      </w:pPr>
    </w:p>
    <w:p w14:paraId="6E1BEE66" w14:textId="77777777" w:rsidR="007A743D" w:rsidRDefault="007A743D" w:rsidP="007A743D">
      <w:pPr>
        <w:textAlignment w:val="baseline"/>
        <w:rPr>
          <w:rFonts w:cs="Segoe UI"/>
          <w:color w:val="333333"/>
          <w:szCs w:val="24"/>
          <w:lang w:eastAsia="en-GB"/>
        </w:rPr>
      </w:pPr>
    </w:p>
    <w:p w14:paraId="4095A4BC" w14:textId="77777777" w:rsidR="007A743D" w:rsidRDefault="007A743D" w:rsidP="007A743D">
      <w:pPr>
        <w:textAlignment w:val="baseline"/>
        <w:rPr>
          <w:rFonts w:cs="Segoe UI"/>
          <w:color w:val="333333"/>
          <w:szCs w:val="24"/>
          <w:lang w:eastAsia="en-GB"/>
        </w:rPr>
      </w:pPr>
    </w:p>
    <w:p w14:paraId="47DD8681" w14:textId="77777777" w:rsidR="007A743D" w:rsidRDefault="007A743D" w:rsidP="007A743D">
      <w:pPr>
        <w:textAlignment w:val="baseline"/>
        <w:rPr>
          <w:rFonts w:cs="Segoe UI"/>
          <w:color w:val="333333"/>
          <w:szCs w:val="24"/>
          <w:lang w:eastAsia="en-GB"/>
        </w:rPr>
      </w:pPr>
    </w:p>
    <w:p w14:paraId="187DE446" w14:textId="77777777" w:rsidR="007A743D" w:rsidRDefault="007A743D" w:rsidP="007A743D">
      <w:pPr>
        <w:textAlignment w:val="baseline"/>
        <w:rPr>
          <w:rFonts w:cs="Segoe UI"/>
          <w:color w:val="333333"/>
          <w:szCs w:val="24"/>
          <w:lang w:eastAsia="en-GB"/>
        </w:rPr>
      </w:pPr>
    </w:p>
    <w:p w14:paraId="30AB0A00" w14:textId="77777777" w:rsidR="007A743D" w:rsidRDefault="007A743D" w:rsidP="007A743D">
      <w:pPr>
        <w:textAlignment w:val="baseline"/>
        <w:rPr>
          <w:rFonts w:cs="Segoe UI"/>
          <w:color w:val="333333"/>
          <w:szCs w:val="24"/>
          <w:lang w:eastAsia="en-GB"/>
        </w:rPr>
      </w:pPr>
    </w:p>
    <w:p w14:paraId="2CAB8129" w14:textId="77777777" w:rsidR="007A743D" w:rsidRDefault="007A743D" w:rsidP="007A743D">
      <w:pPr>
        <w:textAlignment w:val="baseline"/>
        <w:rPr>
          <w:rFonts w:cs="Segoe UI"/>
          <w:color w:val="333333"/>
          <w:szCs w:val="24"/>
          <w:lang w:eastAsia="en-GB"/>
        </w:rPr>
      </w:pPr>
    </w:p>
    <w:p w14:paraId="4A86CF98" w14:textId="77777777" w:rsidR="007A743D" w:rsidRDefault="007A743D" w:rsidP="007A743D">
      <w:pPr>
        <w:textAlignment w:val="baseline"/>
        <w:rPr>
          <w:rFonts w:cs="Segoe UI"/>
          <w:color w:val="333333"/>
          <w:szCs w:val="24"/>
          <w:lang w:eastAsia="en-GB"/>
        </w:rPr>
      </w:pPr>
    </w:p>
    <w:p w14:paraId="30D6E1EC" w14:textId="77777777" w:rsidR="007A743D" w:rsidRDefault="007A743D" w:rsidP="007A743D">
      <w:pPr>
        <w:textAlignment w:val="baseline"/>
        <w:rPr>
          <w:rFonts w:cs="Segoe UI"/>
          <w:color w:val="333333"/>
          <w:szCs w:val="24"/>
          <w:lang w:eastAsia="en-GB"/>
        </w:rPr>
      </w:pPr>
    </w:p>
    <w:p w14:paraId="7B8EB20A" w14:textId="7C155316" w:rsidR="00F95A22" w:rsidRPr="007A743D" w:rsidRDefault="007A743D" w:rsidP="007A743D">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sectPr w:rsidR="00F95A22" w:rsidRPr="007A743D" w:rsidSect="00EB3FD0">
      <w:footerReference w:type="even" r:id="rId11"/>
      <w:footerReference w:type="default" r:id="rId12"/>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884" w14:textId="77777777" w:rsidR="00BE4630" w:rsidRDefault="00BE4630">
      <w:r>
        <w:separator/>
      </w:r>
    </w:p>
  </w:endnote>
  <w:endnote w:type="continuationSeparator" w:id="0">
    <w:p w14:paraId="2A8B862C" w14:textId="77777777" w:rsidR="00BE4630" w:rsidRDefault="00BE4630">
      <w:r>
        <w:continuationSeparator/>
      </w:r>
    </w:p>
  </w:endnote>
  <w:endnote w:type="continuationNotice" w:id="1">
    <w:p w14:paraId="32554EB0" w14:textId="77777777" w:rsidR="00BE4630" w:rsidRDefault="00BE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728" w14:textId="5ADFB7FC" w:rsidR="00EB3FD0" w:rsidRDefault="0038010C" w:rsidP="00EB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28A">
      <w:rPr>
        <w:rStyle w:val="PageNumber"/>
        <w:noProof/>
      </w:rPr>
      <w:t>1</w:t>
    </w:r>
    <w:r>
      <w:rPr>
        <w:rStyle w:val="PageNumber"/>
      </w:rPr>
      <w:fldChar w:fldCharType="end"/>
    </w:r>
  </w:p>
  <w:p w14:paraId="72AD5053" w14:textId="77777777" w:rsidR="00EB3FD0" w:rsidRDefault="00EB3FD0" w:rsidP="00EB3F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CE" w14:textId="77777777" w:rsidR="00EB3FD0" w:rsidRPr="0048002F" w:rsidRDefault="0038010C" w:rsidP="00EB3FD0">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Pr>
        <w:rStyle w:val="PageNumber"/>
        <w:noProof/>
        <w:color w:val="333333"/>
      </w:rPr>
      <w:t>4</w:t>
    </w:r>
    <w:r w:rsidRPr="0048002F">
      <w:rPr>
        <w:rStyle w:val="PageNumber"/>
        <w:color w:val="333333"/>
      </w:rPr>
      <w:fldChar w:fldCharType="end"/>
    </w:r>
  </w:p>
  <w:p w14:paraId="1BA367F4" w14:textId="1FDBBEB3" w:rsidR="00EB3FD0" w:rsidRPr="000E6880" w:rsidRDefault="003B428A" w:rsidP="00EB3FD0">
    <w:pPr>
      <w:pStyle w:val="Footer"/>
      <w:ind w:right="360"/>
      <w:jc w:val="right"/>
    </w:pPr>
    <w: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04AE" w14:textId="77777777" w:rsidR="00BE4630" w:rsidRDefault="00BE4630">
      <w:r>
        <w:separator/>
      </w:r>
    </w:p>
  </w:footnote>
  <w:footnote w:type="continuationSeparator" w:id="0">
    <w:p w14:paraId="24B394BE" w14:textId="77777777" w:rsidR="00BE4630" w:rsidRDefault="00BE4630">
      <w:r>
        <w:continuationSeparator/>
      </w:r>
    </w:p>
  </w:footnote>
  <w:footnote w:type="continuationNotice" w:id="1">
    <w:p w14:paraId="6AFF20B5" w14:textId="77777777" w:rsidR="00BE4630" w:rsidRDefault="00BE46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F99"/>
    <w:multiLevelType w:val="hybridMultilevel"/>
    <w:tmpl w:val="29307034"/>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AF635C"/>
    <w:multiLevelType w:val="hybridMultilevel"/>
    <w:tmpl w:val="3928119E"/>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3563226">
    <w:abstractNumId w:val="6"/>
  </w:num>
  <w:num w:numId="2" w16cid:durableId="667437820">
    <w:abstractNumId w:val="3"/>
  </w:num>
  <w:num w:numId="3" w16cid:durableId="1402293726">
    <w:abstractNumId w:val="0"/>
  </w:num>
  <w:num w:numId="4" w16cid:durableId="173571019">
    <w:abstractNumId w:val="1"/>
  </w:num>
  <w:num w:numId="5" w16cid:durableId="180748714">
    <w:abstractNumId w:val="5"/>
  </w:num>
  <w:num w:numId="6" w16cid:durableId="1940989422">
    <w:abstractNumId w:val="4"/>
  </w:num>
  <w:num w:numId="7" w16cid:durableId="2109809523">
    <w:abstractNumId w:val="2"/>
  </w:num>
  <w:num w:numId="8" w16cid:durableId="1653023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E"/>
    <w:rsid w:val="00055EDE"/>
    <w:rsid w:val="0006240C"/>
    <w:rsid w:val="001740B4"/>
    <w:rsid w:val="001850AD"/>
    <w:rsid w:val="001B41DF"/>
    <w:rsid w:val="001E6D27"/>
    <w:rsid w:val="00206A27"/>
    <w:rsid w:val="00213B2B"/>
    <w:rsid w:val="002262C0"/>
    <w:rsid w:val="00261E1E"/>
    <w:rsid w:val="00292C35"/>
    <w:rsid w:val="002F1C01"/>
    <w:rsid w:val="00306865"/>
    <w:rsid w:val="00312C11"/>
    <w:rsid w:val="00317018"/>
    <w:rsid w:val="0038010C"/>
    <w:rsid w:val="003A40C4"/>
    <w:rsid w:val="003A49BF"/>
    <w:rsid w:val="003B428A"/>
    <w:rsid w:val="00402AC8"/>
    <w:rsid w:val="004329AC"/>
    <w:rsid w:val="004552CF"/>
    <w:rsid w:val="004712C7"/>
    <w:rsid w:val="004A27B8"/>
    <w:rsid w:val="004A4260"/>
    <w:rsid w:val="0050280F"/>
    <w:rsid w:val="0053490D"/>
    <w:rsid w:val="005F2C17"/>
    <w:rsid w:val="005F4A6F"/>
    <w:rsid w:val="005F7680"/>
    <w:rsid w:val="00602FE0"/>
    <w:rsid w:val="00626F40"/>
    <w:rsid w:val="006C468E"/>
    <w:rsid w:val="006C5DBA"/>
    <w:rsid w:val="006C78AC"/>
    <w:rsid w:val="006F37CE"/>
    <w:rsid w:val="00707264"/>
    <w:rsid w:val="0073106E"/>
    <w:rsid w:val="00741DBC"/>
    <w:rsid w:val="00753122"/>
    <w:rsid w:val="007704CB"/>
    <w:rsid w:val="00771E4D"/>
    <w:rsid w:val="007A1C6F"/>
    <w:rsid w:val="007A743D"/>
    <w:rsid w:val="007C3961"/>
    <w:rsid w:val="007E0EB2"/>
    <w:rsid w:val="007E5218"/>
    <w:rsid w:val="00820382"/>
    <w:rsid w:val="00864766"/>
    <w:rsid w:val="00891E37"/>
    <w:rsid w:val="008A21AA"/>
    <w:rsid w:val="008B2657"/>
    <w:rsid w:val="008C74FC"/>
    <w:rsid w:val="008D7149"/>
    <w:rsid w:val="0090295D"/>
    <w:rsid w:val="00986783"/>
    <w:rsid w:val="00A07D16"/>
    <w:rsid w:val="00A31FC2"/>
    <w:rsid w:val="00A362BE"/>
    <w:rsid w:val="00A72415"/>
    <w:rsid w:val="00AA183C"/>
    <w:rsid w:val="00AA53E7"/>
    <w:rsid w:val="00AE67B4"/>
    <w:rsid w:val="00B672B1"/>
    <w:rsid w:val="00B91193"/>
    <w:rsid w:val="00B96F98"/>
    <w:rsid w:val="00BE3D22"/>
    <w:rsid w:val="00BE41D5"/>
    <w:rsid w:val="00BE4630"/>
    <w:rsid w:val="00BE6ED5"/>
    <w:rsid w:val="00BE7CC1"/>
    <w:rsid w:val="00C61C0B"/>
    <w:rsid w:val="00CD5B92"/>
    <w:rsid w:val="00CE470D"/>
    <w:rsid w:val="00D4324D"/>
    <w:rsid w:val="00DA7E0A"/>
    <w:rsid w:val="00DD1C5E"/>
    <w:rsid w:val="00E03FDF"/>
    <w:rsid w:val="00E7482A"/>
    <w:rsid w:val="00E8235D"/>
    <w:rsid w:val="00E837E3"/>
    <w:rsid w:val="00EB3FD0"/>
    <w:rsid w:val="00EF48FA"/>
    <w:rsid w:val="00EF70A0"/>
    <w:rsid w:val="00F4518B"/>
    <w:rsid w:val="00F95A22"/>
    <w:rsid w:val="00FA43DD"/>
    <w:rsid w:val="00FD01B6"/>
    <w:rsid w:val="00FE287B"/>
    <w:rsid w:val="00FE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883B"/>
  <w15:chartTrackingRefBased/>
  <w15:docId w15:val="{D062A4A8-BFB6-41E0-B903-DFA0EEAB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8E"/>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68E"/>
    <w:pPr>
      <w:tabs>
        <w:tab w:val="center" w:pos="4320"/>
        <w:tab w:val="right" w:pos="8640"/>
      </w:tabs>
    </w:pPr>
  </w:style>
  <w:style w:type="character" w:customStyle="1" w:styleId="FooterChar">
    <w:name w:val="Footer Char"/>
    <w:basedOn w:val="DefaultParagraphFont"/>
    <w:link w:val="Footer"/>
    <w:rsid w:val="006C468E"/>
    <w:rPr>
      <w:rFonts w:eastAsia="Times New Roman" w:cs="Times New Roman"/>
      <w:sz w:val="24"/>
      <w:szCs w:val="20"/>
      <w:lang w:val="en-US"/>
    </w:rPr>
  </w:style>
  <w:style w:type="character" w:styleId="PageNumber">
    <w:name w:val="page number"/>
    <w:basedOn w:val="DefaultParagraphFont"/>
    <w:rsid w:val="006C468E"/>
  </w:style>
  <w:style w:type="paragraph" w:styleId="ListParagraph">
    <w:name w:val="List Paragraph"/>
    <w:basedOn w:val="Normal"/>
    <w:uiPriority w:val="34"/>
    <w:qFormat/>
    <w:rsid w:val="006C468E"/>
    <w:pPr>
      <w:ind w:left="720"/>
      <w:contextualSpacing/>
    </w:pPr>
  </w:style>
  <w:style w:type="table" w:styleId="TableGrid">
    <w:name w:val="Table Grid"/>
    <w:basedOn w:val="TableNormal"/>
    <w:uiPriority w:val="39"/>
    <w:rsid w:val="006C468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468E"/>
  </w:style>
  <w:style w:type="paragraph" w:styleId="Header">
    <w:name w:val="header"/>
    <w:basedOn w:val="Normal"/>
    <w:link w:val="HeaderChar"/>
    <w:uiPriority w:val="99"/>
    <w:unhideWhenUsed/>
    <w:rsid w:val="0053490D"/>
    <w:pPr>
      <w:tabs>
        <w:tab w:val="center" w:pos="4513"/>
        <w:tab w:val="right" w:pos="9026"/>
      </w:tabs>
    </w:pPr>
  </w:style>
  <w:style w:type="character" w:customStyle="1" w:styleId="HeaderChar">
    <w:name w:val="Header Char"/>
    <w:basedOn w:val="DefaultParagraphFont"/>
    <w:link w:val="Header"/>
    <w:uiPriority w:val="99"/>
    <w:rsid w:val="0053490D"/>
    <w:rPr>
      <w:rFonts w:eastAsia="Times New Roman" w:cs="Times New Roman"/>
      <w:sz w:val="24"/>
      <w:szCs w:val="20"/>
      <w:lang w:val="en-US"/>
    </w:rPr>
  </w:style>
  <w:style w:type="paragraph" w:styleId="Revision">
    <w:name w:val="Revision"/>
    <w:hidden/>
    <w:uiPriority w:val="99"/>
    <w:semiHidden/>
    <w:rsid w:val="00753122"/>
    <w:rPr>
      <w:rFonts w:eastAsia="Times New Roman" w:cs="Times New Roman"/>
      <w:sz w:val="24"/>
      <w:szCs w:val="20"/>
      <w:lang w:val="en-US"/>
    </w:rPr>
  </w:style>
  <w:style w:type="character" w:styleId="CommentReference">
    <w:name w:val="annotation reference"/>
    <w:basedOn w:val="DefaultParagraphFont"/>
    <w:uiPriority w:val="99"/>
    <w:semiHidden/>
    <w:unhideWhenUsed/>
    <w:rsid w:val="00317018"/>
    <w:rPr>
      <w:sz w:val="16"/>
      <w:szCs w:val="16"/>
    </w:rPr>
  </w:style>
  <w:style w:type="paragraph" w:styleId="CommentText">
    <w:name w:val="annotation text"/>
    <w:basedOn w:val="Normal"/>
    <w:link w:val="CommentTextChar"/>
    <w:uiPriority w:val="99"/>
    <w:unhideWhenUsed/>
    <w:rsid w:val="00317018"/>
    <w:rPr>
      <w:sz w:val="20"/>
    </w:rPr>
  </w:style>
  <w:style w:type="character" w:customStyle="1" w:styleId="CommentTextChar">
    <w:name w:val="Comment Text Char"/>
    <w:basedOn w:val="DefaultParagraphFont"/>
    <w:link w:val="CommentText"/>
    <w:uiPriority w:val="99"/>
    <w:rsid w:val="00317018"/>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17018"/>
    <w:rPr>
      <w:b/>
      <w:bCs/>
    </w:rPr>
  </w:style>
  <w:style w:type="character" w:customStyle="1" w:styleId="CommentSubjectChar">
    <w:name w:val="Comment Subject Char"/>
    <w:basedOn w:val="CommentTextChar"/>
    <w:link w:val="CommentSubject"/>
    <w:uiPriority w:val="99"/>
    <w:semiHidden/>
    <w:rsid w:val="00317018"/>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291">
      <w:bodyDiv w:val="1"/>
      <w:marLeft w:val="0"/>
      <w:marRight w:val="0"/>
      <w:marTop w:val="0"/>
      <w:marBottom w:val="0"/>
      <w:divBdr>
        <w:top w:val="none" w:sz="0" w:space="0" w:color="auto"/>
        <w:left w:val="none" w:sz="0" w:space="0" w:color="auto"/>
        <w:bottom w:val="none" w:sz="0" w:space="0" w:color="auto"/>
        <w:right w:val="none" w:sz="0" w:space="0" w:color="auto"/>
      </w:divBdr>
    </w:div>
    <w:div w:id="2828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7" ma:contentTypeDescription="Create a new document." ma:contentTypeScope="" ma:versionID="14a39f6bd2fad498a81952c8219003a4">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02e5ffa2415960e727d1de9c52ec515e"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d189e8-f9d3-4033-ae20-00addeb19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5d6ebb-b2d9-49eb-8df2-d9bb1958367d}" ma:internalName="TaxCatchAll" ma:showField="CatchAllData" ma:web="9bc5fe31-0fb2-4bfe-bbdd-dbda8220f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
        <AccountId xsi:nil="true"/>
        <AccountType/>
      </UserInfo>
    </SharedWithUsers>
    <lcf76f155ced4ddcb4097134ff3c332f xmlns="755e8c03-f9e7-4cdc-bdeb-4ce7ba7b7c1a">
      <Terms xmlns="http://schemas.microsoft.com/office/infopath/2007/PartnerControls"/>
    </lcf76f155ced4ddcb4097134ff3c332f>
    <TaxCatchAll xmlns="9bc5fe31-0fb2-4bfe-bbdd-dbda8220fa7f" xsi:nil="true"/>
    <Date xmlns="755e8c03-f9e7-4cdc-bdeb-4ce7ba7b7c1a" xsi:nil="true"/>
  </documentManagement>
</p:properties>
</file>

<file path=customXml/itemProps1.xml><?xml version="1.0" encoding="utf-8"?>
<ds:datastoreItem xmlns:ds="http://schemas.openxmlformats.org/officeDocument/2006/customXml" ds:itemID="{CCC0F782-B142-4F31-8906-59FAF275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36480-91AB-465E-936B-3C91341F3325}">
  <ds:schemaRefs>
    <ds:schemaRef ds:uri="http://schemas.microsoft.com/sharepoint/v3/contenttype/forms"/>
  </ds:schemaRefs>
</ds:datastoreItem>
</file>

<file path=customXml/itemProps3.xml><?xml version="1.0" encoding="utf-8"?>
<ds:datastoreItem xmlns:ds="http://schemas.openxmlformats.org/officeDocument/2006/customXml" ds:itemID="{B2CC7046-62CE-4D66-AC5B-569B23261446}">
  <ds:schemaRefs>
    <ds:schemaRef ds:uri="http://schemas.microsoft.com/office/2006/metadata/properties"/>
    <ds:schemaRef ds:uri="http://schemas.microsoft.com/office/infopath/2007/PartnerControls"/>
    <ds:schemaRef ds:uri="9bc5fe31-0fb2-4bfe-bbdd-dbda8220fa7f"/>
    <ds:schemaRef ds:uri="755e8c03-f9e7-4cdc-bdeb-4ce7ba7b7c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Policy &amp; Research Director</cp:lastModifiedBy>
  <cp:revision>2</cp:revision>
  <dcterms:created xsi:type="dcterms:W3CDTF">2022-06-24T09:55:00Z</dcterms:created>
  <dcterms:modified xsi:type="dcterms:W3CDTF">2022-06-24T09:55:00Z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