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2F7" w14:textId="77777777" w:rsidR="00E177EB" w:rsidRPr="00A62A07" w:rsidRDefault="00E177EB" w:rsidP="00C418A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A62A07">
        <w:rPr>
          <w:rFonts w:ascii="Arial" w:eastAsia="Times New Roman" w:hAnsi="Arial" w:cs="Arial"/>
          <w:b/>
        </w:rPr>
        <w:t>JOB DESCRIPTION</w:t>
      </w:r>
    </w:p>
    <w:p w14:paraId="511C9F36" w14:textId="77777777" w:rsidR="00E177EB" w:rsidRPr="00A62A07" w:rsidRDefault="00E177EB" w:rsidP="00C418AB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5214C085" w14:textId="30A8FA26" w:rsidR="00E177EB" w:rsidRPr="00A62A07" w:rsidRDefault="00E177EB" w:rsidP="00C418AB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A62A07">
        <w:rPr>
          <w:rFonts w:ascii="Arial" w:eastAsia="Times New Roman" w:hAnsi="Arial" w:cs="Arial"/>
          <w:b/>
        </w:rPr>
        <w:t xml:space="preserve">Job </w:t>
      </w:r>
      <w:r w:rsidR="009465B3" w:rsidRPr="00A62A07">
        <w:rPr>
          <w:rFonts w:ascii="Arial" w:eastAsia="Times New Roman" w:hAnsi="Arial" w:cs="Arial"/>
          <w:b/>
        </w:rPr>
        <w:t>t</w:t>
      </w:r>
      <w:r w:rsidRPr="00A62A07">
        <w:rPr>
          <w:rFonts w:ascii="Arial" w:eastAsia="Times New Roman" w:hAnsi="Arial" w:cs="Arial"/>
          <w:b/>
        </w:rPr>
        <w:t xml:space="preserve">itle: </w:t>
      </w:r>
      <w:r w:rsidR="009465B3" w:rsidRPr="00A62A07">
        <w:rPr>
          <w:rFonts w:ascii="Arial" w:eastAsia="Times New Roman" w:hAnsi="Arial" w:cs="Arial"/>
        </w:rPr>
        <w:t>HR</w:t>
      </w:r>
      <w:r w:rsidR="00DE3148" w:rsidRPr="00A62A07">
        <w:rPr>
          <w:rFonts w:ascii="Arial" w:eastAsia="Times New Roman" w:hAnsi="Arial" w:cs="Arial"/>
        </w:rPr>
        <w:t xml:space="preserve"> </w:t>
      </w:r>
      <w:r w:rsidR="00AD2E0E" w:rsidRPr="00A62A07">
        <w:rPr>
          <w:rFonts w:ascii="Arial" w:eastAsia="Times New Roman" w:hAnsi="Arial" w:cs="Arial"/>
        </w:rPr>
        <w:t>Manager</w:t>
      </w:r>
      <w:r w:rsidRPr="00A62A07">
        <w:rPr>
          <w:rFonts w:ascii="Arial" w:eastAsia="Times New Roman" w:hAnsi="Arial" w:cs="Arial"/>
          <w:b/>
        </w:rPr>
        <w:tab/>
      </w:r>
      <w:r w:rsidRPr="00A62A07">
        <w:rPr>
          <w:rFonts w:ascii="Arial" w:eastAsia="Times New Roman" w:hAnsi="Arial" w:cs="Arial"/>
          <w:b/>
        </w:rPr>
        <w:tab/>
      </w:r>
      <w:r w:rsidR="001E6625" w:rsidRPr="00A62A07">
        <w:rPr>
          <w:rFonts w:ascii="Arial" w:eastAsia="Times New Roman" w:hAnsi="Arial" w:cs="Arial"/>
          <w:b/>
        </w:rPr>
        <w:t xml:space="preserve">                                                    </w:t>
      </w:r>
      <w:r w:rsidRPr="00A62A07">
        <w:rPr>
          <w:rFonts w:ascii="Arial" w:eastAsia="Times New Roman" w:hAnsi="Arial" w:cs="Arial"/>
          <w:b/>
        </w:rPr>
        <w:t xml:space="preserve">Reports to: </w:t>
      </w:r>
      <w:r w:rsidR="009465B3" w:rsidRPr="00A62A07">
        <w:rPr>
          <w:rFonts w:ascii="Arial" w:eastAsia="Times New Roman" w:hAnsi="Arial" w:cs="Arial"/>
        </w:rPr>
        <w:t>Corporate Services Director</w:t>
      </w:r>
    </w:p>
    <w:p w14:paraId="012A895C" w14:textId="5A6A248B" w:rsidR="00E177EB" w:rsidRPr="00A62A07" w:rsidRDefault="00E177EB" w:rsidP="00D84F9C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</w:rPr>
      </w:pPr>
      <w:r w:rsidRPr="00A62A07">
        <w:rPr>
          <w:rFonts w:ascii="Arial" w:eastAsia="Times New Roman" w:hAnsi="Arial" w:cs="Arial"/>
          <w:b/>
        </w:rPr>
        <w:t xml:space="preserve">Line Management: </w:t>
      </w:r>
      <w:r w:rsidR="009465B3" w:rsidRPr="00A62A07">
        <w:rPr>
          <w:rFonts w:ascii="Arial" w:eastAsia="Times New Roman" w:hAnsi="Arial" w:cs="Arial"/>
        </w:rPr>
        <w:t>HR Advisor &amp; CS Coordinator</w:t>
      </w:r>
      <w:r w:rsidR="00D84F9C">
        <w:rPr>
          <w:rFonts w:ascii="Arial" w:eastAsia="Times New Roman" w:hAnsi="Arial" w:cs="Arial"/>
        </w:rPr>
        <w:t xml:space="preserve">                                         </w:t>
      </w:r>
      <w:r w:rsidR="00D84F9C" w:rsidRPr="00D84F9C">
        <w:rPr>
          <w:rFonts w:ascii="Arial" w:eastAsia="Times New Roman" w:hAnsi="Arial" w:cs="Arial"/>
          <w:b/>
        </w:rPr>
        <w:t xml:space="preserve">Location: </w:t>
      </w:r>
      <w:r w:rsidR="00D84F9C" w:rsidRPr="00D84F9C">
        <w:rPr>
          <w:rFonts w:ascii="Arial" w:eastAsia="Times New Roman" w:hAnsi="Arial" w:cs="Arial"/>
        </w:rPr>
        <w:t>London (Hybrid)</w:t>
      </w:r>
    </w:p>
    <w:p w14:paraId="7D1F4CB9" w14:textId="77777777" w:rsidR="00C418AB" w:rsidRPr="00A62A07" w:rsidRDefault="00C418AB" w:rsidP="00C418AB">
      <w:pPr>
        <w:spacing w:after="0" w:line="240" w:lineRule="auto"/>
        <w:rPr>
          <w:rFonts w:ascii="Arial" w:eastAsia="Times New Roman" w:hAnsi="Arial" w:cs="Arial"/>
        </w:rPr>
      </w:pPr>
    </w:p>
    <w:p w14:paraId="57E43622" w14:textId="00F9C46D" w:rsidR="00BC4E56" w:rsidRPr="00A62A07" w:rsidRDefault="00E177EB" w:rsidP="00C418AB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A62A07">
        <w:rPr>
          <w:rFonts w:ascii="Arial" w:eastAsia="Times New Roman" w:hAnsi="Arial" w:cs="Arial"/>
          <w:b/>
        </w:rPr>
        <w:t>Job summary</w:t>
      </w:r>
    </w:p>
    <w:p w14:paraId="08F144A5" w14:textId="77777777" w:rsidR="00A62A07" w:rsidRPr="00A62A07" w:rsidRDefault="00A62A07" w:rsidP="00C418AB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</w:p>
    <w:p w14:paraId="782D971A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 xml:space="preserve">Collaborate with senior management to develop HR strategies aligned with the Trust’s goals and objectives. </w:t>
      </w:r>
    </w:p>
    <w:p w14:paraId="080AB93C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>Assess current HR policies and practices, identify areas for improvement, and implement necessary changes.</w:t>
      </w:r>
    </w:p>
    <w:p w14:paraId="6B1F6A08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 xml:space="preserve">Oversee the recruitment process, from sourcing candidates to conducting interviews and making hiring decisions. </w:t>
      </w:r>
    </w:p>
    <w:p w14:paraId="2F33AAC5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>Develop effective onboarding programs to ensure new employees integrate smoothly into the Trust.</w:t>
      </w:r>
    </w:p>
    <w:p w14:paraId="4C1536D1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 xml:space="preserve">Foster a positive work environment by promoting open communication, conflict resolution, and employee engagement initiatives. </w:t>
      </w:r>
    </w:p>
    <w:p w14:paraId="64E4D30E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>Address and resolve employee concerns, grievances, and disciplinary issues in a fair and consistent manner. Provide guidance to line manager</w:t>
      </w:r>
    </w:p>
    <w:p w14:paraId="3DC3F635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 xml:space="preserve">Implement performance management systems to facilitate goal setting, regular feedback, and performance evaluations. </w:t>
      </w:r>
    </w:p>
    <w:p w14:paraId="21C92593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>Provide guidance to managers on performance improvement plans and career development opportunities for their team members.</w:t>
      </w:r>
    </w:p>
    <w:p w14:paraId="421717DB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 xml:space="preserve">Identify training needs across the Trust and design relevant learning programs to enhance employee skills and knowledge. </w:t>
      </w:r>
    </w:p>
    <w:p w14:paraId="0AFB0F8B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>Collaborate with department heads to ensure employees receive adequate training to excel in their roles.</w:t>
      </w:r>
    </w:p>
    <w:p w14:paraId="1A4E57A0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 xml:space="preserve">Manage the compensation and benefits programs, ensuring they remain competitive and aligned with industry standards. </w:t>
      </w:r>
    </w:p>
    <w:p w14:paraId="2083AC06" w14:textId="459FF879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>Conduct regular salary reviews and provide insights on rewards and recognition initiatives.</w:t>
      </w:r>
    </w:p>
    <w:p w14:paraId="766B1B0C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 xml:space="preserve">Stay up to date with employment laws and regulations, ensuring the Trust’s HR policies and practices remain compliant. </w:t>
      </w:r>
    </w:p>
    <w:p w14:paraId="05F99665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>Handle HR-related legal matters, working closely with external legal advisors when necessary.</w:t>
      </w:r>
    </w:p>
    <w:p w14:paraId="76243638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 xml:space="preserve">Develop and track HR metrics to assess the effectiveness of HR initiatives and provide insights for continuous improvement. </w:t>
      </w:r>
    </w:p>
    <w:p w14:paraId="6640FB33" w14:textId="77777777" w:rsidR="009465B3" w:rsidRPr="00A62A07" w:rsidRDefault="009465B3" w:rsidP="009465B3">
      <w:pPr>
        <w:pStyle w:val="NoSpacing"/>
        <w:rPr>
          <w:rFonts w:ascii="Arial" w:hAnsi="Arial" w:cs="Arial"/>
        </w:rPr>
      </w:pPr>
      <w:r w:rsidRPr="00A62A07">
        <w:rPr>
          <w:rFonts w:ascii="Arial" w:hAnsi="Arial" w:cs="Arial"/>
        </w:rPr>
        <w:t>Prepare regular reports for senior management on HR trends, employee turnover, and other relevant HR data.</w:t>
      </w:r>
    </w:p>
    <w:p w14:paraId="6293ECBF" w14:textId="6AADD23B" w:rsidR="00C418AB" w:rsidRPr="00A62A07" w:rsidRDefault="00C418AB" w:rsidP="00C418A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54B2B33E" w14:textId="2AE32684" w:rsidR="00C418AB" w:rsidRDefault="00C418AB" w:rsidP="00C418AB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A62A07">
        <w:rPr>
          <w:rFonts w:ascii="Arial" w:hAnsi="Arial" w:cs="Arial"/>
          <w:b/>
        </w:rPr>
        <w:t>Person Specification</w:t>
      </w:r>
    </w:p>
    <w:p w14:paraId="67495A40" w14:textId="77777777" w:rsidR="00A62A07" w:rsidRPr="00A62A07" w:rsidRDefault="00A62A07" w:rsidP="00C418AB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276"/>
        <w:gridCol w:w="1275"/>
      </w:tblGrid>
      <w:tr w:rsidR="00E177EB" w:rsidRPr="00A62A07" w14:paraId="439CD205" w14:textId="77777777" w:rsidTr="009465B3">
        <w:tc>
          <w:tcPr>
            <w:tcW w:w="7655" w:type="dxa"/>
          </w:tcPr>
          <w:p w14:paraId="44D97053" w14:textId="77777777" w:rsidR="00E177EB" w:rsidRPr="00A62A07" w:rsidRDefault="00E177EB" w:rsidP="00C418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Align w:val="center"/>
          </w:tcPr>
          <w:p w14:paraId="64B6F2A5" w14:textId="77777777" w:rsidR="00E177EB" w:rsidRPr="00A62A07" w:rsidRDefault="00E177EB" w:rsidP="00C418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275" w:type="dxa"/>
            <w:vAlign w:val="center"/>
          </w:tcPr>
          <w:p w14:paraId="5987A39E" w14:textId="77777777" w:rsidR="00E177EB" w:rsidRPr="00A62A07" w:rsidRDefault="00E177EB" w:rsidP="00C418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b/>
                <w:sz w:val="18"/>
                <w:szCs w:val="18"/>
              </w:rPr>
              <w:t>DESIRABLE</w:t>
            </w:r>
          </w:p>
        </w:tc>
      </w:tr>
      <w:tr w:rsidR="00E177EB" w:rsidRPr="00A62A07" w14:paraId="57D722DC" w14:textId="77777777" w:rsidTr="009465B3">
        <w:tc>
          <w:tcPr>
            <w:tcW w:w="7655" w:type="dxa"/>
            <w:shd w:val="clear" w:color="auto" w:fill="C6D9F1"/>
          </w:tcPr>
          <w:p w14:paraId="7231D9B0" w14:textId="77777777" w:rsidR="00E177EB" w:rsidRPr="00A62A07" w:rsidRDefault="00E177EB" w:rsidP="00C418AB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62A07">
              <w:rPr>
                <w:rFonts w:ascii="Arial" w:eastAsia="Times New Roman" w:hAnsi="Arial" w:cs="Arial"/>
                <w:b/>
              </w:rPr>
              <w:t>Qualifications / Education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7D7926E6" w14:textId="77777777" w:rsidR="00E177EB" w:rsidRPr="00A62A07" w:rsidRDefault="00E177EB" w:rsidP="00C418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6D9F1"/>
            <w:vAlign w:val="center"/>
          </w:tcPr>
          <w:p w14:paraId="2BD65066" w14:textId="77777777" w:rsidR="00E177EB" w:rsidRPr="00A62A07" w:rsidRDefault="00E177EB" w:rsidP="00C418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177EB" w:rsidRPr="00A62A07" w14:paraId="292DD5A3" w14:textId="77777777" w:rsidTr="009465B3">
        <w:tc>
          <w:tcPr>
            <w:tcW w:w="7655" w:type="dxa"/>
          </w:tcPr>
          <w:p w14:paraId="73612889" w14:textId="696F935D" w:rsidR="00E177EB" w:rsidRPr="00A62A07" w:rsidRDefault="001E6625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A62A07">
              <w:rPr>
                <w:rFonts w:ascii="Arial" w:eastAsia="Times New Roman" w:hAnsi="Arial" w:cs="Arial"/>
              </w:rPr>
              <w:t>Bachelor's degree in Human Resources, Business Administration, or a related field. A master's degree is a plus.</w:t>
            </w:r>
          </w:p>
        </w:tc>
        <w:tc>
          <w:tcPr>
            <w:tcW w:w="1276" w:type="dxa"/>
            <w:vAlign w:val="center"/>
          </w:tcPr>
          <w:p w14:paraId="715D0F12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1816C2" w14:textId="2A22832A" w:rsidR="00E177EB" w:rsidRPr="00A62A07" w:rsidRDefault="001E6625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E177EB" w:rsidRPr="00A62A07" w14:paraId="1D4EFFFD" w14:textId="77777777" w:rsidTr="009465B3">
        <w:tc>
          <w:tcPr>
            <w:tcW w:w="7655" w:type="dxa"/>
          </w:tcPr>
          <w:p w14:paraId="5E699ACA" w14:textId="117C9B20" w:rsidR="00E177EB" w:rsidRPr="00A62A07" w:rsidRDefault="001E6625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CIPD level 7</w:t>
            </w:r>
          </w:p>
        </w:tc>
        <w:tc>
          <w:tcPr>
            <w:tcW w:w="1276" w:type="dxa"/>
            <w:vAlign w:val="center"/>
          </w:tcPr>
          <w:p w14:paraId="146429A7" w14:textId="090EB43C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9E9F38" w14:textId="04DB4213" w:rsidR="00E177EB" w:rsidRPr="00A62A07" w:rsidRDefault="001E6625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E177EB" w:rsidRPr="00A62A07" w14:paraId="12A3990A" w14:textId="77777777" w:rsidTr="009465B3">
        <w:tc>
          <w:tcPr>
            <w:tcW w:w="7655" w:type="dxa"/>
            <w:shd w:val="clear" w:color="auto" w:fill="C6D9F1"/>
          </w:tcPr>
          <w:p w14:paraId="7ABF3BD0" w14:textId="77777777" w:rsidR="00E177EB" w:rsidRPr="00A62A07" w:rsidRDefault="00E177EB" w:rsidP="00C418A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62A07">
              <w:rPr>
                <w:rFonts w:ascii="Arial" w:eastAsia="Times New Roman" w:hAnsi="Arial" w:cs="Arial"/>
                <w:b/>
              </w:rPr>
              <w:t>Knowledge, Skills &amp; Experience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5668F87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6D9F1"/>
            <w:vAlign w:val="center"/>
          </w:tcPr>
          <w:p w14:paraId="1A9CF65A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7E38" w:rsidRPr="00A62A07" w14:paraId="62A9111F" w14:textId="77777777" w:rsidTr="009465B3">
        <w:tc>
          <w:tcPr>
            <w:tcW w:w="7655" w:type="dxa"/>
          </w:tcPr>
          <w:p w14:paraId="2932CCE8" w14:textId="4344384B" w:rsidR="00297E38" w:rsidRPr="00A62A07" w:rsidRDefault="00297E38" w:rsidP="00297E38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  <w:bCs/>
              </w:rPr>
              <w:t xml:space="preserve">5 years’ experience as a HR Manager or HR Generalist </w:t>
            </w:r>
          </w:p>
        </w:tc>
        <w:tc>
          <w:tcPr>
            <w:tcW w:w="1276" w:type="dxa"/>
            <w:vAlign w:val="center"/>
          </w:tcPr>
          <w:p w14:paraId="1CEBA392" w14:textId="2B30724F" w:rsidR="00297E38" w:rsidRPr="00A62A07" w:rsidRDefault="00297E38" w:rsidP="0029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16EECFDD" w14:textId="77777777" w:rsidR="00297E38" w:rsidRPr="00A62A07" w:rsidRDefault="00297E38" w:rsidP="00297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39B4" w:rsidRPr="00A62A07" w14:paraId="34C676C8" w14:textId="77777777" w:rsidTr="009465B3">
        <w:tc>
          <w:tcPr>
            <w:tcW w:w="7655" w:type="dxa"/>
          </w:tcPr>
          <w:p w14:paraId="0B02C92D" w14:textId="1748CF09" w:rsidR="008639B4" w:rsidRPr="00A62A07" w:rsidRDefault="00297E38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In-depth knowledge of HR principles, practices, and employment laws.</w:t>
            </w:r>
          </w:p>
        </w:tc>
        <w:tc>
          <w:tcPr>
            <w:tcW w:w="1276" w:type="dxa"/>
            <w:vAlign w:val="center"/>
          </w:tcPr>
          <w:p w14:paraId="04EC80F1" w14:textId="5F3B4B0F" w:rsidR="008639B4" w:rsidRPr="00A62A07" w:rsidRDefault="00297E38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001B5CDF" w14:textId="77777777" w:rsidR="008639B4" w:rsidRPr="00A62A07" w:rsidRDefault="008639B4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43D5D2B6" w14:textId="77777777" w:rsidTr="009465B3">
        <w:tc>
          <w:tcPr>
            <w:tcW w:w="7655" w:type="dxa"/>
          </w:tcPr>
          <w:p w14:paraId="3CC7B119" w14:textId="3EBB557D" w:rsidR="00E177EB" w:rsidRPr="00A62A07" w:rsidRDefault="00297E38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Strong leadership and communication skills with the ability to build rapport at all levels</w:t>
            </w:r>
          </w:p>
        </w:tc>
        <w:tc>
          <w:tcPr>
            <w:tcW w:w="1276" w:type="dxa"/>
            <w:vAlign w:val="center"/>
          </w:tcPr>
          <w:p w14:paraId="53E1D729" w14:textId="46865AAE" w:rsidR="00E177EB" w:rsidRPr="00A62A07" w:rsidRDefault="00297E38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1A0819E3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345C1D9B" w14:textId="77777777" w:rsidTr="009465B3">
        <w:tc>
          <w:tcPr>
            <w:tcW w:w="7655" w:type="dxa"/>
          </w:tcPr>
          <w:p w14:paraId="7D016143" w14:textId="4A073AC1" w:rsidR="00E177EB" w:rsidRPr="00A62A07" w:rsidRDefault="00297E38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Excellent problem-solving and decision-making abilities, with a focus on driving results.</w:t>
            </w:r>
          </w:p>
        </w:tc>
        <w:tc>
          <w:tcPr>
            <w:tcW w:w="1276" w:type="dxa"/>
            <w:vAlign w:val="center"/>
          </w:tcPr>
          <w:p w14:paraId="38FD3CAE" w14:textId="1265E06C" w:rsidR="00E177EB" w:rsidRPr="00A62A07" w:rsidRDefault="00297E38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660DA411" w14:textId="503447BE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4FF2A43C" w14:textId="77777777" w:rsidTr="009465B3">
        <w:tc>
          <w:tcPr>
            <w:tcW w:w="7655" w:type="dxa"/>
          </w:tcPr>
          <w:p w14:paraId="4CE89FB2" w14:textId="692F9F84" w:rsidR="00E177EB" w:rsidRPr="00A62A07" w:rsidRDefault="00297E38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A62A07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Experience in talent acquisition, performance management, employee relations, and HR compliance.</w:t>
            </w:r>
          </w:p>
        </w:tc>
        <w:tc>
          <w:tcPr>
            <w:tcW w:w="1276" w:type="dxa"/>
            <w:vAlign w:val="center"/>
          </w:tcPr>
          <w:p w14:paraId="13434815" w14:textId="4F5C8876" w:rsidR="00E177EB" w:rsidRPr="00A62A07" w:rsidRDefault="00297E38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17310DFF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1298C2FD" w14:textId="77777777" w:rsidTr="009465B3">
        <w:tc>
          <w:tcPr>
            <w:tcW w:w="7655" w:type="dxa"/>
          </w:tcPr>
          <w:p w14:paraId="2A937F45" w14:textId="7CA376ED" w:rsidR="00E177EB" w:rsidRPr="00A62A07" w:rsidRDefault="001E6625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Strong experience handing complexed employee relations cases</w:t>
            </w:r>
          </w:p>
        </w:tc>
        <w:tc>
          <w:tcPr>
            <w:tcW w:w="1276" w:type="dxa"/>
            <w:vAlign w:val="center"/>
          </w:tcPr>
          <w:p w14:paraId="77863C00" w14:textId="26164FDF" w:rsidR="00E177EB" w:rsidRPr="00A62A07" w:rsidRDefault="001E6625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73B8C635" w14:textId="630BED4C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1E6A" w:rsidRPr="00A62A07" w14:paraId="30A15001" w14:textId="77777777" w:rsidTr="009465B3">
        <w:tc>
          <w:tcPr>
            <w:tcW w:w="7655" w:type="dxa"/>
          </w:tcPr>
          <w:p w14:paraId="4B3D92A4" w14:textId="1A1756CF" w:rsidR="00B71E6A" w:rsidRPr="00A62A07" w:rsidRDefault="001E6625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 xml:space="preserve">Change management experience </w:t>
            </w:r>
          </w:p>
        </w:tc>
        <w:tc>
          <w:tcPr>
            <w:tcW w:w="1276" w:type="dxa"/>
            <w:vAlign w:val="center"/>
          </w:tcPr>
          <w:p w14:paraId="142F85BB" w14:textId="163F95FA" w:rsidR="00B71E6A" w:rsidRPr="00A62A07" w:rsidRDefault="001E6625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7E2A1CD7" w14:textId="77777777" w:rsidR="00B71E6A" w:rsidRPr="00A62A07" w:rsidRDefault="00B71E6A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7E38" w:rsidRPr="00A62A07" w14:paraId="2E9C1C16" w14:textId="77777777" w:rsidTr="009465B3">
        <w:tc>
          <w:tcPr>
            <w:tcW w:w="7655" w:type="dxa"/>
          </w:tcPr>
          <w:p w14:paraId="1531B9FA" w14:textId="3F38577A" w:rsidR="00297E38" w:rsidRPr="00A62A07" w:rsidRDefault="00297E38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Proficiency in HRIS and other HR-related software applications.</w:t>
            </w:r>
          </w:p>
        </w:tc>
        <w:tc>
          <w:tcPr>
            <w:tcW w:w="1276" w:type="dxa"/>
            <w:vAlign w:val="center"/>
          </w:tcPr>
          <w:p w14:paraId="2FB86CA2" w14:textId="61D57926" w:rsidR="00297E38" w:rsidRPr="00A62A07" w:rsidRDefault="00297E38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512C6143" w14:textId="77777777" w:rsidR="00297E38" w:rsidRPr="00A62A07" w:rsidRDefault="00297E38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1E6A" w:rsidRPr="00A62A07" w14:paraId="47EBFDC7" w14:textId="77777777" w:rsidTr="009465B3">
        <w:tc>
          <w:tcPr>
            <w:tcW w:w="7655" w:type="dxa"/>
          </w:tcPr>
          <w:p w14:paraId="2EE77B59" w14:textId="47F68A84" w:rsidR="00B71E6A" w:rsidRPr="00A62A07" w:rsidRDefault="001E6625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Housing sector experience</w:t>
            </w:r>
          </w:p>
        </w:tc>
        <w:tc>
          <w:tcPr>
            <w:tcW w:w="1276" w:type="dxa"/>
            <w:vAlign w:val="center"/>
          </w:tcPr>
          <w:p w14:paraId="0173DB81" w14:textId="32011A00" w:rsidR="00B71E6A" w:rsidRPr="00A62A07" w:rsidRDefault="00B71E6A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B892FE" w14:textId="206950B1" w:rsidR="00B71E6A" w:rsidRPr="00A62A07" w:rsidRDefault="001E6625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E177EB" w:rsidRPr="00A62A07" w14:paraId="1EB77034" w14:textId="77777777" w:rsidTr="009465B3">
        <w:tc>
          <w:tcPr>
            <w:tcW w:w="7655" w:type="dxa"/>
          </w:tcPr>
          <w:p w14:paraId="097D0E66" w14:textId="10868370" w:rsidR="00E177EB" w:rsidRPr="00A62A07" w:rsidRDefault="001E6625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hAnsi="Arial" w:cs="Arial"/>
              </w:rPr>
              <w:t>Understanding of armed forces charities and links would be advantageous</w:t>
            </w:r>
          </w:p>
        </w:tc>
        <w:tc>
          <w:tcPr>
            <w:tcW w:w="1276" w:type="dxa"/>
            <w:vAlign w:val="center"/>
          </w:tcPr>
          <w:p w14:paraId="1D9E1229" w14:textId="6F4F4C70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2B5DB9" w14:textId="1800B510" w:rsidR="00E177EB" w:rsidRPr="00A62A07" w:rsidRDefault="001E6625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2A0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  <w:tr w:rsidR="00E177EB" w:rsidRPr="00A62A07" w14:paraId="18975680" w14:textId="77777777" w:rsidTr="009465B3">
        <w:tc>
          <w:tcPr>
            <w:tcW w:w="7655" w:type="dxa"/>
            <w:shd w:val="clear" w:color="auto" w:fill="C6D9F1"/>
          </w:tcPr>
          <w:p w14:paraId="7E58473D" w14:textId="77777777" w:rsidR="00E177EB" w:rsidRPr="00A62A07" w:rsidRDefault="00E177EB" w:rsidP="00C418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  <w:b/>
              </w:rPr>
              <w:t>Personal Qualities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BB1F2E3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6D9F1"/>
            <w:vAlign w:val="center"/>
          </w:tcPr>
          <w:p w14:paraId="14BFAE88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139BD0DE" w14:textId="77777777" w:rsidTr="009465B3">
        <w:tc>
          <w:tcPr>
            <w:tcW w:w="7655" w:type="dxa"/>
          </w:tcPr>
          <w:p w14:paraId="00DE1DBB" w14:textId="0D6CCD70" w:rsidR="00E177EB" w:rsidRPr="00A62A07" w:rsidRDefault="00A62A07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lastRenderedPageBreak/>
              <w:t xml:space="preserve">Adaptable, thriving in a dynamic and everchanging HR environment. </w:t>
            </w:r>
          </w:p>
        </w:tc>
        <w:tc>
          <w:tcPr>
            <w:tcW w:w="1276" w:type="dxa"/>
            <w:vAlign w:val="center"/>
          </w:tcPr>
          <w:p w14:paraId="64274F5F" w14:textId="2E065E36" w:rsidR="00E177EB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531CD171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295166AE" w14:textId="77777777" w:rsidTr="009465B3">
        <w:tc>
          <w:tcPr>
            <w:tcW w:w="7655" w:type="dxa"/>
          </w:tcPr>
          <w:p w14:paraId="5BA88EF1" w14:textId="534C8595" w:rsidR="00E177EB" w:rsidRPr="00A62A07" w:rsidRDefault="00297E38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Highly tenacious, persistently pursuing HR goals and overcoming obstacles to deliver outstanding results</w:t>
            </w:r>
          </w:p>
        </w:tc>
        <w:tc>
          <w:tcPr>
            <w:tcW w:w="1276" w:type="dxa"/>
            <w:vAlign w:val="center"/>
          </w:tcPr>
          <w:p w14:paraId="6C809987" w14:textId="2DA6905D" w:rsidR="00E177EB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1C8EB20D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3F57B009" w14:textId="77777777" w:rsidTr="009465B3">
        <w:tc>
          <w:tcPr>
            <w:tcW w:w="7655" w:type="dxa"/>
          </w:tcPr>
          <w:p w14:paraId="32DCDF67" w14:textId="77777777" w:rsidR="00E177EB" w:rsidRPr="00A62A07" w:rsidRDefault="00E177EB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Self-motivated, unafraid to challenge and be challenged, lives organisational values</w:t>
            </w:r>
          </w:p>
        </w:tc>
        <w:tc>
          <w:tcPr>
            <w:tcW w:w="1276" w:type="dxa"/>
            <w:vAlign w:val="center"/>
          </w:tcPr>
          <w:p w14:paraId="5E73431D" w14:textId="70832693" w:rsidR="00E177EB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06E2A16E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217187D9" w14:textId="77777777" w:rsidTr="009465B3">
        <w:tc>
          <w:tcPr>
            <w:tcW w:w="7655" w:type="dxa"/>
          </w:tcPr>
          <w:p w14:paraId="22091027" w14:textId="79E14FAA" w:rsidR="00E177EB" w:rsidRPr="00A62A07" w:rsidRDefault="00A62A07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Cultural awareness and appreciation for diversity, fostering an inclusive and supportive working environment</w:t>
            </w:r>
          </w:p>
        </w:tc>
        <w:tc>
          <w:tcPr>
            <w:tcW w:w="1276" w:type="dxa"/>
            <w:vAlign w:val="center"/>
          </w:tcPr>
          <w:p w14:paraId="50BD7B90" w14:textId="7D0E6C1E" w:rsidR="00E177EB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103A2386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5207CD28" w14:textId="77777777" w:rsidTr="009465B3">
        <w:tc>
          <w:tcPr>
            <w:tcW w:w="7655" w:type="dxa"/>
          </w:tcPr>
          <w:p w14:paraId="1B756434" w14:textId="6081420D" w:rsidR="00E177EB" w:rsidRPr="00A62A07" w:rsidRDefault="00E177EB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 xml:space="preserve">A problem solver, with clear evidence of a proactive, collaborative &amp; agile </w:t>
            </w:r>
            <w:r w:rsidR="00544755" w:rsidRPr="00A62A07">
              <w:rPr>
                <w:rFonts w:ascii="Arial" w:eastAsia="Times New Roman" w:hAnsi="Arial" w:cs="Arial"/>
              </w:rPr>
              <w:t>mind-set</w:t>
            </w:r>
          </w:p>
        </w:tc>
        <w:tc>
          <w:tcPr>
            <w:tcW w:w="1276" w:type="dxa"/>
            <w:vAlign w:val="center"/>
          </w:tcPr>
          <w:p w14:paraId="0191E69A" w14:textId="64398C70" w:rsidR="00E177EB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55484EE7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62A07" w:rsidRPr="00A62A07" w14:paraId="3BC282CC" w14:textId="77777777" w:rsidTr="009465B3">
        <w:tc>
          <w:tcPr>
            <w:tcW w:w="7655" w:type="dxa"/>
          </w:tcPr>
          <w:p w14:paraId="302817D1" w14:textId="669BC5A2" w:rsidR="00A62A07" w:rsidRPr="00A62A07" w:rsidRDefault="00A62A07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Resilience to handle pressure and bounce back from setbacks, maintaining composure in demanding situations.</w:t>
            </w:r>
          </w:p>
        </w:tc>
        <w:tc>
          <w:tcPr>
            <w:tcW w:w="1276" w:type="dxa"/>
            <w:vAlign w:val="center"/>
          </w:tcPr>
          <w:p w14:paraId="0D26881E" w14:textId="0418259A" w:rsidR="00A62A07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1A409C8D" w14:textId="77777777" w:rsidR="00A62A07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7A6B" w:rsidRPr="00A62A07" w14:paraId="1A77E747" w14:textId="77777777" w:rsidTr="009465B3">
        <w:tc>
          <w:tcPr>
            <w:tcW w:w="7655" w:type="dxa"/>
          </w:tcPr>
          <w:p w14:paraId="11C2E97F" w14:textId="39FE8EC2" w:rsidR="00B97A6B" w:rsidRPr="00A62A07" w:rsidRDefault="00B97A6B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Comply with responsibilities regarding safeguarding &amp; training</w:t>
            </w:r>
          </w:p>
        </w:tc>
        <w:tc>
          <w:tcPr>
            <w:tcW w:w="1276" w:type="dxa"/>
            <w:vAlign w:val="center"/>
          </w:tcPr>
          <w:p w14:paraId="7D847105" w14:textId="6E116034" w:rsidR="00B97A6B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center"/>
          </w:tcPr>
          <w:p w14:paraId="5CF0BC62" w14:textId="77777777" w:rsidR="00B97A6B" w:rsidRPr="00A62A07" w:rsidRDefault="00B97A6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77EB" w:rsidRPr="00A62A07" w14:paraId="49518C27" w14:textId="77777777" w:rsidTr="009465B3">
        <w:tc>
          <w:tcPr>
            <w:tcW w:w="7655" w:type="dxa"/>
          </w:tcPr>
          <w:p w14:paraId="105669A6" w14:textId="77777777" w:rsidR="00E177EB" w:rsidRPr="00A62A07" w:rsidRDefault="00E177EB" w:rsidP="00C418A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62A07">
              <w:rPr>
                <w:rFonts w:ascii="Arial" w:eastAsia="Times New Roman" w:hAnsi="Arial" w:cs="Arial"/>
              </w:rPr>
              <w:t>Clear identification with charitable purpose and tireless working for beneficiaries</w:t>
            </w:r>
          </w:p>
        </w:tc>
        <w:tc>
          <w:tcPr>
            <w:tcW w:w="1276" w:type="dxa"/>
            <w:vAlign w:val="center"/>
          </w:tcPr>
          <w:p w14:paraId="5E1FD148" w14:textId="77777777" w:rsidR="00E177EB" w:rsidRPr="00A62A07" w:rsidRDefault="00E177EB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AC980B" w14:textId="04F9FFC9" w:rsidR="00E177EB" w:rsidRPr="00A62A07" w:rsidRDefault="00A62A07" w:rsidP="00C41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</w:tr>
    </w:tbl>
    <w:p w14:paraId="7005BBA3" w14:textId="47BF6F02" w:rsidR="00E177EB" w:rsidRPr="00A62A07" w:rsidRDefault="00E177EB" w:rsidP="00C418AB">
      <w:pPr>
        <w:spacing w:after="0" w:line="240" w:lineRule="auto"/>
        <w:rPr>
          <w:rFonts w:ascii="Arial" w:hAnsi="Arial" w:cs="Arial"/>
        </w:rPr>
      </w:pPr>
    </w:p>
    <w:p w14:paraId="46182729" w14:textId="77777777" w:rsidR="00953E31" w:rsidRPr="00C418AB" w:rsidRDefault="00953E31">
      <w:pPr>
        <w:spacing w:after="0" w:line="240" w:lineRule="auto"/>
        <w:rPr>
          <w:rFonts w:ascii="Arial" w:hAnsi="Arial" w:cs="Arial"/>
          <w:sz w:val="2"/>
        </w:rPr>
      </w:pPr>
    </w:p>
    <w:sectPr w:rsidR="00953E31" w:rsidRPr="00C418AB" w:rsidSect="00C41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965" w:bottom="720" w:left="907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D632" w14:textId="77777777" w:rsidR="00EC61DB" w:rsidRDefault="00EC61DB">
      <w:pPr>
        <w:spacing w:after="0" w:line="240" w:lineRule="auto"/>
      </w:pPr>
      <w:r>
        <w:separator/>
      </w:r>
    </w:p>
  </w:endnote>
  <w:endnote w:type="continuationSeparator" w:id="0">
    <w:p w14:paraId="22667788" w14:textId="77777777" w:rsidR="00EC61DB" w:rsidRDefault="00EC61DB">
      <w:pPr>
        <w:spacing w:after="0" w:line="240" w:lineRule="auto"/>
      </w:pPr>
      <w:r>
        <w:continuationSeparator/>
      </w:r>
    </w:p>
  </w:endnote>
  <w:endnote w:type="continuationNotice" w:id="1">
    <w:p w14:paraId="55224D1A" w14:textId="77777777" w:rsidR="00EC61DB" w:rsidRDefault="00EC6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5252" w14:textId="77777777" w:rsidR="00CF5BCB" w:rsidRDefault="00CF5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1DCF" w14:textId="77777777" w:rsidR="00E63B22" w:rsidRDefault="00E63B22" w:rsidP="00A1592F">
    <w:pPr>
      <w:pStyle w:val="Footer"/>
      <w:jc w:val="center"/>
    </w:pPr>
    <w:r>
      <w:t>Summary only – all aspects subject to variation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5B0D" w14:textId="77777777" w:rsidR="00CF5BCB" w:rsidRDefault="00CF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F473" w14:textId="77777777" w:rsidR="00EC61DB" w:rsidRDefault="00EC61DB">
      <w:pPr>
        <w:spacing w:after="0" w:line="240" w:lineRule="auto"/>
      </w:pPr>
      <w:r>
        <w:separator/>
      </w:r>
    </w:p>
  </w:footnote>
  <w:footnote w:type="continuationSeparator" w:id="0">
    <w:p w14:paraId="5BA4A392" w14:textId="77777777" w:rsidR="00EC61DB" w:rsidRDefault="00EC61DB">
      <w:pPr>
        <w:spacing w:after="0" w:line="240" w:lineRule="auto"/>
      </w:pPr>
      <w:r>
        <w:continuationSeparator/>
      </w:r>
    </w:p>
  </w:footnote>
  <w:footnote w:type="continuationNotice" w:id="1">
    <w:p w14:paraId="4010C7B9" w14:textId="77777777" w:rsidR="00EC61DB" w:rsidRDefault="00EC61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9C7B" w14:textId="28F1190C" w:rsidR="00E63B22" w:rsidRDefault="00E63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7ECC" w14:textId="6BEB4CAD" w:rsidR="00E63B22" w:rsidRPr="00B97A6B" w:rsidRDefault="00B97A6B" w:rsidP="00B97A6B">
    <w:pPr>
      <w:pStyle w:val="Header"/>
    </w:pPr>
    <w:r w:rsidRPr="006D441C">
      <w:rPr>
        <w:b/>
        <w:noProof/>
        <w:lang w:eastAsia="en-GB"/>
      </w:rPr>
      <w:drawing>
        <wp:anchor distT="0" distB="0" distL="114300" distR="114300" simplePos="0" relativeHeight="251659776" behindDoc="0" locked="0" layoutInCell="1" allowOverlap="1" wp14:anchorId="3CE97592" wp14:editId="293A7533">
          <wp:simplePos x="0" y="0"/>
          <wp:positionH relativeFrom="margin">
            <wp:posOffset>5588833</wp:posOffset>
          </wp:positionH>
          <wp:positionV relativeFrom="paragraph">
            <wp:posOffset>-131929</wp:posOffset>
          </wp:positionV>
          <wp:extent cx="1235664" cy="709575"/>
          <wp:effectExtent l="0" t="0" r="3175" b="0"/>
          <wp:wrapNone/>
          <wp:docPr id="3" name="Picture 3" descr="H:\CORPORATE SERVICES\HAIG INFORMATION\Logos\Haig Housin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RPORATE SERVICES\HAIG INFORMATION\Logos\Haig Housing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67" cy="71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F319" w14:textId="00827C8F" w:rsidR="00E63B22" w:rsidRDefault="00E63B2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F1E7D9E" wp14:editId="7FC603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4F3AE" w14:textId="77777777" w:rsidR="00E63B22" w:rsidRDefault="00E63B22" w:rsidP="00C756E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E7D9E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564F3AE" w14:textId="77777777" w:rsidR="00E63B22" w:rsidRDefault="00E63B22" w:rsidP="00C756E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8D5"/>
    <w:multiLevelType w:val="hybridMultilevel"/>
    <w:tmpl w:val="013E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40B"/>
    <w:multiLevelType w:val="hybridMultilevel"/>
    <w:tmpl w:val="71A2D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915B8"/>
    <w:multiLevelType w:val="hybridMultilevel"/>
    <w:tmpl w:val="B266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1241"/>
    <w:multiLevelType w:val="hybridMultilevel"/>
    <w:tmpl w:val="96220636"/>
    <w:lvl w:ilvl="0" w:tplc="934C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32A5F"/>
    <w:multiLevelType w:val="hybridMultilevel"/>
    <w:tmpl w:val="51BA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5D0E"/>
    <w:multiLevelType w:val="hybridMultilevel"/>
    <w:tmpl w:val="685A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5AEF"/>
    <w:multiLevelType w:val="hybridMultilevel"/>
    <w:tmpl w:val="8FC8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80D26"/>
    <w:multiLevelType w:val="hybridMultilevel"/>
    <w:tmpl w:val="47141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40DCF"/>
    <w:multiLevelType w:val="hybridMultilevel"/>
    <w:tmpl w:val="C43C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5C8E"/>
    <w:multiLevelType w:val="hybridMultilevel"/>
    <w:tmpl w:val="E572F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E3C02"/>
    <w:multiLevelType w:val="hybridMultilevel"/>
    <w:tmpl w:val="9DE8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1BB2"/>
    <w:multiLevelType w:val="hybridMultilevel"/>
    <w:tmpl w:val="4DFC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71353"/>
    <w:multiLevelType w:val="hybridMultilevel"/>
    <w:tmpl w:val="352C3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8679">
    <w:abstractNumId w:val="12"/>
  </w:num>
  <w:num w:numId="2" w16cid:durableId="1933853519">
    <w:abstractNumId w:val="3"/>
  </w:num>
  <w:num w:numId="3" w16cid:durableId="488903292">
    <w:abstractNumId w:val="9"/>
  </w:num>
  <w:num w:numId="4" w16cid:durableId="83187329">
    <w:abstractNumId w:val="7"/>
  </w:num>
  <w:num w:numId="5" w16cid:durableId="456144502">
    <w:abstractNumId w:val="0"/>
  </w:num>
  <w:num w:numId="6" w16cid:durableId="605965221">
    <w:abstractNumId w:val="6"/>
  </w:num>
  <w:num w:numId="7" w16cid:durableId="769933977">
    <w:abstractNumId w:val="8"/>
  </w:num>
  <w:num w:numId="8" w16cid:durableId="547304869">
    <w:abstractNumId w:val="4"/>
  </w:num>
  <w:num w:numId="9" w16cid:durableId="1189222599">
    <w:abstractNumId w:val="5"/>
  </w:num>
  <w:num w:numId="10" w16cid:durableId="914701387">
    <w:abstractNumId w:val="10"/>
  </w:num>
  <w:num w:numId="11" w16cid:durableId="1152647654">
    <w:abstractNumId w:val="1"/>
  </w:num>
  <w:num w:numId="12" w16cid:durableId="2062633814">
    <w:abstractNumId w:val="11"/>
  </w:num>
  <w:num w:numId="13" w16cid:durableId="150254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EB"/>
    <w:rsid w:val="00073B43"/>
    <w:rsid w:val="000756BE"/>
    <w:rsid w:val="00085F1F"/>
    <w:rsid w:val="00093AAA"/>
    <w:rsid w:val="000D3D7D"/>
    <w:rsid w:val="000E3791"/>
    <w:rsid w:val="00117F20"/>
    <w:rsid w:val="00165D53"/>
    <w:rsid w:val="00172B3C"/>
    <w:rsid w:val="001B789E"/>
    <w:rsid w:val="001E6625"/>
    <w:rsid w:val="0021587C"/>
    <w:rsid w:val="002208EF"/>
    <w:rsid w:val="002410E5"/>
    <w:rsid w:val="00297E38"/>
    <w:rsid w:val="002C0BA0"/>
    <w:rsid w:val="002D1B38"/>
    <w:rsid w:val="002D7DB0"/>
    <w:rsid w:val="002F4372"/>
    <w:rsid w:val="00301146"/>
    <w:rsid w:val="00357002"/>
    <w:rsid w:val="00435C2F"/>
    <w:rsid w:val="00456928"/>
    <w:rsid w:val="00535C73"/>
    <w:rsid w:val="00540B50"/>
    <w:rsid w:val="00544755"/>
    <w:rsid w:val="005C6951"/>
    <w:rsid w:val="005E4548"/>
    <w:rsid w:val="00641E77"/>
    <w:rsid w:val="00656854"/>
    <w:rsid w:val="0066167A"/>
    <w:rsid w:val="006A0109"/>
    <w:rsid w:val="00736B1B"/>
    <w:rsid w:val="007E6576"/>
    <w:rsid w:val="0080376E"/>
    <w:rsid w:val="00811271"/>
    <w:rsid w:val="00814029"/>
    <w:rsid w:val="00825591"/>
    <w:rsid w:val="008305A1"/>
    <w:rsid w:val="008600CA"/>
    <w:rsid w:val="008639B4"/>
    <w:rsid w:val="00866CB8"/>
    <w:rsid w:val="0090798C"/>
    <w:rsid w:val="009465B3"/>
    <w:rsid w:val="00953E31"/>
    <w:rsid w:val="009542F2"/>
    <w:rsid w:val="009B3202"/>
    <w:rsid w:val="009C6A12"/>
    <w:rsid w:val="009E01FA"/>
    <w:rsid w:val="00A035E4"/>
    <w:rsid w:val="00A1592F"/>
    <w:rsid w:val="00A23DA5"/>
    <w:rsid w:val="00A30683"/>
    <w:rsid w:val="00A342AA"/>
    <w:rsid w:val="00A57BC8"/>
    <w:rsid w:val="00A62A07"/>
    <w:rsid w:val="00A70A83"/>
    <w:rsid w:val="00AB4C82"/>
    <w:rsid w:val="00AD2E0E"/>
    <w:rsid w:val="00B14E45"/>
    <w:rsid w:val="00B34363"/>
    <w:rsid w:val="00B57AE4"/>
    <w:rsid w:val="00B71E6A"/>
    <w:rsid w:val="00B874B4"/>
    <w:rsid w:val="00B97A6B"/>
    <w:rsid w:val="00BC4E56"/>
    <w:rsid w:val="00C0423B"/>
    <w:rsid w:val="00C418AB"/>
    <w:rsid w:val="00C73469"/>
    <w:rsid w:val="00C756E5"/>
    <w:rsid w:val="00CC5FC2"/>
    <w:rsid w:val="00CF5BCB"/>
    <w:rsid w:val="00D84F9C"/>
    <w:rsid w:val="00D86999"/>
    <w:rsid w:val="00DE3148"/>
    <w:rsid w:val="00E00970"/>
    <w:rsid w:val="00E015E6"/>
    <w:rsid w:val="00E01C30"/>
    <w:rsid w:val="00E025E5"/>
    <w:rsid w:val="00E177EB"/>
    <w:rsid w:val="00E63B22"/>
    <w:rsid w:val="00E944E7"/>
    <w:rsid w:val="00E94988"/>
    <w:rsid w:val="00EC61DB"/>
    <w:rsid w:val="00EE2ACC"/>
    <w:rsid w:val="00F07E7E"/>
    <w:rsid w:val="00F62CA6"/>
    <w:rsid w:val="00F64E16"/>
    <w:rsid w:val="00FA4DF4"/>
    <w:rsid w:val="00F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5B266"/>
  <w15:chartTrackingRefBased/>
  <w15:docId w15:val="{8C4862B9-3AE5-4E9E-AF2D-3BA88338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7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7EB"/>
  </w:style>
  <w:style w:type="paragraph" w:styleId="Footer">
    <w:name w:val="footer"/>
    <w:basedOn w:val="Normal"/>
    <w:link w:val="FooterChar"/>
    <w:uiPriority w:val="99"/>
    <w:unhideWhenUsed/>
    <w:rsid w:val="00E17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7EB"/>
  </w:style>
  <w:style w:type="paragraph" w:styleId="CommentText">
    <w:name w:val="annotation text"/>
    <w:basedOn w:val="Normal"/>
    <w:link w:val="CommentTextChar"/>
    <w:uiPriority w:val="99"/>
    <w:semiHidden/>
    <w:unhideWhenUsed/>
    <w:rsid w:val="00E17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77EB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177E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15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271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1271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569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56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65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Kevan Allaway</dc:creator>
  <cp:keywords/>
  <dc:description/>
  <cp:lastModifiedBy>Bethany Gaughan</cp:lastModifiedBy>
  <cp:revision>4</cp:revision>
  <cp:lastPrinted>2023-07-21T15:51:00Z</cp:lastPrinted>
  <dcterms:created xsi:type="dcterms:W3CDTF">2023-07-27T16:02:00Z</dcterms:created>
  <dcterms:modified xsi:type="dcterms:W3CDTF">2023-08-02T08:39:00Z</dcterms:modified>
</cp:coreProperties>
</file>