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3F5" w:rsidRPr="00E344F4" w:rsidRDefault="00E263F5" w:rsidP="00FB297A">
      <w:pPr>
        <w:rPr>
          <w:b/>
          <w:i/>
          <w:color w:val="002060"/>
        </w:rPr>
      </w:pPr>
    </w:p>
    <w:p w:rsidR="0069304E" w:rsidRPr="00E344F4" w:rsidRDefault="0069304E" w:rsidP="0069304E">
      <w:pPr>
        <w:jc w:val="center"/>
        <w:rPr>
          <w:rFonts w:cstheme="minorHAnsi"/>
          <w:b/>
          <w:i/>
          <w:color w:val="002060"/>
          <w:sz w:val="28"/>
          <w:szCs w:val="28"/>
        </w:rPr>
      </w:pPr>
      <w:bookmarkStart w:id="0" w:name="_Hlk151994317"/>
      <w:r w:rsidRPr="00E344F4">
        <w:rPr>
          <w:rFonts w:cstheme="minorHAnsi"/>
          <w:b/>
          <w:i/>
          <w:color w:val="002060"/>
          <w:sz w:val="28"/>
          <w:szCs w:val="28"/>
        </w:rPr>
        <w:t>Chief Executive Officer – CESSAC &amp; CESSA HA</w:t>
      </w:r>
    </w:p>
    <w:p w:rsidR="0069304E" w:rsidRPr="00E344F4" w:rsidRDefault="0069304E" w:rsidP="0069304E">
      <w:pPr>
        <w:rPr>
          <w:rFonts w:cstheme="minorHAnsi"/>
          <w:b/>
          <w:i/>
          <w:color w:val="002060"/>
          <w:sz w:val="18"/>
          <w:szCs w:val="18"/>
        </w:rPr>
      </w:pPr>
      <w:r w:rsidRPr="00E344F4">
        <w:rPr>
          <w:rFonts w:cstheme="minorHAnsi"/>
          <w:b/>
          <w:i/>
          <w:color w:val="002060"/>
          <w:sz w:val="18"/>
          <w:szCs w:val="18"/>
        </w:rPr>
        <w:t xml:space="preserve">                                                              </w:t>
      </w:r>
    </w:p>
    <w:p w:rsidR="00736DAF" w:rsidRPr="00E344F4" w:rsidRDefault="00736DAF" w:rsidP="007E37B5">
      <w:pPr>
        <w:widowControl w:val="0"/>
        <w:autoSpaceDE w:val="0"/>
        <w:autoSpaceDN w:val="0"/>
        <w:adjustRightInd w:val="0"/>
        <w:rPr>
          <w:rFonts w:cs="AppleSystemUIFont"/>
          <w:color w:val="002060"/>
        </w:rPr>
      </w:pPr>
    </w:p>
    <w:p w:rsidR="005F493C" w:rsidRPr="00E344F4" w:rsidRDefault="000B3E51" w:rsidP="008B6B29">
      <w:pPr>
        <w:widowControl w:val="0"/>
        <w:autoSpaceDE w:val="0"/>
        <w:autoSpaceDN w:val="0"/>
        <w:adjustRightInd w:val="0"/>
        <w:jc w:val="both"/>
        <w:rPr>
          <w:rFonts w:ascii="Calibri" w:hAnsi="Calibri" w:cs="Calibri"/>
          <w:color w:val="002060"/>
        </w:rPr>
      </w:pPr>
      <w:r w:rsidRPr="00E344F4">
        <w:rPr>
          <w:rFonts w:ascii="Calibri" w:hAnsi="Calibri" w:cs="Calibri"/>
          <w:color w:val="002060"/>
        </w:rPr>
        <w:t>The Church of England Soldiers</w:t>
      </w:r>
      <w:r w:rsidR="004E51B1" w:rsidRPr="00E344F4">
        <w:rPr>
          <w:rFonts w:ascii="Calibri" w:hAnsi="Calibri" w:cs="Calibri"/>
          <w:color w:val="002060"/>
        </w:rPr>
        <w:t>’</w:t>
      </w:r>
      <w:r w:rsidR="00AB765F">
        <w:rPr>
          <w:rFonts w:ascii="Calibri" w:hAnsi="Calibri" w:cs="Calibri"/>
          <w:color w:val="002060"/>
        </w:rPr>
        <w:t>,</w:t>
      </w:r>
      <w:r w:rsidR="004E51B1" w:rsidRPr="00E344F4">
        <w:rPr>
          <w:rFonts w:ascii="Calibri" w:hAnsi="Calibri" w:cs="Calibri"/>
          <w:color w:val="002060"/>
        </w:rPr>
        <w:t xml:space="preserve"> </w:t>
      </w:r>
      <w:r w:rsidRPr="00E344F4">
        <w:rPr>
          <w:rFonts w:ascii="Calibri" w:hAnsi="Calibri" w:cs="Calibri"/>
          <w:color w:val="002060"/>
        </w:rPr>
        <w:t>Sailors’ &amp; Airmen</w:t>
      </w:r>
      <w:r w:rsidR="0046765E" w:rsidRPr="00E344F4">
        <w:rPr>
          <w:rFonts w:ascii="Calibri" w:hAnsi="Calibri" w:cs="Calibri"/>
          <w:color w:val="002060"/>
        </w:rPr>
        <w:t>’</w:t>
      </w:r>
      <w:r w:rsidRPr="00E344F4">
        <w:rPr>
          <w:rFonts w:ascii="Calibri" w:hAnsi="Calibri" w:cs="Calibri"/>
          <w:color w:val="002060"/>
        </w:rPr>
        <w:t xml:space="preserve">s Clubs (CESSAC) charity </w:t>
      </w:r>
      <w:r w:rsidR="006217DC" w:rsidRPr="00E344F4">
        <w:rPr>
          <w:rFonts w:ascii="Calibri" w:hAnsi="Calibri" w:cs="Calibri"/>
          <w:color w:val="002060"/>
        </w:rPr>
        <w:t xml:space="preserve">and </w:t>
      </w:r>
      <w:r w:rsidR="00585C47" w:rsidRPr="00E344F4">
        <w:rPr>
          <w:rFonts w:ascii="Calibri" w:hAnsi="Calibri" w:cs="Calibri"/>
          <w:color w:val="002060"/>
        </w:rPr>
        <w:t>CESSA</w:t>
      </w:r>
      <w:r w:rsidR="006217DC" w:rsidRPr="00E344F4">
        <w:rPr>
          <w:rFonts w:ascii="Calibri" w:hAnsi="Calibri" w:cs="Calibri"/>
          <w:color w:val="002060"/>
        </w:rPr>
        <w:t xml:space="preserve"> Housing Association are</w:t>
      </w:r>
      <w:r w:rsidRPr="00E344F4">
        <w:rPr>
          <w:rFonts w:ascii="Calibri" w:hAnsi="Calibri" w:cs="Calibri"/>
          <w:color w:val="002060"/>
        </w:rPr>
        <w:t xml:space="preserve"> pleased to announce that </w:t>
      </w:r>
      <w:r w:rsidR="00E344F4" w:rsidRPr="00E344F4">
        <w:rPr>
          <w:rFonts w:ascii="Calibri" w:hAnsi="Calibri" w:cs="Calibri"/>
          <w:color w:val="002060"/>
        </w:rPr>
        <w:t>this</w:t>
      </w:r>
      <w:r w:rsidR="007E37B5" w:rsidRPr="00E344F4">
        <w:rPr>
          <w:rFonts w:ascii="Calibri" w:hAnsi="Calibri" w:cs="Calibri"/>
          <w:color w:val="002060"/>
        </w:rPr>
        <w:t xml:space="preserve"> </w:t>
      </w:r>
      <w:r w:rsidR="00B60E56" w:rsidRPr="00E344F4">
        <w:rPr>
          <w:rFonts w:ascii="Calibri" w:hAnsi="Calibri" w:cs="Calibri"/>
          <w:color w:val="002060"/>
        </w:rPr>
        <w:t xml:space="preserve">leadership </w:t>
      </w:r>
      <w:r w:rsidR="007E37B5" w:rsidRPr="00E344F4">
        <w:rPr>
          <w:rFonts w:ascii="Calibri" w:hAnsi="Calibri" w:cs="Calibri"/>
          <w:color w:val="002060"/>
        </w:rPr>
        <w:t>opportunity</w:t>
      </w:r>
      <w:r w:rsidR="00E06AEA" w:rsidRPr="00E344F4">
        <w:rPr>
          <w:rFonts w:ascii="Calibri" w:hAnsi="Calibri" w:cs="Calibri"/>
          <w:color w:val="002060"/>
        </w:rPr>
        <w:t xml:space="preserve"> </w:t>
      </w:r>
      <w:r w:rsidR="00E344F4" w:rsidRPr="00E344F4">
        <w:rPr>
          <w:rFonts w:ascii="Calibri" w:hAnsi="Calibri" w:cs="Calibri"/>
          <w:color w:val="002060"/>
        </w:rPr>
        <w:t xml:space="preserve">will </w:t>
      </w:r>
      <w:r w:rsidRPr="00E344F4">
        <w:rPr>
          <w:rFonts w:ascii="Calibri" w:hAnsi="Calibri" w:cs="Calibri"/>
          <w:color w:val="002060"/>
        </w:rPr>
        <w:t xml:space="preserve">become available </w:t>
      </w:r>
      <w:r w:rsidR="00E344F4" w:rsidRPr="00E344F4">
        <w:rPr>
          <w:rFonts w:ascii="Calibri" w:hAnsi="Calibri" w:cs="Calibri"/>
          <w:color w:val="002060"/>
        </w:rPr>
        <w:t xml:space="preserve">in 2024 </w:t>
      </w:r>
      <w:r w:rsidR="005528FC" w:rsidRPr="00E344F4">
        <w:rPr>
          <w:rFonts w:ascii="Calibri" w:hAnsi="Calibri" w:cs="Calibri"/>
          <w:color w:val="002060"/>
        </w:rPr>
        <w:t xml:space="preserve">which </w:t>
      </w:r>
      <w:r w:rsidR="00D40B2A" w:rsidRPr="00E344F4">
        <w:rPr>
          <w:rFonts w:ascii="Calibri" w:hAnsi="Calibri" w:cs="Calibri"/>
          <w:color w:val="002060"/>
        </w:rPr>
        <w:t>could</w:t>
      </w:r>
      <w:r w:rsidR="007E37B5" w:rsidRPr="00E344F4">
        <w:rPr>
          <w:rFonts w:ascii="Calibri" w:hAnsi="Calibri" w:cs="Calibri"/>
          <w:color w:val="002060"/>
        </w:rPr>
        <w:t xml:space="preserve"> </w:t>
      </w:r>
      <w:r w:rsidR="005528FC" w:rsidRPr="00E344F4">
        <w:rPr>
          <w:rFonts w:ascii="Calibri" w:hAnsi="Calibri" w:cs="Calibri"/>
          <w:color w:val="002060"/>
        </w:rPr>
        <w:t>be</w:t>
      </w:r>
      <w:r w:rsidR="00DA2CAA" w:rsidRPr="00E344F4">
        <w:rPr>
          <w:rFonts w:ascii="Calibri" w:hAnsi="Calibri" w:cs="Calibri"/>
          <w:color w:val="002060"/>
        </w:rPr>
        <w:t xml:space="preserve"> your</w:t>
      </w:r>
      <w:r w:rsidR="007E37B5" w:rsidRPr="00E344F4">
        <w:rPr>
          <w:rFonts w:ascii="Calibri" w:hAnsi="Calibri" w:cs="Calibri"/>
          <w:color w:val="002060"/>
        </w:rPr>
        <w:t xml:space="preserve"> </w:t>
      </w:r>
      <w:r w:rsidR="0084225A" w:rsidRPr="00E344F4">
        <w:rPr>
          <w:rFonts w:ascii="Calibri" w:hAnsi="Calibri" w:cs="Calibri"/>
          <w:color w:val="002060"/>
        </w:rPr>
        <w:t xml:space="preserve">next </w:t>
      </w:r>
      <w:r w:rsidR="007E37B5" w:rsidRPr="00E344F4">
        <w:rPr>
          <w:rFonts w:ascii="Calibri" w:hAnsi="Calibri" w:cs="Calibri"/>
          <w:color w:val="002060"/>
        </w:rPr>
        <w:t xml:space="preserve">career </w:t>
      </w:r>
      <w:r w:rsidR="0084225A" w:rsidRPr="00E344F4">
        <w:rPr>
          <w:rFonts w:ascii="Calibri" w:hAnsi="Calibri" w:cs="Calibri"/>
          <w:color w:val="002060"/>
        </w:rPr>
        <w:t>step</w:t>
      </w:r>
      <w:r w:rsidR="00506C9D" w:rsidRPr="00E344F4">
        <w:rPr>
          <w:rFonts w:ascii="Calibri" w:hAnsi="Calibri" w:cs="Calibri"/>
          <w:color w:val="002060"/>
        </w:rPr>
        <w:t xml:space="preserve"> to</w:t>
      </w:r>
      <w:r w:rsidR="00DA2CAA" w:rsidRPr="00E344F4">
        <w:rPr>
          <w:rFonts w:ascii="Calibri" w:hAnsi="Calibri" w:cs="Calibri"/>
          <w:color w:val="002060"/>
        </w:rPr>
        <w:t xml:space="preserve"> work within</w:t>
      </w:r>
      <w:r w:rsidR="007E37B5" w:rsidRPr="00E344F4">
        <w:rPr>
          <w:rFonts w:ascii="Calibri" w:hAnsi="Calibri" w:cs="Calibri"/>
          <w:color w:val="002060"/>
        </w:rPr>
        <w:t xml:space="preserve"> the </w:t>
      </w:r>
      <w:r w:rsidR="004E7AF2">
        <w:rPr>
          <w:rFonts w:ascii="Calibri" w:hAnsi="Calibri" w:cs="Calibri"/>
          <w:color w:val="002060"/>
        </w:rPr>
        <w:t>T</w:t>
      </w:r>
      <w:r w:rsidR="007E37B5" w:rsidRPr="00E344F4">
        <w:rPr>
          <w:rFonts w:ascii="Calibri" w:hAnsi="Calibri" w:cs="Calibri"/>
          <w:color w:val="002060"/>
        </w:rPr>
        <w:t xml:space="preserve">hird </w:t>
      </w:r>
      <w:r w:rsidR="004E7AF2">
        <w:rPr>
          <w:rFonts w:ascii="Calibri" w:hAnsi="Calibri" w:cs="Calibri"/>
          <w:color w:val="002060"/>
        </w:rPr>
        <w:t>S</w:t>
      </w:r>
      <w:r w:rsidR="007E37B5" w:rsidRPr="00E344F4">
        <w:rPr>
          <w:rFonts w:ascii="Calibri" w:hAnsi="Calibri" w:cs="Calibri"/>
          <w:color w:val="002060"/>
        </w:rPr>
        <w:t>ector</w:t>
      </w:r>
      <w:r w:rsidR="00D95931" w:rsidRPr="00E344F4">
        <w:rPr>
          <w:rFonts w:ascii="Calibri" w:hAnsi="Calibri" w:cs="Calibri"/>
          <w:color w:val="002060"/>
        </w:rPr>
        <w:t>.</w:t>
      </w:r>
      <w:r w:rsidR="000F580F" w:rsidRPr="00E344F4">
        <w:rPr>
          <w:rFonts w:ascii="Calibri" w:hAnsi="Calibri" w:cs="Calibri"/>
          <w:color w:val="002060"/>
        </w:rPr>
        <w:t xml:space="preserve"> The current CEO is retiring after 11 years in post</w:t>
      </w:r>
      <w:r w:rsidR="00F33B53" w:rsidRPr="00E344F4">
        <w:rPr>
          <w:rFonts w:ascii="Calibri" w:hAnsi="Calibri" w:cs="Calibri"/>
          <w:color w:val="002060"/>
        </w:rPr>
        <w:t xml:space="preserve"> </w:t>
      </w:r>
      <w:r w:rsidR="00966AE7" w:rsidRPr="00E344F4">
        <w:rPr>
          <w:rFonts w:ascii="Calibri" w:hAnsi="Calibri" w:cs="Calibri"/>
          <w:color w:val="002060"/>
        </w:rPr>
        <w:t>an</w:t>
      </w:r>
      <w:sdt>
        <w:sdtPr>
          <w:rPr>
            <w:rFonts w:ascii="Calibri" w:hAnsi="Calibri" w:cs="Calibri"/>
            <w:color w:val="002060"/>
          </w:rPr>
          <w:id w:val="417910320"/>
          <w:docPartObj>
            <w:docPartGallery w:val="Watermarks"/>
          </w:docPartObj>
        </w:sdtPr>
        <w:sdtContent>
          <w:r w:rsidR="00037EA2" w:rsidRPr="0015429A">
            <w:rPr>
              <w:rFonts w:ascii="Calibri" w:hAnsi="Calibri" w:cs="Calibri"/>
              <w:noProof/>
              <w:color w:val="002060"/>
            </w:rPr>
            <mc:AlternateContent>
              <mc:Choice Requires="wps">
                <w:drawing>
                  <wp:anchor distT="0" distB="0" distL="114300" distR="114300" simplePos="0" relativeHeight="251659264" behindDoc="1" locked="0" layoutInCell="0" allowOverlap="1" wp14:anchorId="042823C6" wp14:editId="604DD477">
                    <wp:simplePos x="0" y="0"/>
                    <wp:positionH relativeFrom="margin">
                      <wp:align>center</wp:align>
                    </wp:positionH>
                    <wp:positionV relativeFrom="margin">
                      <wp:align>center</wp:align>
                    </wp:positionV>
                    <wp:extent cx="5237480" cy="645160"/>
                    <wp:effectExtent l="0" t="1143000" r="0" b="657860"/>
                    <wp:wrapNone/>
                    <wp:docPr id="17455595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64516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rsidR="008E4694" w:rsidRDefault="008E4694" w:rsidP="00D53462">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2823C6" id="_x0000_t202" coordsize="21600,21600" o:spt="202" path="m,l,21600r21600,l21600,xe">
                    <v:stroke joinstyle="miter"/>
                    <v:path gradientshapeok="t" o:connecttype="rect"/>
                  </v:shapetype>
                  <v:shape id="Text Box 1" o:spid="_x0000_s1026" type="#_x0000_t202" style="position:absolute;left:0;text-align:left;margin-left:0;margin-top:0;width:412.4pt;height:50.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" o:allowincell="f" filled="f" stroked="f">
                    <o:lock v:ext="edit" shapetype="t"/>
                    <v:textbox style="mso-fit-shape-to-text:t">
                      <w:txbxContent>
                        <w:p w:rsidR="008E4694" w:rsidRDefault="008E4694" w:rsidP="00D53462">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966AE7" w:rsidRPr="00E344F4">
        <w:rPr>
          <w:rFonts w:ascii="Calibri" w:hAnsi="Calibri" w:cs="Calibri"/>
          <w:color w:val="002060"/>
        </w:rPr>
        <w:t>d</w:t>
      </w:r>
      <w:r w:rsidR="008305F6" w:rsidRPr="00E344F4">
        <w:rPr>
          <w:rFonts w:ascii="Calibri" w:hAnsi="Calibri" w:cs="Calibri"/>
          <w:color w:val="002060"/>
        </w:rPr>
        <w:t xml:space="preserve"> </w:t>
      </w:r>
      <w:r w:rsidR="004A0795" w:rsidRPr="00E344F4">
        <w:rPr>
          <w:rFonts w:ascii="Calibri" w:hAnsi="Calibri" w:cs="Calibri"/>
          <w:color w:val="002060"/>
        </w:rPr>
        <w:t xml:space="preserve">has </w:t>
      </w:r>
      <w:r w:rsidR="00966AE7" w:rsidRPr="00E344F4">
        <w:rPr>
          <w:rFonts w:ascii="Calibri" w:hAnsi="Calibri" w:cs="Calibri"/>
          <w:color w:val="002060"/>
        </w:rPr>
        <w:t xml:space="preserve">established a </w:t>
      </w:r>
      <w:r w:rsidR="008305F6" w:rsidRPr="00E344F4">
        <w:rPr>
          <w:rFonts w:ascii="Calibri" w:hAnsi="Calibri" w:cs="Calibri"/>
          <w:color w:val="002060"/>
        </w:rPr>
        <w:t>sound</w:t>
      </w:r>
      <w:r w:rsidR="00EA4040" w:rsidRPr="00E344F4">
        <w:rPr>
          <w:rFonts w:ascii="Calibri" w:hAnsi="Calibri" w:cs="Calibri"/>
          <w:color w:val="002060"/>
        </w:rPr>
        <w:t>,</w:t>
      </w:r>
      <w:r w:rsidR="008305F6" w:rsidRPr="00E344F4">
        <w:rPr>
          <w:rFonts w:ascii="Calibri" w:hAnsi="Calibri" w:cs="Calibri"/>
          <w:color w:val="002060"/>
        </w:rPr>
        <w:t xml:space="preserve"> </w:t>
      </w:r>
      <w:r w:rsidR="00FB01F3">
        <w:rPr>
          <w:rFonts w:ascii="Calibri" w:hAnsi="Calibri" w:cs="Calibri"/>
          <w:color w:val="002060"/>
        </w:rPr>
        <w:t xml:space="preserve">highly </w:t>
      </w:r>
      <w:r w:rsidR="008305F6" w:rsidRPr="00E344F4">
        <w:rPr>
          <w:rFonts w:ascii="Calibri" w:hAnsi="Calibri" w:cs="Calibri"/>
          <w:color w:val="002060"/>
        </w:rPr>
        <w:t xml:space="preserve">effective </w:t>
      </w:r>
      <w:r w:rsidR="00EA4040" w:rsidRPr="00E344F4">
        <w:rPr>
          <w:rFonts w:ascii="Calibri" w:hAnsi="Calibri" w:cs="Calibri"/>
          <w:color w:val="002060"/>
        </w:rPr>
        <w:t>and professional</w:t>
      </w:r>
      <w:r w:rsidR="004A0795" w:rsidRPr="00E344F4">
        <w:rPr>
          <w:rFonts w:ascii="Calibri" w:hAnsi="Calibri" w:cs="Calibri"/>
          <w:color w:val="002060"/>
        </w:rPr>
        <w:t xml:space="preserve"> </w:t>
      </w:r>
      <w:r w:rsidR="00BB7CAF" w:rsidRPr="00E344F4">
        <w:rPr>
          <w:rFonts w:ascii="Calibri" w:hAnsi="Calibri" w:cs="Calibri"/>
          <w:color w:val="002060"/>
        </w:rPr>
        <w:t>organisation</w:t>
      </w:r>
      <w:r w:rsidR="004A0795" w:rsidRPr="00E344F4">
        <w:rPr>
          <w:rFonts w:ascii="Calibri" w:hAnsi="Calibri" w:cs="Calibri"/>
          <w:color w:val="002060"/>
        </w:rPr>
        <w:t xml:space="preserve"> for the new incumbent to build </w:t>
      </w:r>
      <w:r w:rsidR="009331ED" w:rsidRPr="00E344F4">
        <w:rPr>
          <w:rFonts w:ascii="Calibri" w:hAnsi="Calibri" w:cs="Calibri"/>
          <w:color w:val="002060"/>
        </w:rPr>
        <w:t>up</w:t>
      </w:r>
      <w:r w:rsidR="004A0795" w:rsidRPr="00E344F4">
        <w:rPr>
          <w:rFonts w:ascii="Calibri" w:hAnsi="Calibri" w:cs="Calibri"/>
          <w:color w:val="002060"/>
        </w:rPr>
        <w:t>on</w:t>
      </w:r>
      <w:r w:rsidR="000F580F" w:rsidRPr="00E344F4">
        <w:rPr>
          <w:rFonts w:ascii="Calibri" w:hAnsi="Calibri" w:cs="Calibri"/>
          <w:color w:val="002060"/>
        </w:rPr>
        <w:t>.</w:t>
      </w:r>
      <w:r w:rsidR="004A0795" w:rsidRPr="00E344F4">
        <w:rPr>
          <w:rFonts w:ascii="Calibri" w:hAnsi="Calibri" w:cs="Calibri"/>
          <w:color w:val="002060"/>
        </w:rPr>
        <w:t xml:space="preserve"> </w:t>
      </w:r>
    </w:p>
    <w:p w:rsidR="00F33B53" w:rsidRPr="00E344F4" w:rsidRDefault="00F33B53" w:rsidP="008B6B29">
      <w:pPr>
        <w:widowControl w:val="0"/>
        <w:autoSpaceDE w:val="0"/>
        <w:autoSpaceDN w:val="0"/>
        <w:adjustRightInd w:val="0"/>
        <w:jc w:val="both"/>
        <w:rPr>
          <w:rFonts w:ascii="Calibri" w:hAnsi="Calibri" w:cs="Calibri"/>
          <w:color w:val="002060"/>
        </w:rPr>
      </w:pPr>
    </w:p>
    <w:p w:rsidR="00B60E56" w:rsidRPr="00E344F4" w:rsidRDefault="00B60E56" w:rsidP="008B6B29">
      <w:pPr>
        <w:widowControl w:val="0"/>
        <w:autoSpaceDE w:val="0"/>
        <w:autoSpaceDN w:val="0"/>
        <w:adjustRightInd w:val="0"/>
        <w:jc w:val="both"/>
        <w:rPr>
          <w:rFonts w:ascii="Calibri" w:hAnsi="Calibri" w:cs="Calibri"/>
          <w:color w:val="002060"/>
        </w:rPr>
      </w:pPr>
      <w:r w:rsidRPr="00E344F4">
        <w:rPr>
          <w:rFonts w:ascii="Calibri" w:hAnsi="Calibri" w:cs="Calibri"/>
          <w:color w:val="002060"/>
        </w:rPr>
        <w:t>This is a role for which candidates will not be defined by their current job title. The post may be of interest, but is not limited to, candidates with an understanding of the demands of military service and/or working with housing or charitable organisations and regulators.</w:t>
      </w:r>
      <w:r w:rsidR="00377A6A" w:rsidRPr="00E344F4">
        <w:rPr>
          <w:rFonts w:ascii="Calibri" w:hAnsi="Calibri" w:cs="Calibri"/>
          <w:color w:val="002060"/>
        </w:rPr>
        <w:t xml:space="preserve"> </w:t>
      </w:r>
    </w:p>
    <w:p w:rsidR="00A20BD2" w:rsidRPr="00E344F4" w:rsidRDefault="00A20BD2" w:rsidP="00A20BD2">
      <w:pPr>
        <w:widowControl w:val="0"/>
        <w:autoSpaceDE w:val="0"/>
        <w:autoSpaceDN w:val="0"/>
        <w:adjustRightInd w:val="0"/>
        <w:jc w:val="both"/>
        <w:rPr>
          <w:rFonts w:ascii="Calibri" w:hAnsi="Calibri" w:cs="Calibri"/>
          <w:color w:val="002060"/>
        </w:rPr>
      </w:pPr>
    </w:p>
    <w:p w:rsidR="00A20BD2" w:rsidRPr="00E344F4" w:rsidRDefault="00A20BD2" w:rsidP="00A20BD2">
      <w:pPr>
        <w:widowControl w:val="0"/>
        <w:autoSpaceDE w:val="0"/>
        <w:autoSpaceDN w:val="0"/>
        <w:adjustRightInd w:val="0"/>
        <w:jc w:val="both"/>
        <w:rPr>
          <w:rFonts w:ascii="Calibri" w:hAnsi="Calibri" w:cs="Calibri"/>
          <w:i/>
          <w:iCs/>
          <w:color w:val="002060"/>
        </w:rPr>
      </w:pPr>
      <w:r w:rsidRPr="00E344F4">
        <w:rPr>
          <w:rFonts w:ascii="Calibri" w:hAnsi="Calibri" w:cs="Calibri"/>
          <w:color w:val="002060"/>
        </w:rPr>
        <w:t>The Head Office is based in Old Portsmouth, with some UK and overseas travel required</w:t>
      </w:r>
      <w:r w:rsidR="00E344F4" w:rsidRPr="00E344F4">
        <w:rPr>
          <w:rFonts w:ascii="Calibri" w:hAnsi="Calibri" w:cs="Calibri"/>
          <w:color w:val="002060"/>
        </w:rPr>
        <w:t>.</w:t>
      </w:r>
    </w:p>
    <w:p w:rsidR="003A2AFB" w:rsidRPr="00E344F4" w:rsidRDefault="003A2AFB" w:rsidP="008B6B29">
      <w:pPr>
        <w:widowControl w:val="0"/>
        <w:autoSpaceDE w:val="0"/>
        <w:autoSpaceDN w:val="0"/>
        <w:adjustRightInd w:val="0"/>
        <w:jc w:val="both"/>
        <w:rPr>
          <w:rFonts w:ascii="Calibri" w:hAnsi="Calibri" w:cs="Calibri"/>
          <w:b/>
          <w:color w:val="002060"/>
        </w:rPr>
      </w:pPr>
    </w:p>
    <w:p w:rsidR="007E37B5" w:rsidRPr="00E344F4" w:rsidRDefault="00E61E2C" w:rsidP="008B6B29">
      <w:pPr>
        <w:widowControl w:val="0"/>
        <w:autoSpaceDE w:val="0"/>
        <w:autoSpaceDN w:val="0"/>
        <w:adjustRightInd w:val="0"/>
        <w:jc w:val="both"/>
        <w:rPr>
          <w:rFonts w:ascii="Calibri" w:hAnsi="Calibri" w:cs="Calibri"/>
          <w:b/>
          <w:color w:val="002060"/>
        </w:rPr>
      </w:pPr>
      <w:r w:rsidRPr="00E344F4">
        <w:rPr>
          <w:rFonts w:ascii="Calibri" w:hAnsi="Calibri" w:cs="Calibri"/>
          <w:b/>
          <w:color w:val="002060"/>
        </w:rPr>
        <w:t>Our</w:t>
      </w:r>
      <w:r w:rsidR="007E37B5" w:rsidRPr="00E344F4">
        <w:rPr>
          <w:rFonts w:ascii="Calibri" w:hAnsi="Calibri" w:cs="Calibri"/>
          <w:b/>
          <w:color w:val="002060"/>
        </w:rPr>
        <w:t xml:space="preserve"> Organisation</w:t>
      </w:r>
    </w:p>
    <w:p w:rsidR="00B61240" w:rsidRPr="009527F3" w:rsidRDefault="00B61240" w:rsidP="008B6B29">
      <w:pPr>
        <w:widowControl w:val="0"/>
        <w:autoSpaceDE w:val="0"/>
        <w:autoSpaceDN w:val="0"/>
        <w:adjustRightInd w:val="0"/>
        <w:jc w:val="both"/>
        <w:rPr>
          <w:rFonts w:ascii="Calibri" w:hAnsi="Calibri" w:cs="Calibri"/>
          <w:color w:val="002060"/>
        </w:rPr>
      </w:pPr>
    </w:p>
    <w:p w:rsidR="00CF0BD1" w:rsidRPr="009527F3" w:rsidRDefault="00CF0BD1" w:rsidP="008B6B29">
      <w:pPr>
        <w:widowControl w:val="0"/>
        <w:autoSpaceDE w:val="0"/>
        <w:autoSpaceDN w:val="0"/>
        <w:adjustRightInd w:val="0"/>
        <w:jc w:val="both"/>
        <w:rPr>
          <w:rFonts w:ascii="Calibri" w:hAnsi="Calibri" w:cs="Calibri"/>
          <w:color w:val="002060"/>
        </w:rPr>
      </w:pPr>
      <w:r w:rsidRPr="009527F3">
        <w:rPr>
          <w:rFonts w:ascii="Calibri" w:hAnsi="Calibri" w:cs="Calibri"/>
          <w:color w:val="002060"/>
        </w:rPr>
        <w:t>CESSAC is a registered service charity</w:t>
      </w:r>
      <w:r w:rsidR="000D6EB9" w:rsidRPr="009527F3">
        <w:rPr>
          <w:rFonts w:ascii="Calibri" w:hAnsi="Calibri" w:cs="Calibri"/>
          <w:color w:val="002060"/>
        </w:rPr>
        <w:t xml:space="preserve"> (226684)</w:t>
      </w:r>
      <w:r w:rsidRPr="009527F3">
        <w:rPr>
          <w:rFonts w:ascii="Calibri" w:hAnsi="Calibri" w:cs="Calibri"/>
          <w:color w:val="002060"/>
        </w:rPr>
        <w:t xml:space="preserve"> with a turnover of £1m that has been welcoming </w:t>
      </w:r>
      <w:r w:rsidR="00976BB1">
        <w:rPr>
          <w:rFonts w:ascii="Calibri" w:hAnsi="Calibri" w:cs="Calibri"/>
          <w:color w:val="002060"/>
        </w:rPr>
        <w:t>A</w:t>
      </w:r>
      <w:r w:rsidRPr="009527F3">
        <w:rPr>
          <w:rFonts w:ascii="Calibri" w:hAnsi="Calibri" w:cs="Calibri"/>
          <w:color w:val="002060"/>
        </w:rPr>
        <w:t xml:space="preserve">rmed </w:t>
      </w:r>
      <w:r w:rsidR="00081AF1">
        <w:rPr>
          <w:rFonts w:ascii="Calibri" w:hAnsi="Calibri" w:cs="Calibri"/>
          <w:color w:val="002060"/>
        </w:rPr>
        <w:t>F</w:t>
      </w:r>
      <w:r w:rsidRPr="009527F3">
        <w:rPr>
          <w:rFonts w:ascii="Calibri" w:hAnsi="Calibri" w:cs="Calibri"/>
          <w:color w:val="002060"/>
        </w:rPr>
        <w:t xml:space="preserve">orces personnel and their </w:t>
      </w:r>
      <w:r w:rsidR="0010370E" w:rsidRPr="009527F3">
        <w:rPr>
          <w:rFonts w:ascii="Calibri" w:hAnsi="Calibri" w:cs="Calibri"/>
          <w:color w:val="002060"/>
        </w:rPr>
        <w:t>families</w:t>
      </w:r>
      <w:r w:rsidRPr="009527F3">
        <w:rPr>
          <w:rFonts w:ascii="Calibri" w:hAnsi="Calibri" w:cs="Calibri"/>
          <w:color w:val="002060"/>
        </w:rPr>
        <w:t xml:space="preserve"> to its welfare and recreation cent</w:t>
      </w:r>
      <w:r w:rsidR="00B61240" w:rsidRPr="009527F3">
        <w:rPr>
          <w:rFonts w:ascii="Calibri" w:hAnsi="Calibri" w:cs="Calibri"/>
          <w:color w:val="002060"/>
        </w:rPr>
        <w:t>re</w:t>
      </w:r>
      <w:r w:rsidRPr="009527F3">
        <w:rPr>
          <w:rFonts w:ascii="Calibri" w:hAnsi="Calibri" w:cs="Calibri"/>
          <w:color w:val="002060"/>
        </w:rPr>
        <w:t>s in military bases around the world since 1857. Eight cent</w:t>
      </w:r>
      <w:r w:rsidR="006F4D7F" w:rsidRPr="009527F3">
        <w:rPr>
          <w:rFonts w:ascii="Calibri" w:hAnsi="Calibri" w:cs="Calibri"/>
          <w:color w:val="002060"/>
        </w:rPr>
        <w:t>r</w:t>
      </w:r>
      <w:r w:rsidR="009331ED" w:rsidRPr="009527F3">
        <w:rPr>
          <w:rFonts w:ascii="Calibri" w:hAnsi="Calibri" w:cs="Calibri"/>
          <w:color w:val="002060"/>
        </w:rPr>
        <w:t>es</w:t>
      </w:r>
      <w:r w:rsidRPr="009527F3">
        <w:rPr>
          <w:rFonts w:ascii="Calibri" w:hAnsi="Calibri" w:cs="Calibri"/>
          <w:color w:val="002060"/>
        </w:rPr>
        <w:t xml:space="preserve"> are operating, four in the UK and four overseas</w:t>
      </w:r>
      <w:r w:rsidR="001F2617" w:rsidRPr="009527F3">
        <w:rPr>
          <w:rFonts w:ascii="Calibri" w:hAnsi="Calibri" w:cs="Calibri"/>
          <w:color w:val="002060"/>
        </w:rPr>
        <w:t>;</w:t>
      </w:r>
      <w:r w:rsidRPr="009527F3">
        <w:rPr>
          <w:rFonts w:ascii="Calibri" w:hAnsi="Calibri" w:cs="Calibri"/>
          <w:color w:val="002060"/>
        </w:rPr>
        <w:t xml:space="preserve"> we want the new CEO to </w:t>
      </w:r>
      <w:r w:rsidR="00A66CB5" w:rsidRPr="009527F3">
        <w:rPr>
          <w:rFonts w:ascii="Calibri" w:hAnsi="Calibri" w:cs="Calibri"/>
          <w:color w:val="002060"/>
        </w:rPr>
        <w:t xml:space="preserve">help </w:t>
      </w:r>
      <w:r w:rsidRPr="009527F3">
        <w:rPr>
          <w:rFonts w:ascii="Calibri" w:hAnsi="Calibri" w:cs="Calibri"/>
          <w:color w:val="002060"/>
        </w:rPr>
        <w:t>increase the</w:t>
      </w:r>
      <w:r w:rsidR="00A66CB5" w:rsidRPr="009527F3">
        <w:rPr>
          <w:rFonts w:ascii="Calibri" w:hAnsi="Calibri" w:cs="Calibri"/>
          <w:color w:val="002060"/>
        </w:rPr>
        <w:t xml:space="preserve"> scale </w:t>
      </w:r>
      <w:r w:rsidR="00D755E5">
        <w:rPr>
          <w:rFonts w:ascii="Calibri" w:hAnsi="Calibri" w:cs="Calibri"/>
          <w:color w:val="002060"/>
        </w:rPr>
        <w:t xml:space="preserve">and impact </w:t>
      </w:r>
      <w:r w:rsidR="00A66CB5" w:rsidRPr="009527F3">
        <w:rPr>
          <w:rFonts w:ascii="Calibri" w:hAnsi="Calibri" w:cs="Calibri"/>
          <w:color w:val="002060"/>
        </w:rPr>
        <w:t>of</w:t>
      </w:r>
      <w:r w:rsidRPr="009527F3">
        <w:rPr>
          <w:rFonts w:ascii="Calibri" w:hAnsi="Calibri" w:cs="Calibri"/>
          <w:color w:val="002060"/>
        </w:rPr>
        <w:t xml:space="preserve"> </w:t>
      </w:r>
      <w:r w:rsidR="005C4DDB" w:rsidRPr="009527F3">
        <w:rPr>
          <w:rFonts w:ascii="Calibri" w:hAnsi="Calibri" w:cs="Calibri"/>
          <w:color w:val="002060"/>
        </w:rPr>
        <w:t xml:space="preserve">these </w:t>
      </w:r>
      <w:r w:rsidRPr="009527F3">
        <w:rPr>
          <w:rFonts w:ascii="Calibri" w:hAnsi="Calibri" w:cs="Calibri"/>
          <w:color w:val="002060"/>
        </w:rPr>
        <w:t>operations</w:t>
      </w:r>
      <w:r w:rsidR="00A00D5A" w:rsidRPr="009527F3">
        <w:rPr>
          <w:rFonts w:ascii="Calibri" w:hAnsi="Calibri" w:cs="Calibri"/>
          <w:color w:val="002060"/>
        </w:rPr>
        <w:t>.</w:t>
      </w:r>
      <w:r w:rsidRPr="009527F3">
        <w:rPr>
          <w:rFonts w:ascii="Calibri" w:hAnsi="Calibri" w:cs="Calibri"/>
          <w:color w:val="002060"/>
        </w:rPr>
        <w:t xml:space="preserve"> </w:t>
      </w:r>
    </w:p>
    <w:p w:rsidR="00292B8B" w:rsidRPr="009527F3" w:rsidRDefault="00292B8B" w:rsidP="008B6B29">
      <w:pPr>
        <w:widowControl w:val="0"/>
        <w:autoSpaceDE w:val="0"/>
        <w:autoSpaceDN w:val="0"/>
        <w:adjustRightInd w:val="0"/>
        <w:jc w:val="both"/>
        <w:rPr>
          <w:rFonts w:ascii="Calibri" w:hAnsi="Calibri" w:cs="Calibri"/>
          <w:strike/>
          <w:color w:val="002060"/>
        </w:rPr>
      </w:pPr>
    </w:p>
    <w:p w:rsidR="00B20992" w:rsidRPr="00277B0A" w:rsidRDefault="00CF0BD1" w:rsidP="008B6B29">
      <w:pPr>
        <w:widowControl w:val="0"/>
        <w:autoSpaceDE w:val="0"/>
        <w:autoSpaceDN w:val="0"/>
        <w:adjustRightInd w:val="0"/>
        <w:jc w:val="both"/>
        <w:rPr>
          <w:rFonts w:ascii="Calibri" w:hAnsi="Calibri" w:cs="Calibri"/>
          <w:color w:val="002060"/>
        </w:rPr>
      </w:pPr>
      <w:r w:rsidRPr="009527F3">
        <w:rPr>
          <w:rFonts w:ascii="Calibri" w:hAnsi="Calibri" w:cs="Calibri"/>
          <w:color w:val="002060"/>
        </w:rPr>
        <w:t xml:space="preserve">CESSA Housing Association was established in 1974 to provide social housing to Service veterans.  The Association now has </w:t>
      </w:r>
      <w:r w:rsidR="00E344F4">
        <w:rPr>
          <w:rFonts w:ascii="Calibri" w:hAnsi="Calibri" w:cs="Calibri"/>
          <w:color w:val="002060"/>
        </w:rPr>
        <w:t>191</w:t>
      </w:r>
      <w:r w:rsidRPr="009527F3">
        <w:rPr>
          <w:rFonts w:ascii="Calibri" w:hAnsi="Calibri" w:cs="Calibri"/>
          <w:color w:val="002060"/>
        </w:rPr>
        <w:t xml:space="preserve"> homes </w:t>
      </w:r>
      <w:r w:rsidR="009331ED" w:rsidRPr="009527F3">
        <w:rPr>
          <w:rFonts w:ascii="Calibri" w:hAnsi="Calibri" w:cs="Calibri"/>
          <w:color w:val="002060"/>
        </w:rPr>
        <w:t xml:space="preserve">in </w:t>
      </w:r>
      <w:r w:rsidRPr="009527F3">
        <w:rPr>
          <w:rFonts w:ascii="Calibri" w:hAnsi="Calibri" w:cs="Calibri"/>
          <w:color w:val="002060"/>
        </w:rPr>
        <w:t xml:space="preserve">five </w:t>
      </w:r>
      <w:r w:rsidR="00E344F4">
        <w:rPr>
          <w:rFonts w:ascii="Calibri" w:hAnsi="Calibri" w:cs="Calibri"/>
          <w:color w:val="002060"/>
        </w:rPr>
        <w:t xml:space="preserve">sheltered </w:t>
      </w:r>
      <w:r w:rsidR="009331ED" w:rsidRPr="009527F3">
        <w:rPr>
          <w:rFonts w:ascii="Calibri" w:hAnsi="Calibri" w:cs="Calibri"/>
          <w:color w:val="002060"/>
        </w:rPr>
        <w:t xml:space="preserve">apartment blocks, each supported by a </w:t>
      </w:r>
      <w:r w:rsidR="00B332CF">
        <w:rPr>
          <w:rFonts w:ascii="Calibri" w:hAnsi="Calibri" w:cs="Calibri"/>
          <w:color w:val="002060"/>
        </w:rPr>
        <w:t>S</w:t>
      </w:r>
      <w:r w:rsidR="009331ED" w:rsidRPr="009527F3">
        <w:rPr>
          <w:rFonts w:ascii="Calibri" w:hAnsi="Calibri" w:cs="Calibri"/>
          <w:color w:val="002060"/>
        </w:rPr>
        <w:t xml:space="preserve">cheme </w:t>
      </w:r>
      <w:r w:rsidR="00B332CF">
        <w:rPr>
          <w:rFonts w:ascii="Calibri" w:hAnsi="Calibri" w:cs="Calibri"/>
          <w:color w:val="002060"/>
        </w:rPr>
        <w:t>M</w:t>
      </w:r>
      <w:r w:rsidR="009331ED" w:rsidRPr="009527F3">
        <w:rPr>
          <w:rFonts w:ascii="Calibri" w:hAnsi="Calibri" w:cs="Calibri"/>
          <w:color w:val="002060"/>
        </w:rPr>
        <w:t xml:space="preserve">anager, </w:t>
      </w:r>
      <w:r w:rsidRPr="009527F3">
        <w:rPr>
          <w:rFonts w:ascii="Calibri" w:hAnsi="Calibri" w:cs="Calibri"/>
          <w:color w:val="002060"/>
        </w:rPr>
        <w:t xml:space="preserve">in </w:t>
      </w:r>
      <w:r w:rsidR="007F0566" w:rsidRPr="009527F3">
        <w:rPr>
          <w:rFonts w:ascii="Calibri" w:hAnsi="Calibri" w:cs="Calibri"/>
          <w:color w:val="002060"/>
        </w:rPr>
        <w:t xml:space="preserve">the </w:t>
      </w:r>
      <w:r w:rsidRPr="009527F3">
        <w:rPr>
          <w:rFonts w:ascii="Calibri" w:hAnsi="Calibri" w:cs="Calibri"/>
          <w:color w:val="002060"/>
        </w:rPr>
        <w:t xml:space="preserve">Portsmouth </w:t>
      </w:r>
      <w:r w:rsidR="007F0566" w:rsidRPr="009527F3">
        <w:rPr>
          <w:rFonts w:ascii="Calibri" w:hAnsi="Calibri" w:cs="Calibri"/>
          <w:color w:val="002060"/>
        </w:rPr>
        <w:t>area</w:t>
      </w:r>
      <w:r w:rsidRPr="009527F3">
        <w:rPr>
          <w:rFonts w:ascii="Calibri" w:hAnsi="Calibri" w:cs="Calibri"/>
          <w:color w:val="002060"/>
        </w:rPr>
        <w:t>. The H</w:t>
      </w:r>
      <w:r w:rsidR="008A142D" w:rsidRPr="009527F3">
        <w:rPr>
          <w:rFonts w:ascii="Calibri" w:hAnsi="Calibri" w:cs="Calibri"/>
          <w:color w:val="002060"/>
        </w:rPr>
        <w:t xml:space="preserve">ousing </w:t>
      </w:r>
      <w:r w:rsidRPr="009527F3">
        <w:rPr>
          <w:rFonts w:ascii="Calibri" w:hAnsi="Calibri" w:cs="Calibri"/>
          <w:color w:val="002060"/>
        </w:rPr>
        <w:t>A</w:t>
      </w:r>
      <w:r w:rsidR="008A142D" w:rsidRPr="009527F3">
        <w:rPr>
          <w:rFonts w:ascii="Calibri" w:hAnsi="Calibri" w:cs="Calibri"/>
          <w:color w:val="002060"/>
        </w:rPr>
        <w:t>ssociation</w:t>
      </w:r>
      <w:r w:rsidRPr="009527F3">
        <w:rPr>
          <w:rFonts w:ascii="Calibri" w:hAnsi="Calibri" w:cs="Calibri"/>
          <w:color w:val="002060"/>
        </w:rPr>
        <w:t xml:space="preserve"> has a £</w:t>
      </w:r>
      <w:r w:rsidR="001F2617" w:rsidRPr="009527F3">
        <w:rPr>
          <w:rFonts w:ascii="Calibri" w:hAnsi="Calibri" w:cs="Calibri"/>
          <w:color w:val="002060"/>
        </w:rPr>
        <w:t>1.</w:t>
      </w:r>
      <w:r w:rsidR="00C570D7">
        <w:rPr>
          <w:rFonts w:ascii="Calibri" w:hAnsi="Calibri" w:cs="Calibri"/>
          <w:color w:val="002060"/>
        </w:rPr>
        <w:t>3m</w:t>
      </w:r>
      <w:r w:rsidRPr="009527F3">
        <w:rPr>
          <w:rFonts w:ascii="Calibri" w:hAnsi="Calibri" w:cs="Calibri"/>
          <w:color w:val="002060"/>
        </w:rPr>
        <w:t xml:space="preserve"> turnover, resident satisfaction</w:t>
      </w:r>
      <w:r w:rsidR="00292B8B" w:rsidRPr="009527F3">
        <w:rPr>
          <w:rFonts w:ascii="Calibri" w:hAnsi="Calibri" w:cs="Calibri"/>
          <w:color w:val="002060"/>
        </w:rPr>
        <w:t xml:space="preserve"> is currently </w:t>
      </w:r>
      <w:r w:rsidRPr="009527F3">
        <w:rPr>
          <w:rFonts w:ascii="Calibri" w:hAnsi="Calibri" w:cs="Calibri"/>
          <w:color w:val="002060"/>
        </w:rPr>
        <w:t xml:space="preserve">at </w:t>
      </w:r>
      <w:r w:rsidR="000C72D4" w:rsidRPr="002D2A11">
        <w:rPr>
          <w:rFonts w:ascii="Calibri" w:hAnsi="Calibri" w:cs="Calibri"/>
          <w:color w:val="002060"/>
        </w:rPr>
        <w:t>95</w:t>
      </w:r>
      <w:r w:rsidRPr="002D2A11">
        <w:rPr>
          <w:rFonts w:ascii="Calibri" w:hAnsi="Calibri" w:cs="Calibri"/>
          <w:color w:val="002060"/>
        </w:rPr>
        <w:t>%</w:t>
      </w:r>
      <w:r w:rsidRPr="009527F3">
        <w:rPr>
          <w:rFonts w:ascii="Calibri" w:hAnsi="Calibri" w:cs="Calibri"/>
          <w:color w:val="002060"/>
        </w:rPr>
        <w:t xml:space="preserve"> and </w:t>
      </w:r>
      <w:r w:rsidR="00A02582" w:rsidRPr="009527F3">
        <w:rPr>
          <w:rFonts w:ascii="Calibri" w:hAnsi="Calibri" w:cs="Calibri"/>
          <w:color w:val="002060"/>
        </w:rPr>
        <w:t xml:space="preserve">we have </w:t>
      </w:r>
      <w:r w:rsidRPr="009527F3">
        <w:rPr>
          <w:rFonts w:ascii="Calibri" w:hAnsi="Calibri" w:cs="Calibri"/>
          <w:color w:val="002060"/>
        </w:rPr>
        <w:t>waiting lists for</w:t>
      </w:r>
      <w:r w:rsidR="007F02A5" w:rsidRPr="009527F3">
        <w:rPr>
          <w:rFonts w:ascii="Calibri" w:hAnsi="Calibri" w:cs="Calibri"/>
          <w:color w:val="002060"/>
        </w:rPr>
        <w:t xml:space="preserve"> the </w:t>
      </w:r>
      <w:r w:rsidRPr="009527F3">
        <w:rPr>
          <w:rFonts w:ascii="Calibri" w:hAnsi="Calibri" w:cs="Calibri"/>
          <w:color w:val="002060"/>
        </w:rPr>
        <w:t xml:space="preserve">schemes. We also provide full management services to </w:t>
      </w:r>
      <w:r w:rsidR="000C72D4">
        <w:rPr>
          <w:rFonts w:ascii="Calibri" w:hAnsi="Calibri" w:cs="Calibri"/>
          <w:color w:val="002060"/>
        </w:rPr>
        <w:t xml:space="preserve">91 </w:t>
      </w:r>
      <w:r w:rsidRPr="009527F3">
        <w:rPr>
          <w:rFonts w:ascii="Calibri" w:hAnsi="Calibri" w:cs="Calibri"/>
          <w:color w:val="002060"/>
        </w:rPr>
        <w:t xml:space="preserve">homes </w:t>
      </w:r>
      <w:r w:rsidR="000C72D4">
        <w:rPr>
          <w:rFonts w:ascii="Calibri" w:hAnsi="Calibri" w:cs="Calibri"/>
          <w:color w:val="002060"/>
        </w:rPr>
        <w:t>across schemes</w:t>
      </w:r>
      <w:r w:rsidR="000C72D4" w:rsidRPr="009527F3">
        <w:rPr>
          <w:rFonts w:ascii="Calibri" w:hAnsi="Calibri" w:cs="Calibri"/>
          <w:color w:val="002060"/>
        </w:rPr>
        <w:t xml:space="preserve"> </w:t>
      </w:r>
      <w:r w:rsidR="00F339A1" w:rsidRPr="009527F3">
        <w:rPr>
          <w:rFonts w:ascii="Calibri" w:hAnsi="Calibri" w:cs="Calibri"/>
          <w:color w:val="002060"/>
        </w:rPr>
        <w:t xml:space="preserve">in Portsmouth, </w:t>
      </w:r>
      <w:r w:rsidR="00627815">
        <w:rPr>
          <w:rFonts w:ascii="Calibri" w:hAnsi="Calibri" w:cs="Calibri"/>
          <w:color w:val="002060"/>
        </w:rPr>
        <w:t xml:space="preserve">Saltash </w:t>
      </w:r>
      <w:r w:rsidR="00F339A1" w:rsidRPr="00277B0A">
        <w:rPr>
          <w:rFonts w:ascii="Calibri" w:hAnsi="Calibri" w:cs="Calibri"/>
          <w:color w:val="002060"/>
        </w:rPr>
        <w:t>and Greenwich</w:t>
      </w:r>
      <w:r w:rsidRPr="00277B0A">
        <w:rPr>
          <w:rFonts w:ascii="Calibri" w:hAnsi="Calibri" w:cs="Calibri"/>
          <w:color w:val="002060"/>
        </w:rPr>
        <w:t xml:space="preserve"> </w:t>
      </w:r>
      <w:r w:rsidR="00FE22AE" w:rsidRPr="00277B0A">
        <w:rPr>
          <w:rFonts w:ascii="Calibri" w:hAnsi="Calibri" w:cs="Calibri"/>
          <w:color w:val="002060"/>
        </w:rPr>
        <w:t xml:space="preserve">on </w:t>
      </w:r>
      <w:r w:rsidRPr="00277B0A">
        <w:rPr>
          <w:rFonts w:ascii="Calibri" w:hAnsi="Calibri" w:cs="Calibri"/>
          <w:color w:val="002060"/>
        </w:rPr>
        <w:t>behalf of Greenwich Hospital</w:t>
      </w:r>
      <w:r w:rsidR="00677030" w:rsidRPr="00277B0A">
        <w:rPr>
          <w:rFonts w:ascii="Calibri" w:hAnsi="Calibri" w:cs="Calibri"/>
          <w:color w:val="002060"/>
        </w:rPr>
        <w:t xml:space="preserve">. </w:t>
      </w:r>
      <w:r w:rsidR="00C570D7">
        <w:rPr>
          <w:rFonts w:ascii="Calibri" w:hAnsi="Calibri" w:cs="Calibri"/>
          <w:color w:val="002060"/>
        </w:rPr>
        <w:t xml:space="preserve"> This generates a further £700k turnover.</w:t>
      </w:r>
    </w:p>
    <w:p w:rsidR="00A02582" w:rsidRPr="00E344F4" w:rsidRDefault="00B20992" w:rsidP="008B6B29">
      <w:pPr>
        <w:widowControl w:val="0"/>
        <w:autoSpaceDE w:val="0"/>
        <w:autoSpaceDN w:val="0"/>
        <w:adjustRightInd w:val="0"/>
        <w:jc w:val="both"/>
        <w:rPr>
          <w:rFonts w:ascii="Calibri" w:hAnsi="Calibri" w:cs="Calibri"/>
          <w:color w:val="002060"/>
        </w:rPr>
      </w:pPr>
      <w:r w:rsidRPr="00277B0A">
        <w:rPr>
          <w:rFonts w:ascii="Calibri" w:hAnsi="Calibri" w:cs="Calibri"/>
          <w:color w:val="002060"/>
        </w:rPr>
        <w:t xml:space="preserve">The </w:t>
      </w:r>
      <w:r w:rsidR="000C72D4">
        <w:rPr>
          <w:rFonts w:ascii="Calibri" w:hAnsi="Calibri" w:cs="Calibri"/>
          <w:color w:val="002060"/>
        </w:rPr>
        <w:t xml:space="preserve">first </w:t>
      </w:r>
      <w:r w:rsidRPr="00277B0A">
        <w:rPr>
          <w:rFonts w:ascii="Calibri" w:hAnsi="Calibri" w:cs="Calibri"/>
          <w:color w:val="002060"/>
        </w:rPr>
        <w:t>G</w:t>
      </w:r>
      <w:r w:rsidR="0047208F" w:rsidRPr="00277B0A">
        <w:rPr>
          <w:rFonts w:ascii="Calibri" w:hAnsi="Calibri" w:cs="Calibri"/>
          <w:color w:val="002060"/>
        </w:rPr>
        <w:t>reenwich</w:t>
      </w:r>
      <w:r w:rsidR="00677030" w:rsidRPr="00277B0A">
        <w:rPr>
          <w:rFonts w:ascii="Calibri" w:hAnsi="Calibri" w:cs="Calibri"/>
          <w:color w:val="002060"/>
        </w:rPr>
        <w:t xml:space="preserve"> </w:t>
      </w:r>
      <w:r w:rsidR="009331ED" w:rsidRPr="00277B0A">
        <w:rPr>
          <w:rFonts w:ascii="Calibri" w:hAnsi="Calibri" w:cs="Calibri"/>
          <w:color w:val="002060"/>
        </w:rPr>
        <w:t xml:space="preserve">Hospital </w:t>
      </w:r>
      <w:r w:rsidR="00677030" w:rsidRPr="00277B0A">
        <w:rPr>
          <w:rFonts w:ascii="Calibri" w:hAnsi="Calibri" w:cs="Calibri"/>
          <w:color w:val="002060"/>
        </w:rPr>
        <w:t>scheme was established in</w:t>
      </w:r>
      <w:r w:rsidR="007072E0" w:rsidRPr="00277B0A">
        <w:rPr>
          <w:rFonts w:ascii="Calibri" w:hAnsi="Calibri" w:cs="Calibri"/>
          <w:color w:val="002060"/>
        </w:rPr>
        <w:t xml:space="preserve"> 1988 and </w:t>
      </w:r>
      <w:r w:rsidR="000C72D4">
        <w:rPr>
          <w:rFonts w:ascii="Calibri" w:hAnsi="Calibri" w:cs="Calibri"/>
          <w:color w:val="002060"/>
        </w:rPr>
        <w:t xml:space="preserve">it </w:t>
      </w:r>
      <w:r w:rsidR="0047208F" w:rsidRPr="00873493">
        <w:rPr>
          <w:rFonts w:ascii="Calibri" w:hAnsi="Calibri" w:cs="Calibri"/>
          <w:color w:val="002060"/>
        </w:rPr>
        <w:t xml:space="preserve">has </w:t>
      </w:r>
      <w:r w:rsidR="007072E0" w:rsidRPr="00873493">
        <w:rPr>
          <w:rFonts w:ascii="Calibri" w:hAnsi="Calibri" w:cs="Calibri"/>
          <w:color w:val="002060"/>
        </w:rPr>
        <w:t xml:space="preserve">worked </w:t>
      </w:r>
      <w:r w:rsidR="0047208F" w:rsidRPr="00873493">
        <w:rPr>
          <w:rFonts w:ascii="Calibri" w:hAnsi="Calibri" w:cs="Calibri"/>
          <w:color w:val="002060"/>
        </w:rPr>
        <w:t xml:space="preserve">in conjunction </w:t>
      </w:r>
      <w:r w:rsidR="007072E0" w:rsidRPr="00873493">
        <w:rPr>
          <w:rFonts w:ascii="Calibri" w:hAnsi="Calibri" w:cs="Calibri"/>
          <w:color w:val="002060"/>
        </w:rPr>
        <w:t>with CESS</w:t>
      </w:r>
      <w:r w:rsidR="001676E9" w:rsidRPr="00873493">
        <w:rPr>
          <w:rFonts w:ascii="Calibri" w:hAnsi="Calibri" w:cs="Calibri"/>
          <w:color w:val="002060"/>
        </w:rPr>
        <w:t xml:space="preserve">AC and CESSA </w:t>
      </w:r>
      <w:r w:rsidR="000518C7" w:rsidRPr="00873493">
        <w:rPr>
          <w:rFonts w:ascii="Calibri" w:hAnsi="Calibri" w:cs="Calibri"/>
          <w:color w:val="002060"/>
        </w:rPr>
        <w:t>H</w:t>
      </w:r>
      <w:r w:rsidR="001676E9" w:rsidRPr="00873493">
        <w:rPr>
          <w:rFonts w:ascii="Calibri" w:hAnsi="Calibri" w:cs="Calibri"/>
          <w:color w:val="002060"/>
        </w:rPr>
        <w:t xml:space="preserve">ousing Association </w:t>
      </w:r>
      <w:r w:rsidR="00BD4930" w:rsidRPr="00873493">
        <w:rPr>
          <w:rFonts w:ascii="Calibri" w:hAnsi="Calibri" w:cs="Calibri"/>
          <w:color w:val="002060"/>
        </w:rPr>
        <w:t>from the outset</w:t>
      </w:r>
      <w:r w:rsidR="009331ED" w:rsidRPr="00873493">
        <w:rPr>
          <w:rFonts w:ascii="Calibri" w:hAnsi="Calibri" w:cs="Calibri"/>
          <w:color w:val="002060"/>
        </w:rPr>
        <w:t xml:space="preserve">: they </w:t>
      </w:r>
      <w:r w:rsidRPr="00873493">
        <w:rPr>
          <w:rFonts w:ascii="Calibri" w:hAnsi="Calibri" w:cs="Calibri"/>
          <w:color w:val="002060"/>
        </w:rPr>
        <w:t xml:space="preserve">support </w:t>
      </w:r>
      <w:r w:rsidR="00A021FF">
        <w:rPr>
          <w:rFonts w:ascii="Calibri" w:hAnsi="Calibri" w:cs="Calibri"/>
          <w:color w:val="002060"/>
        </w:rPr>
        <w:t xml:space="preserve">Greenwich Hospital beneficiaries with close links to the </w:t>
      </w:r>
      <w:r w:rsidR="00B94D20" w:rsidRPr="00E344F4">
        <w:rPr>
          <w:rFonts w:ascii="Calibri" w:hAnsi="Calibri" w:cs="Calibri"/>
          <w:color w:val="002060"/>
        </w:rPr>
        <w:t>Royal Navy and Royal Marines</w:t>
      </w:r>
      <w:r w:rsidR="00A15FBF">
        <w:rPr>
          <w:rFonts w:ascii="Calibri" w:hAnsi="Calibri" w:cs="Calibri"/>
          <w:color w:val="002060"/>
        </w:rPr>
        <w:t>.</w:t>
      </w:r>
      <w:r w:rsidR="00B94D20" w:rsidRPr="00E344F4">
        <w:rPr>
          <w:rFonts w:ascii="Calibri" w:hAnsi="Calibri" w:cs="Calibri"/>
          <w:color w:val="002060"/>
        </w:rPr>
        <w:t xml:space="preserve"> </w:t>
      </w:r>
    </w:p>
    <w:p w:rsidR="0047208F" w:rsidRPr="0015429A" w:rsidRDefault="0047208F" w:rsidP="008B6B29">
      <w:pPr>
        <w:widowControl w:val="0"/>
        <w:autoSpaceDE w:val="0"/>
        <w:autoSpaceDN w:val="0"/>
        <w:adjustRightInd w:val="0"/>
        <w:jc w:val="both"/>
        <w:rPr>
          <w:rFonts w:ascii="Calibri" w:hAnsi="Calibri" w:cs="Calibri"/>
          <w:color w:val="002060"/>
        </w:rPr>
      </w:pPr>
    </w:p>
    <w:p w:rsidR="007E37B5" w:rsidRPr="00E344F4" w:rsidRDefault="005C4DDB" w:rsidP="008B6B29">
      <w:pPr>
        <w:widowControl w:val="0"/>
        <w:autoSpaceDE w:val="0"/>
        <w:autoSpaceDN w:val="0"/>
        <w:adjustRightInd w:val="0"/>
        <w:jc w:val="both"/>
        <w:rPr>
          <w:rFonts w:ascii="Calibri" w:hAnsi="Calibri" w:cs="Calibri"/>
          <w:color w:val="002060"/>
        </w:rPr>
      </w:pPr>
      <w:r w:rsidRPr="00E344F4">
        <w:rPr>
          <w:rFonts w:ascii="Calibri" w:hAnsi="Calibri" w:cs="Calibri"/>
          <w:color w:val="002060"/>
        </w:rPr>
        <w:t>CESSAC and CESSA HA continue to maintain very important historic and business links as well as shared values</w:t>
      </w:r>
      <w:r w:rsidR="001F2617" w:rsidRPr="00E344F4">
        <w:rPr>
          <w:rFonts w:ascii="Calibri" w:hAnsi="Calibri" w:cs="Calibri"/>
          <w:color w:val="002060"/>
        </w:rPr>
        <w:t>;</w:t>
      </w:r>
      <w:r w:rsidRPr="00E344F4">
        <w:rPr>
          <w:rFonts w:ascii="Calibri" w:hAnsi="Calibri" w:cs="Calibri"/>
          <w:color w:val="002060"/>
        </w:rPr>
        <w:t xml:space="preserve"> both are driven by a determination to help meet the needs of serving and ex- service personnel.</w:t>
      </w:r>
    </w:p>
    <w:p w:rsidR="005C4DDB" w:rsidRPr="00873493" w:rsidRDefault="005C4DDB" w:rsidP="008B6B29">
      <w:pPr>
        <w:widowControl w:val="0"/>
        <w:autoSpaceDE w:val="0"/>
        <w:autoSpaceDN w:val="0"/>
        <w:adjustRightInd w:val="0"/>
        <w:jc w:val="both"/>
        <w:rPr>
          <w:rFonts w:ascii="Calibri" w:hAnsi="Calibri" w:cs="Calibri"/>
          <w:color w:val="002060"/>
        </w:rPr>
      </w:pPr>
    </w:p>
    <w:p w:rsidR="00197C01" w:rsidRDefault="00197C01" w:rsidP="008B6B29">
      <w:pPr>
        <w:widowControl w:val="0"/>
        <w:autoSpaceDE w:val="0"/>
        <w:autoSpaceDN w:val="0"/>
        <w:adjustRightInd w:val="0"/>
        <w:jc w:val="both"/>
        <w:rPr>
          <w:rFonts w:ascii="Calibri" w:hAnsi="Calibri" w:cs="Calibri"/>
          <w:color w:val="002060"/>
        </w:rPr>
      </w:pPr>
      <w:r w:rsidRPr="00873493">
        <w:rPr>
          <w:rFonts w:ascii="Calibri" w:hAnsi="Calibri" w:cs="Calibri"/>
          <w:color w:val="002060"/>
        </w:rPr>
        <w:t>Further detail</w:t>
      </w:r>
      <w:r w:rsidR="009331ED" w:rsidRPr="00873493">
        <w:rPr>
          <w:rFonts w:ascii="Calibri" w:hAnsi="Calibri" w:cs="Calibri"/>
          <w:color w:val="002060"/>
        </w:rPr>
        <w:t>, including Annual Reports and Accounts,</w:t>
      </w:r>
      <w:r w:rsidRPr="00873493">
        <w:rPr>
          <w:rFonts w:ascii="Calibri" w:hAnsi="Calibri" w:cs="Calibri"/>
          <w:color w:val="002060"/>
        </w:rPr>
        <w:t xml:space="preserve"> is available</w:t>
      </w:r>
      <w:r w:rsidR="00A24EBD" w:rsidRPr="00873493">
        <w:rPr>
          <w:rFonts w:ascii="Calibri" w:hAnsi="Calibri" w:cs="Calibri"/>
          <w:color w:val="002060"/>
        </w:rPr>
        <w:t xml:space="preserve"> at:</w:t>
      </w:r>
    </w:p>
    <w:p w:rsidR="000C453E" w:rsidRDefault="000C453E" w:rsidP="008B6B29">
      <w:pPr>
        <w:widowControl w:val="0"/>
        <w:autoSpaceDE w:val="0"/>
        <w:autoSpaceDN w:val="0"/>
        <w:adjustRightInd w:val="0"/>
        <w:jc w:val="both"/>
        <w:rPr>
          <w:rFonts w:ascii="Calibri" w:hAnsi="Calibri" w:cs="Calibri"/>
          <w:color w:val="002060"/>
        </w:rPr>
      </w:pPr>
    </w:p>
    <w:p w:rsidR="000C453E" w:rsidRPr="00761563" w:rsidRDefault="00000000" w:rsidP="000C453E">
      <w:pPr>
        <w:rPr>
          <w:rFonts w:cs="Calibri"/>
          <w:color w:val="0070C0"/>
          <w:sz w:val="22"/>
          <w:szCs w:val="22"/>
        </w:rPr>
      </w:pPr>
      <w:hyperlink r:id="rId7" w:history="1">
        <w:r w:rsidR="000C453E" w:rsidRPr="00761563">
          <w:rPr>
            <w:rStyle w:val="Hyperlink"/>
            <w:rFonts w:cs="Calibri"/>
            <w:color w:val="0070C0"/>
            <w:sz w:val="22"/>
            <w:szCs w:val="22"/>
          </w:rPr>
          <w:t>www.cessaha.co.uk</w:t>
        </w:r>
      </w:hyperlink>
      <w:r w:rsidR="000C453E" w:rsidRPr="00761563">
        <w:rPr>
          <w:rFonts w:cs="Calibri"/>
          <w:color w:val="0070C0"/>
          <w:sz w:val="22"/>
          <w:szCs w:val="22"/>
        </w:rPr>
        <w:t xml:space="preserve"> </w:t>
      </w:r>
    </w:p>
    <w:p w:rsidR="000C453E" w:rsidRPr="00873493" w:rsidRDefault="000C453E" w:rsidP="008B6B29">
      <w:pPr>
        <w:widowControl w:val="0"/>
        <w:autoSpaceDE w:val="0"/>
        <w:autoSpaceDN w:val="0"/>
        <w:adjustRightInd w:val="0"/>
        <w:jc w:val="both"/>
        <w:rPr>
          <w:rFonts w:ascii="Calibri" w:hAnsi="Calibri" w:cs="Calibri"/>
          <w:color w:val="002060"/>
        </w:rPr>
      </w:pPr>
    </w:p>
    <w:p w:rsidR="00A24EBD" w:rsidRPr="00873493" w:rsidRDefault="00A24EBD" w:rsidP="008B6B29">
      <w:pPr>
        <w:widowControl w:val="0"/>
        <w:autoSpaceDE w:val="0"/>
        <w:autoSpaceDN w:val="0"/>
        <w:adjustRightInd w:val="0"/>
        <w:jc w:val="both"/>
        <w:rPr>
          <w:rFonts w:ascii="Calibri" w:hAnsi="Calibri" w:cs="Calibri"/>
          <w:color w:val="002060"/>
        </w:rPr>
      </w:pPr>
    </w:p>
    <w:p w:rsidR="005C4DDB" w:rsidRPr="00E344F4" w:rsidRDefault="00FE22AE" w:rsidP="008B6B29">
      <w:pPr>
        <w:widowControl w:val="0"/>
        <w:autoSpaceDE w:val="0"/>
        <w:autoSpaceDN w:val="0"/>
        <w:adjustRightInd w:val="0"/>
        <w:jc w:val="both"/>
        <w:rPr>
          <w:rFonts w:ascii="Calibri" w:hAnsi="Calibri" w:cs="Calibri"/>
          <w:color w:val="002060"/>
        </w:rPr>
      </w:pPr>
      <w:r w:rsidRPr="00E344F4">
        <w:rPr>
          <w:rStyle w:val="Hyperlink"/>
          <w:rFonts w:ascii="Calibri" w:hAnsi="Calibri" w:cs="Calibri"/>
          <w:color w:val="002060"/>
          <w:u w:val="none"/>
        </w:rPr>
        <w:t xml:space="preserve"> </w:t>
      </w:r>
    </w:p>
    <w:p w:rsidR="00A27C42" w:rsidRPr="00E344F4" w:rsidRDefault="00A93A94" w:rsidP="008B6B29">
      <w:pPr>
        <w:widowControl w:val="0"/>
        <w:autoSpaceDE w:val="0"/>
        <w:autoSpaceDN w:val="0"/>
        <w:adjustRightInd w:val="0"/>
        <w:jc w:val="both"/>
        <w:rPr>
          <w:rFonts w:ascii="Calibri" w:hAnsi="Calibri" w:cs="Calibri"/>
          <w:b/>
          <w:color w:val="002060"/>
        </w:rPr>
      </w:pPr>
      <w:r w:rsidRPr="00E344F4">
        <w:rPr>
          <w:rFonts w:ascii="Calibri" w:hAnsi="Calibri" w:cs="Calibri"/>
          <w:b/>
          <w:color w:val="002060"/>
        </w:rPr>
        <w:t>Re</w:t>
      </w:r>
      <w:r w:rsidR="00DB48B3" w:rsidRPr="00E344F4">
        <w:rPr>
          <w:rFonts w:ascii="Calibri" w:hAnsi="Calibri" w:cs="Calibri"/>
          <w:b/>
          <w:color w:val="002060"/>
        </w:rPr>
        <w:t>m</w:t>
      </w:r>
      <w:r w:rsidRPr="00E344F4">
        <w:rPr>
          <w:rFonts w:ascii="Calibri" w:hAnsi="Calibri" w:cs="Calibri"/>
          <w:b/>
          <w:color w:val="002060"/>
        </w:rPr>
        <w:t>u</w:t>
      </w:r>
      <w:r w:rsidR="00DB48B3" w:rsidRPr="00E344F4">
        <w:rPr>
          <w:rFonts w:ascii="Calibri" w:hAnsi="Calibri" w:cs="Calibri"/>
          <w:b/>
          <w:color w:val="002060"/>
        </w:rPr>
        <w:t>n</w:t>
      </w:r>
      <w:r w:rsidRPr="00E344F4">
        <w:rPr>
          <w:rFonts w:ascii="Calibri" w:hAnsi="Calibri" w:cs="Calibri"/>
          <w:b/>
          <w:color w:val="002060"/>
        </w:rPr>
        <w:t xml:space="preserve">eration &amp; Benefits </w:t>
      </w:r>
    </w:p>
    <w:p w:rsidR="00A93A94" w:rsidRPr="00E344F4" w:rsidRDefault="00A93A94" w:rsidP="008B6B29">
      <w:pPr>
        <w:widowControl w:val="0"/>
        <w:autoSpaceDE w:val="0"/>
        <w:autoSpaceDN w:val="0"/>
        <w:adjustRightInd w:val="0"/>
        <w:jc w:val="both"/>
        <w:rPr>
          <w:rFonts w:ascii="Calibri" w:hAnsi="Calibri" w:cs="Calibri"/>
          <w:b/>
          <w:color w:val="002060"/>
        </w:rPr>
      </w:pPr>
    </w:p>
    <w:p w:rsidR="00DB48B3" w:rsidRPr="00E344F4" w:rsidRDefault="00DB48B3" w:rsidP="008B6B29">
      <w:pPr>
        <w:pStyle w:val="ListParagraph"/>
        <w:widowControl w:val="0"/>
        <w:numPr>
          <w:ilvl w:val="0"/>
          <w:numId w:val="4"/>
        </w:numPr>
        <w:autoSpaceDE w:val="0"/>
        <w:autoSpaceDN w:val="0"/>
        <w:adjustRightInd w:val="0"/>
        <w:jc w:val="both"/>
        <w:rPr>
          <w:rFonts w:ascii="Calibri" w:hAnsi="Calibri" w:cs="Calibri"/>
          <w:color w:val="002060"/>
          <w:szCs w:val="24"/>
        </w:rPr>
      </w:pPr>
      <w:r w:rsidRPr="00E344F4">
        <w:rPr>
          <w:rFonts w:ascii="Calibri" w:hAnsi="Calibri" w:cs="Calibri"/>
          <w:color w:val="002060"/>
          <w:szCs w:val="24"/>
        </w:rPr>
        <w:t>Full time and permanent role</w:t>
      </w:r>
    </w:p>
    <w:p w:rsidR="00A24EBD" w:rsidRPr="00E344F4" w:rsidRDefault="00DB48B3" w:rsidP="008B6B29">
      <w:pPr>
        <w:pStyle w:val="ListParagraph"/>
        <w:widowControl w:val="0"/>
        <w:numPr>
          <w:ilvl w:val="0"/>
          <w:numId w:val="4"/>
        </w:numPr>
        <w:autoSpaceDE w:val="0"/>
        <w:autoSpaceDN w:val="0"/>
        <w:adjustRightInd w:val="0"/>
        <w:jc w:val="both"/>
        <w:rPr>
          <w:rFonts w:ascii="Calibri" w:hAnsi="Calibri" w:cs="Calibri"/>
          <w:color w:val="002060"/>
          <w:szCs w:val="24"/>
        </w:rPr>
      </w:pPr>
      <w:r w:rsidRPr="00E344F4">
        <w:rPr>
          <w:rFonts w:ascii="Calibri" w:hAnsi="Calibri" w:cs="Calibri"/>
          <w:color w:val="002060"/>
          <w:szCs w:val="24"/>
        </w:rPr>
        <w:t>C</w:t>
      </w:r>
      <w:r w:rsidR="00A24EBD" w:rsidRPr="00E344F4">
        <w:rPr>
          <w:rFonts w:ascii="Calibri" w:hAnsi="Calibri" w:cs="Calibri"/>
          <w:color w:val="002060"/>
          <w:szCs w:val="24"/>
        </w:rPr>
        <w:t xml:space="preserve">ompetitive package </w:t>
      </w:r>
      <w:r w:rsidRPr="00E344F4">
        <w:rPr>
          <w:rFonts w:ascii="Calibri" w:hAnsi="Calibri" w:cs="Calibri"/>
          <w:color w:val="002060"/>
          <w:szCs w:val="24"/>
        </w:rPr>
        <w:t xml:space="preserve">of £78-85,000 p.a. </w:t>
      </w:r>
      <w:r w:rsidR="001F2617" w:rsidRPr="00E344F4">
        <w:rPr>
          <w:rFonts w:ascii="Calibri" w:hAnsi="Calibri" w:cs="Calibri"/>
          <w:color w:val="002060"/>
          <w:szCs w:val="24"/>
        </w:rPr>
        <w:t xml:space="preserve">dependent </w:t>
      </w:r>
      <w:r w:rsidR="00AE128A" w:rsidRPr="00E344F4">
        <w:rPr>
          <w:rFonts w:ascii="Calibri" w:hAnsi="Calibri" w:cs="Calibri"/>
          <w:color w:val="002060"/>
          <w:szCs w:val="24"/>
        </w:rPr>
        <w:t>on experience</w:t>
      </w:r>
    </w:p>
    <w:p w:rsidR="00DB48B3" w:rsidRPr="00E344F4" w:rsidRDefault="00DB48B3" w:rsidP="00DB48B3">
      <w:pPr>
        <w:pStyle w:val="ListParagraph"/>
        <w:widowControl w:val="0"/>
        <w:numPr>
          <w:ilvl w:val="0"/>
          <w:numId w:val="4"/>
        </w:numPr>
        <w:autoSpaceDE w:val="0"/>
        <w:autoSpaceDN w:val="0"/>
        <w:adjustRightInd w:val="0"/>
        <w:jc w:val="both"/>
        <w:rPr>
          <w:rFonts w:ascii="Calibri" w:hAnsi="Calibri" w:cs="Calibri"/>
          <w:i/>
          <w:iCs/>
          <w:color w:val="002060"/>
          <w:szCs w:val="24"/>
        </w:rPr>
      </w:pPr>
      <w:r w:rsidRPr="00E344F4">
        <w:rPr>
          <w:rFonts w:ascii="Calibri" w:hAnsi="Calibri" w:cs="Calibri"/>
          <w:color w:val="002060"/>
          <w:szCs w:val="24"/>
        </w:rPr>
        <w:t>Contributory pension</w:t>
      </w:r>
    </w:p>
    <w:p w:rsidR="008E4694" w:rsidRPr="00165C8F" w:rsidRDefault="003B1CD9" w:rsidP="00165C8F">
      <w:pPr>
        <w:pStyle w:val="ListParagraph"/>
        <w:widowControl w:val="0"/>
        <w:numPr>
          <w:ilvl w:val="0"/>
          <w:numId w:val="4"/>
        </w:numPr>
        <w:autoSpaceDE w:val="0"/>
        <w:autoSpaceDN w:val="0"/>
        <w:adjustRightInd w:val="0"/>
        <w:jc w:val="both"/>
        <w:rPr>
          <w:rFonts w:ascii="Calibri" w:hAnsi="Calibri" w:cs="Calibri"/>
          <w:color w:val="002060"/>
        </w:rPr>
      </w:pPr>
      <w:r w:rsidRPr="00E344F4">
        <w:rPr>
          <w:rFonts w:ascii="Calibri" w:hAnsi="Calibri" w:cs="Calibri"/>
          <w:color w:val="002060"/>
          <w:szCs w:val="24"/>
        </w:rPr>
        <w:t xml:space="preserve">Annual Pay </w:t>
      </w:r>
      <w:r w:rsidR="00A93A94" w:rsidRPr="00E344F4">
        <w:rPr>
          <w:rFonts w:ascii="Calibri" w:hAnsi="Calibri" w:cs="Calibri"/>
          <w:color w:val="002060"/>
          <w:szCs w:val="24"/>
        </w:rPr>
        <w:t>R</w:t>
      </w:r>
      <w:r w:rsidRPr="00E344F4">
        <w:rPr>
          <w:rFonts w:ascii="Calibri" w:hAnsi="Calibri" w:cs="Calibri"/>
          <w:color w:val="002060"/>
          <w:szCs w:val="24"/>
        </w:rPr>
        <w:t>eview</w:t>
      </w:r>
    </w:p>
    <w:p w:rsidR="008E4694" w:rsidRPr="00E344F4" w:rsidRDefault="008E4694" w:rsidP="008E4694">
      <w:pPr>
        <w:pStyle w:val="ListParagraph"/>
        <w:widowControl w:val="0"/>
        <w:numPr>
          <w:ilvl w:val="0"/>
          <w:numId w:val="4"/>
        </w:numPr>
        <w:autoSpaceDE w:val="0"/>
        <w:autoSpaceDN w:val="0"/>
        <w:adjustRightInd w:val="0"/>
        <w:jc w:val="both"/>
        <w:rPr>
          <w:rFonts w:ascii="Calibri" w:hAnsi="Calibri" w:cs="Calibri"/>
          <w:color w:val="002060"/>
          <w:szCs w:val="24"/>
        </w:rPr>
      </w:pPr>
      <w:r w:rsidRPr="00E344F4">
        <w:rPr>
          <w:rFonts w:ascii="Calibri" w:hAnsi="Calibri" w:cs="Calibri"/>
          <w:color w:val="002060"/>
          <w:szCs w:val="24"/>
        </w:rPr>
        <w:t xml:space="preserve">Opportunity for hybrid </w:t>
      </w:r>
      <w:proofErr w:type="gramStart"/>
      <w:r w:rsidRPr="00E344F4">
        <w:rPr>
          <w:rFonts w:ascii="Calibri" w:hAnsi="Calibri" w:cs="Calibri"/>
          <w:color w:val="002060"/>
          <w:szCs w:val="24"/>
        </w:rPr>
        <w:t>working</w:t>
      </w:r>
      <w:proofErr w:type="gramEnd"/>
      <w:r w:rsidRPr="00E344F4">
        <w:rPr>
          <w:rFonts w:ascii="Calibri" w:hAnsi="Calibri" w:cs="Calibri"/>
          <w:color w:val="002060"/>
          <w:szCs w:val="24"/>
        </w:rPr>
        <w:t xml:space="preserve"> </w:t>
      </w:r>
    </w:p>
    <w:p w:rsidR="001C333E" w:rsidRPr="00E344F4" w:rsidRDefault="00DB48B3" w:rsidP="001C333E">
      <w:pPr>
        <w:pStyle w:val="ListParagraph"/>
        <w:widowControl w:val="0"/>
        <w:numPr>
          <w:ilvl w:val="0"/>
          <w:numId w:val="4"/>
        </w:numPr>
        <w:autoSpaceDE w:val="0"/>
        <w:autoSpaceDN w:val="0"/>
        <w:adjustRightInd w:val="0"/>
        <w:jc w:val="both"/>
        <w:rPr>
          <w:rFonts w:ascii="Calibri" w:hAnsi="Calibri" w:cs="Calibri"/>
          <w:color w:val="002060"/>
          <w:szCs w:val="24"/>
        </w:rPr>
      </w:pPr>
      <w:r w:rsidRPr="00D615B9">
        <w:rPr>
          <w:rFonts w:ascii="Calibri" w:hAnsi="Calibri" w:cs="Calibri"/>
          <w:szCs w:val="24"/>
        </w:rPr>
        <w:t>25</w:t>
      </w:r>
      <w:r w:rsidR="001C333E" w:rsidRPr="00E344F4">
        <w:rPr>
          <w:rFonts w:ascii="Calibri" w:hAnsi="Calibri" w:cs="Calibri"/>
          <w:color w:val="FF0000"/>
          <w:szCs w:val="24"/>
        </w:rPr>
        <w:t xml:space="preserve"> </w:t>
      </w:r>
      <w:r w:rsidR="001C333E" w:rsidRPr="00E344F4">
        <w:rPr>
          <w:rFonts w:ascii="Calibri" w:hAnsi="Calibri" w:cs="Calibri"/>
          <w:color w:val="002060"/>
          <w:szCs w:val="24"/>
        </w:rPr>
        <w:t xml:space="preserve">days paid holidays p.a. </w:t>
      </w:r>
      <w:r w:rsidRPr="00E344F4">
        <w:rPr>
          <w:rFonts w:ascii="Calibri" w:hAnsi="Calibri" w:cs="Calibri"/>
          <w:color w:val="002060"/>
          <w:szCs w:val="24"/>
        </w:rPr>
        <w:t xml:space="preserve">plus </w:t>
      </w:r>
      <w:r w:rsidR="001C333E" w:rsidRPr="00E344F4">
        <w:rPr>
          <w:rFonts w:ascii="Calibri" w:hAnsi="Calibri" w:cs="Calibri"/>
          <w:color w:val="002060"/>
          <w:szCs w:val="24"/>
        </w:rPr>
        <w:t>Bank Holidays</w:t>
      </w:r>
      <w:r w:rsidR="009331ED" w:rsidRPr="00E344F4">
        <w:rPr>
          <w:rFonts w:ascii="Calibri" w:hAnsi="Calibri" w:cs="Calibri"/>
          <w:color w:val="002060"/>
          <w:szCs w:val="24"/>
        </w:rPr>
        <w:t xml:space="preserve"> – rising </w:t>
      </w:r>
      <w:r w:rsidRPr="00E344F4">
        <w:rPr>
          <w:rFonts w:ascii="Calibri" w:hAnsi="Calibri" w:cs="Calibri"/>
          <w:color w:val="002060"/>
          <w:szCs w:val="24"/>
        </w:rPr>
        <w:t xml:space="preserve">to 30 days </w:t>
      </w:r>
      <w:r w:rsidR="009331ED" w:rsidRPr="00E344F4">
        <w:rPr>
          <w:rFonts w:ascii="Calibri" w:hAnsi="Calibri" w:cs="Calibri"/>
          <w:color w:val="002060"/>
          <w:szCs w:val="24"/>
        </w:rPr>
        <w:t xml:space="preserve">with time </w:t>
      </w:r>
      <w:proofErr w:type="gramStart"/>
      <w:r w:rsidR="009331ED" w:rsidRPr="00E344F4">
        <w:rPr>
          <w:rFonts w:ascii="Calibri" w:hAnsi="Calibri" w:cs="Calibri"/>
          <w:color w:val="002060"/>
          <w:szCs w:val="24"/>
        </w:rPr>
        <w:t>served</w:t>
      </w:r>
      <w:proofErr w:type="gramEnd"/>
    </w:p>
    <w:p w:rsidR="00C411AB" w:rsidRPr="00E344F4" w:rsidRDefault="00DA4425" w:rsidP="008B6B29">
      <w:pPr>
        <w:pStyle w:val="ListParagraph"/>
        <w:widowControl w:val="0"/>
        <w:numPr>
          <w:ilvl w:val="0"/>
          <w:numId w:val="4"/>
        </w:numPr>
        <w:autoSpaceDE w:val="0"/>
        <w:autoSpaceDN w:val="0"/>
        <w:adjustRightInd w:val="0"/>
        <w:jc w:val="both"/>
        <w:rPr>
          <w:rFonts w:ascii="Calibri" w:hAnsi="Calibri" w:cs="Calibri"/>
          <w:color w:val="002060"/>
          <w:szCs w:val="24"/>
        </w:rPr>
      </w:pPr>
      <w:r w:rsidRPr="00E344F4">
        <w:rPr>
          <w:rFonts w:ascii="Calibri" w:hAnsi="Calibri" w:cs="Calibri"/>
          <w:color w:val="002060"/>
          <w:szCs w:val="24"/>
        </w:rPr>
        <w:t>S</w:t>
      </w:r>
      <w:r w:rsidR="00C411AB" w:rsidRPr="00E344F4">
        <w:rPr>
          <w:rFonts w:ascii="Calibri" w:hAnsi="Calibri" w:cs="Calibri"/>
          <w:color w:val="002060"/>
          <w:szCs w:val="24"/>
        </w:rPr>
        <w:t xml:space="preserve">upport </w:t>
      </w:r>
      <w:r w:rsidR="00DA2EDE" w:rsidRPr="00E344F4">
        <w:rPr>
          <w:rFonts w:ascii="Calibri" w:hAnsi="Calibri" w:cs="Calibri"/>
          <w:color w:val="002060"/>
          <w:szCs w:val="24"/>
        </w:rPr>
        <w:t>from</w:t>
      </w:r>
      <w:r w:rsidR="00C411AB" w:rsidRPr="00E344F4">
        <w:rPr>
          <w:rFonts w:ascii="Calibri" w:hAnsi="Calibri" w:cs="Calibri"/>
          <w:color w:val="002060"/>
          <w:szCs w:val="24"/>
        </w:rPr>
        <w:t xml:space="preserve"> a strong board of </w:t>
      </w:r>
      <w:r w:rsidR="00873493">
        <w:rPr>
          <w:rFonts w:ascii="Calibri" w:hAnsi="Calibri" w:cs="Calibri"/>
          <w:color w:val="002060"/>
          <w:szCs w:val="24"/>
        </w:rPr>
        <w:t>T</w:t>
      </w:r>
      <w:r w:rsidR="00C411AB" w:rsidRPr="00E344F4">
        <w:rPr>
          <w:rFonts w:ascii="Calibri" w:hAnsi="Calibri" w:cs="Calibri"/>
          <w:color w:val="002060"/>
          <w:szCs w:val="24"/>
        </w:rPr>
        <w:t>rustees</w:t>
      </w:r>
      <w:r w:rsidR="00E37FBD">
        <w:rPr>
          <w:rFonts w:ascii="Calibri" w:hAnsi="Calibri" w:cs="Calibri"/>
          <w:color w:val="002060"/>
          <w:szCs w:val="24"/>
        </w:rPr>
        <w:t>,</w:t>
      </w:r>
      <w:r w:rsidR="00D615B9">
        <w:rPr>
          <w:rFonts w:ascii="Calibri" w:hAnsi="Calibri" w:cs="Calibri"/>
          <w:color w:val="002060"/>
          <w:szCs w:val="24"/>
        </w:rPr>
        <w:t xml:space="preserve"> </w:t>
      </w:r>
      <w:r w:rsidR="00E37FBD">
        <w:rPr>
          <w:rFonts w:ascii="Calibri" w:hAnsi="Calibri" w:cs="Calibri"/>
          <w:color w:val="002060"/>
          <w:szCs w:val="24"/>
        </w:rPr>
        <w:t>Director of Housing</w:t>
      </w:r>
      <w:r w:rsidR="008B0F49">
        <w:rPr>
          <w:rFonts w:ascii="Calibri" w:hAnsi="Calibri" w:cs="Calibri"/>
          <w:color w:val="002060"/>
          <w:szCs w:val="24"/>
        </w:rPr>
        <w:t>,</w:t>
      </w:r>
      <w:r w:rsidR="00E37FBD">
        <w:rPr>
          <w:rFonts w:ascii="Calibri" w:hAnsi="Calibri" w:cs="Calibri"/>
          <w:color w:val="002060"/>
          <w:szCs w:val="24"/>
        </w:rPr>
        <w:t xml:space="preserve"> Director </w:t>
      </w:r>
      <w:r w:rsidR="003D30A9">
        <w:rPr>
          <w:rFonts w:ascii="Calibri" w:hAnsi="Calibri" w:cs="Calibri"/>
          <w:color w:val="002060"/>
          <w:szCs w:val="24"/>
        </w:rPr>
        <w:t>o</w:t>
      </w:r>
      <w:r w:rsidR="00E37FBD">
        <w:rPr>
          <w:rFonts w:ascii="Calibri" w:hAnsi="Calibri" w:cs="Calibri"/>
          <w:color w:val="002060"/>
          <w:szCs w:val="24"/>
        </w:rPr>
        <w:t xml:space="preserve">f </w:t>
      </w:r>
      <w:proofErr w:type="gramStart"/>
      <w:r w:rsidR="00E37FBD">
        <w:rPr>
          <w:rFonts w:ascii="Calibri" w:hAnsi="Calibri" w:cs="Calibri"/>
          <w:color w:val="002060"/>
          <w:szCs w:val="24"/>
        </w:rPr>
        <w:t>Operations</w:t>
      </w:r>
      <w:proofErr w:type="gramEnd"/>
      <w:r w:rsidR="008B0F49">
        <w:rPr>
          <w:rFonts w:ascii="Calibri" w:hAnsi="Calibri" w:cs="Calibri"/>
          <w:color w:val="002060"/>
          <w:szCs w:val="24"/>
        </w:rPr>
        <w:t xml:space="preserve"> and the Head Office Manager</w:t>
      </w:r>
      <w:r w:rsidR="00C411AB" w:rsidRPr="00E344F4">
        <w:rPr>
          <w:rFonts w:ascii="Calibri" w:hAnsi="Calibri" w:cs="Calibri"/>
          <w:color w:val="002060"/>
          <w:szCs w:val="24"/>
        </w:rPr>
        <w:t xml:space="preserve"> who are committed to ensuring that staff at all levels </w:t>
      </w:r>
      <w:r w:rsidR="009331ED" w:rsidRPr="00E344F4">
        <w:rPr>
          <w:rFonts w:ascii="Calibri" w:hAnsi="Calibri" w:cs="Calibri"/>
          <w:color w:val="002060"/>
          <w:szCs w:val="24"/>
        </w:rPr>
        <w:t xml:space="preserve">always </w:t>
      </w:r>
      <w:r w:rsidR="00C411AB" w:rsidRPr="00E344F4">
        <w:rPr>
          <w:rFonts w:ascii="Calibri" w:hAnsi="Calibri" w:cs="Calibri"/>
          <w:color w:val="002060"/>
          <w:szCs w:val="24"/>
        </w:rPr>
        <w:t xml:space="preserve">have the training </w:t>
      </w:r>
      <w:r w:rsidR="009331ED" w:rsidRPr="00E344F4">
        <w:rPr>
          <w:rFonts w:ascii="Calibri" w:hAnsi="Calibri" w:cs="Calibri"/>
          <w:color w:val="002060"/>
          <w:szCs w:val="24"/>
        </w:rPr>
        <w:t>the</w:t>
      </w:r>
      <w:r w:rsidR="009267C6" w:rsidRPr="00E344F4">
        <w:rPr>
          <w:rFonts w:ascii="Calibri" w:hAnsi="Calibri" w:cs="Calibri"/>
          <w:color w:val="002060"/>
          <w:szCs w:val="24"/>
        </w:rPr>
        <w:t xml:space="preserve">y </w:t>
      </w:r>
      <w:r w:rsidR="009331ED" w:rsidRPr="00E344F4">
        <w:rPr>
          <w:rFonts w:ascii="Calibri" w:hAnsi="Calibri" w:cs="Calibri"/>
          <w:color w:val="002060"/>
          <w:szCs w:val="24"/>
        </w:rPr>
        <w:t xml:space="preserve">need </w:t>
      </w:r>
      <w:r w:rsidR="00C411AB" w:rsidRPr="00E344F4">
        <w:rPr>
          <w:rFonts w:ascii="Calibri" w:hAnsi="Calibri" w:cs="Calibri"/>
          <w:color w:val="002060"/>
          <w:szCs w:val="24"/>
        </w:rPr>
        <w:t>and the opportunity to develop their professional skills and experience in an ever-changing working environment.</w:t>
      </w:r>
    </w:p>
    <w:p w:rsidR="00C411AB" w:rsidRPr="00E344F4" w:rsidRDefault="00C411AB" w:rsidP="00A20BD2">
      <w:pPr>
        <w:widowControl w:val="0"/>
        <w:autoSpaceDE w:val="0"/>
        <w:autoSpaceDN w:val="0"/>
        <w:adjustRightInd w:val="0"/>
        <w:jc w:val="both"/>
        <w:rPr>
          <w:rFonts w:ascii="Calibri" w:hAnsi="Calibri" w:cs="Calibri"/>
          <w:i/>
          <w:iCs/>
          <w:color w:val="002060"/>
        </w:rPr>
      </w:pPr>
    </w:p>
    <w:p w:rsidR="004D1BA8" w:rsidRPr="00E344F4" w:rsidRDefault="004D1BA8" w:rsidP="004D1BA8">
      <w:pPr>
        <w:widowControl w:val="0"/>
        <w:autoSpaceDE w:val="0"/>
        <w:autoSpaceDN w:val="0"/>
        <w:adjustRightInd w:val="0"/>
        <w:jc w:val="both"/>
        <w:rPr>
          <w:rFonts w:ascii="Calibri" w:hAnsi="Calibri" w:cs="Calibri"/>
          <w:b/>
          <w:bCs/>
          <w:color w:val="002060"/>
        </w:rPr>
      </w:pPr>
      <w:r w:rsidRPr="00E344F4">
        <w:rPr>
          <w:rFonts w:ascii="Calibri" w:hAnsi="Calibri" w:cs="Calibri"/>
          <w:b/>
          <w:bCs/>
          <w:color w:val="002060"/>
        </w:rPr>
        <w:t>Our Trustees &amp; Board Members</w:t>
      </w:r>
    </w:p>
    <w:p w:rsidR="004D1BA8" w:rsidRPr="00E344F4" w:rsidRDefault="004D1BA8" w:rsidP="004D1BA8">
      <w:pPr>
        <w:widowControl w:val="0"/>
        <w:autoSpaceDE w:val="0"/>
        <w:autoSpaceDN w:val="0"/>
        <w:adjustRightInd w:val="0"/>
        <w:jc w:val="both"/>
        <w:rPr>
          <w:rFonts w:ascii="Calibri" w:hAnsi="Calibri" w:cs="Calibri"/>
          <w:b/>
          <w:bCs/>
          <w:color w:val="002060"/>
        </w:rPr>
      </w:pPr>
    </w:p>
    <w:p w:rsidR="004D1BA8" w:rsidRPr="00E344F4" w:rsidRDefault="004D1BA8" w:rsidP="004D1BA8">
      <w:pPr>
        <w:widowControl w:val="0"/>
        <w:autoSpaceDE w:val="0"/>
        <w:autoSpaceDN w:val="0"/>
        <w:adjustRightInd w:val="0"/>
        <w:jc w:val="both"/>
        <w:rPr>
          <w:rFonts w:ascii="Calibri" w:hAnsi="Calibri" w:cs="Calibri"/>
          <w:color w:val="002060"/>
        </w:rPr>
      </w:pPr>
      <w:r w:rsidRPr="00E344F4">
        <w:rPr>
          <w:rFonts w:ascii="Calibri" w:hAnsi="Calibri" w:cs="Calibri"/>
          <w:color w:val="002060"/>
        </w:rPr>
        <w:t xml:space="preserve">There are currently 9 volunteer Trustees, including the Chair, </w:t>
      </w:r>
      <w:r w:rsidR="009331ED" w:rsidRPr="00E344F4">
        <w:rPr>
          <w:rFonts w:ascii="Calibri" w:hAnsi="Calibri" w:cs="Calibri"/>
          <w:color w:val="002060"/>
        </w:rPr>
        <w:t>with</w:t>
      </w:r>
      <w:r w:rsidRPr="00E344F4">
        <w:rPr>
          <w:rFonts w:ascii="Calibri" w:hAnsi="Calibri" w:cs="Calibri"/>
          <w:color w:val="002060"/>
        </w:rPr>
        <w:t xml:space="preserve"> a wealth of expertise and sound business acumen covering a variety of sectors:  for example</w:t>
      </w:r>
      <w:r w:rsidR="001C333E" w:rsidRPr="00E344F4">
        <w:rPr>
          <w:rFonts w:ascii="Calibri" w:hAnsi="Calibri" w:cs="Calibri"/>
          <w:color w:val="002060"/>
        </w:rPr>
        <w:t>,</w:t>
      </w:r>
      <w:r w:rsidRPr="00E344F4">
        <w:rPr>
          <w:rFonts w:ascii="Calibri" w:hAnsi="Calibri" w:cs="Calibri"/>
          <w:color w:val="002060"/>
        </w:rPr>
        <w:t xml:space="preserve"> but not limited to, Housing, Military, Finance, HR, </w:t>
      </w:r>
      <w:proofErr w:type="gramStart"/>
      <w:r w:rsidRPr="00E344F4">
        <w:rPr>
          <w:rFonts w:ascii="Calibri" w:hAnsi="Calibri" w:cs="Calibri"/>
          <w:color w:val="002060"/>
        </w:rPr>
        <w:t>Education</w:t>
      </w:r>
      <w:proofErr w:type="gramEnd"/>
      <w:r w:rsidRPr="00E344F4">
        <w:rPr>
          <w:rFonts w:ascii="Calibri" w:hAnsi="Calibri" w:cs="Calibri"/>
          <w:color w:val="002060"/>
        </w:rPr>
        <w:t xml:space="preserve"> and the Third </w:t>
      </w:r>
      <w:r w:rsidR="004E7AF2">
        <w:rPr>
          <w:rFonts w:ascii="Calibri" w:hAnsi="Calibri" w:cs="Calibri"/>
          <w:color w:val="002060"/>
        </w:rPr>
        <w:t>S</w:t>
      </w:r>
      <w:r w:rsidRPr="00E344F4">
        <w:rPr>
          <w:rFonts w:ascii="Calibri" w:hAnsi="Calibri" w:cs="Calibri"/>
          <w:color w:val="002060"/>
        </w:rPr>
        <w:t>ector. All are pro</w:t>
      </w:r>
      <w:r w:rsidR="001C333E" w:rsidRPr="00E344F4">
        <w:rPr>
          <w:rFonts w:ascii="Calibri" w:hAnsi="Calibri" w:cs="Calibri"/>
          <w:color w:val="002060"/>
        </w:rPr>
        <w:t>-</w:t>
      </w:r>
      <w:r w:rsidRPr="00E344F4">
        <w:rPr>
          <w:rFonts w:ascii="Calibri" w:hAnsi="Calibri" w:cs="Calibri"/>
          <w:color w:val="002060"/>
        </w:rPr>
        <w:t>active and supportive of the CEO and all staff.</w:t>
      </w:r>
    </w:p>
    <w:p w:rsidR="00BA53EC" w:rsidRPr="00E344F4" w:rsidRDefault="00BA53EC" w:rsidP="008B6B29">
      <w:pPr>
        <w:widowControl w:val="0"/>
        <w:autoSpaceDE w:val="0"/>
        <w:autoSpaceDN w:val="0"/>
        <w:adjustRightInd w:val="0"/>
        <w:jc w:val="both"/>
        <w:rPr>
          <w:rFonts w:ascii="Calibri" w:hAnsi="Calibri" w:cs="Calibri"/>
          <w:i/>
          <w:iCs/>
          <w:color w:val="002060"/>
        </w:rPr>
      </w:pPr>
    </w:p>
    <w:p w:rsidR="007E37B5" w:rsidRPr="00E344F4" w:rsidRDefault="002D3235" w:rsidP="008B6B29">
      <w:pPr>
        <w:widowControl w:val="0"/>
        <w:autoSpaceDE w:val="0"/>
        <w:autoSpaceDN w:val="0"/>
        <w:adjustRightInd w:val="0"/>
        <w:jc w:val="both"/>
        <w:rPr>
          <w:rFonts w:ascii="Calibri" w:hAnsi="Calibri" w:cs="Calibri"/>
          <w:b/>
          <w:color w:val="002060"/>
        </w:rPr>
      </w:pPr>
      <w:r w:rsidRPr="00E344F4">
        <w:rPr>
          <w:rFonts w:ascii="Calibri" w:hAnsi="Calibri" w:cs="Calibri"/>
          <w:b/>
          <w:color w:val="002060"/>
        </w:rPr>
        <w:t>Overview of the</w:t>
      </w:r>
      <w:r w:rsidR="007E37B5" w:rsidRPr="00E344F4">
        <w:rPr>
          <w:rFonts w:ascii="Calibri" w:hAnsi="Calibri" w:cs="Calibri"/>
          <w:b/>
          <w:color w:val="002060"/>
        </w:rPr>
        <w:t xml:space="preserve"> Role</w:t>
      </w:r>
    </w:p>
    <w:p w:rsidR="00B678E5" w:rsidRDefault="00B678E5" w:rsidP="005F31FD">
      <w:pPr>
        <w:shd w:val="clear" w:color="auto" w:fill="FFFFFF"/>
        <w:spacing w:after="150"/>
        <w:jc w:val="both"/>
        <w:rPr>
          <w:rFonts w:ascii="Calibri" w:eastAsia="Times New Roman" w:hAnsi="Calibri" w:cs="Calibri"/>
          <w:color w:val="002060"/>
          <w:lang w:eastAsia="en-GB"/>
        </w:rPr>
      </w:pPr>
    </w:p>
    <w:p w:rsidR="00101584" w:rsidRPr="00E344F4" w:rsidRDefault="00101584" w:rsidP="005F31FD">
      <w:pPr>
        <w:shd w:val="clear" w:color="auto" w:fill="FFFFFF"/>
        <w:spacing w:after="150"/>
        <w:jc w:val="both"/>
        <w:rPr>
          <w:rFonts w:ascii="Calibri" w:eastAsia="Times New Roman" w:hAnsi="Calibri" w:cs="Calibri"/>
          <w:color w:val="002060"/>
          <w:lang w:eastAsia="en-GB"/>
        </w:rPr>
      </w:pPr>
      <w:r w:rsidRPr="00E344F4">
        <w:rPr>
          <w:rFonts w:ascii="Calibri" w:eastAsia="Times New Roman" w:hAnsi="Calibri" w:cs="Calibri"/>
          <w:color w:val="002060"/>
          <w:lang w:eastAsia="en-GB"/>
        </w:rPr>
        <w:t xml:space="preserve">As the Chief Executive </w:t>
      </w:r>
      <w:r w:rsidR="005F31FD">
        <w:rPr>
          <w:rFonts w:ascii="Calibri" w:eastAsia="Times New Roman" w:hAnsi="Calibri" w:cs="Calibri"/>
          <w:color w:val="002060"/>
          <w:lang w:eastAsia="en-GB"/>
        </w:rPr>
        <w:t xml:space="preserve">of both CESSAC and CESSA HA </w:t>
      </w:r>
      <w:r w:rsidRPr="00E344F4">
        <w:rPr>
          <w:rFonts w:ascii="Calibri" w:eastAsia="Times New Roman" w:hAnsi="Calibri" w:cs="Calibri"/>
          <w:color w:val="002060"/>
          <w:lang w:eastAsia="en-GB"/>
        </w:rPr>
        <w:t>you will play a vital role in shaping the organisation</w:t>
      </w:r>
      <w:r w:rsidR="00C87376">
        <w:rPr>
          <w:rFonts w:ascii="Calibri" w:eastAsia="Times New Roman" w:hAnsi="Calibri" w:cs="Calibri"/>
          <w:color w:val="002060"/>
          <w:lang w:eastAsia="en-GB"/>
        </w:rPr>
        <w:t>s</w:t>
      </w:r>
      <w:r w:rsidRPr="00E344F4">
        <w:rPr>
          <w:rFonts w:ascii="Calibri" w:eastAsia="Times New Roman" w:hAnsi="Calibri" w:cs="Calibri"/>
          <w:color w:val="002060"/>
          <w:lang w:eastAsia="en-GB"/>
        </w:rPr>
        <w:t xml:space="preserve"> for the future, providing vision and strategic direction in line with </w:t>
      </w:r>
      <w:r w:rsidR="00C570D7">
        <w:rPr>
          <w:rFonts w:ascii="Calibri" w:eastAsia="Times New Roman" w:hAnsi="Calibri" w:cs="Calibri"/>
          <w:color w:val="002060"/>
          <w:lang w:eastAsia="en-GB"/>
        </w:rPr>
        <w:t>their</w:t>
      </w:r>
      <w:r w:rsidR="00C570D7" w:rsidRPr="00E344F4">
        <w:rPr>
          <w:rFonts w:ascii="Calibri" w:eastAsia="Times New Roman" w:hAnsi="Calibri" w:cs="Calibri"/>
          <w:color w:val="002060"/>
          <w:lang w:eastAsia="en-GB"/>
        </w:rPr>
        <w:t xml:space="preserve"> </w:t>
      </w:r>
      <w:r w:rsidRPr="00E344F4">
        <w:rPr>
          <w:rFonts w:ascii="Calibri" w:eastAsia="Times New Roman" w:hAnsi="Calibri" w:cs="Calibri"/>
          <w:color w:val="002060"/>
          <w:lang w:eastAsia="en-GB"/>
        </w:rPr>
        <w:t>core values and beliefs.</w:t>
      </w:r>
      <w:r w:rsidRPr="00E344F4">
        <w:rPr>
          <w:rFonts w:ascii="Calibri" w:eastAsia="ヒラギノ角ゴ Pro W3" w:hAnsi="Calibri" w:cs="Calibri"/>
          <w:color w:val="002060"/>
        </w:rPr>
        <w:t xml:space="preserve"> </w:t>
      </w:r>
    </w:p>
    <w:p w:rsidR="00343703" w:rsidRPr="00E344F4" w:rsidRDefault="00343703" w:rsidP="008B6B29">
      <w:pPr>
        <w:jc w:val="both"/>
        <w:rPr>
          <w:rFonts w:ascii="Calibri" w:eastAsia="ヒラギノ角ゴ Pro W3" w:hAnsi="Calibri" w:cs="Calibri"/>
          <w:color w:val="002060"/>
        </w:rPr>
      </w:pPr>
      <w:r w:rsidRPr="00E344F4">
        <w:rPr>
          <w:rFonts w:ascii="Calibri" w:eastAsia="Times New Roman" w:hAnsi="Calibri" w:cs="Calibri"/>
          <w:color w:val="002060"/>
          <w:lang w:eastAsia="en-GB"/>
        </w:rPr>
        <w:t>Working closely with the Board of Trustees</w:t>
      </w:r>
      <w:r w:rsidR="008B7372" w:rsidRPr="00E344F4">
        <w:rPr>
          <w:rFonts w:ascii="Calibri" w:eastAsia="ヒラギノ角ゴ Pro W3" w:hAnsi="Calibri" w:cs="Calibri"/>
          <w:color w:val="002060"/>
        </w:rPr>
        <w:t>,</w:t>
      </w:r>
      <w:r w:rsidR="007457CC" w:rsidRPr="00E344F4">
        <w:rPr>
          <w:rFonts w:ascii="Calibri" w:eastAsia="ヒラギノ角ゴ Pro W3" w:hAnsi="Calibri" w:cs="Calibri"/>
          <w:color w:val="002060"/>
        </w:rPr>
        <w:t xml:space="preserve"> </w:t>
      </w:r>
      <w:r w:rsidR="002B3FAD" w:rsidRPr="00E344F4">
        <w:rPr>
          <w:rFonts w:ascii="Calibri" w:eastAsia="ヒラギノ角ゴ Pro W3" w:hAnsi="Calibri" w:cs="Calibri"/>
          <w:color w:val="002060"/>
        </w:rPr>
        <w:t>CESSAC’s Director of Operations</w:t>
      </w:r>
      <w:r w:rsidR="002325E7" w:rsidRPr="00E344F4">
        <w:rPr>
          <w:rFonts w:ascii="Calibri" w:eastAsia="ヒラギノ角ゴ Pro W3" w:hAnsi="Calibri" w:cs="Calibri"/>
          <w:color w:val="002060"/>
        </w:rPr>
        <w:t>,</w:t>
      </w:r>
      <w:r w:rsidR="00E83F3E" w:rsidRPr="00E344F4">
        <w:rPr>
          <w:rFonts w:ascii="Calibri" w:eastAsia="ヒラギノ角ゴ Pro W3" w:hAnsi="Calibri" w:cs="Calibri"/>
          <w:color w:val="002060"/>
        </w:rPr>
        <w:t xml:space="preserve"> </w:t>
      </w:r>
      <w:r w:rsidR="002B3FAD" w:rsidRPr="00E344F4">
        <w:rPr>
          <w:rFonts w:ascii="Calibri" w:eastAsia="ヒラギノ角ゴ Pro W3" w:hAnsi="Calibri" w:cs="Calibri"/>
          <w:color w:val="002060"/>
        </w:rPr>
        <w:t>CESSA HA’s Director of Housing</w:t>
      </w:r>
      <w:r w:rsidR="00922A51" w:rsidRPr="00E344F4">
        <w:rPr>
          <w:rFonts w:ascii="Calibri" w:eastAsia="ヒラギノ角ゴ Pro W3" w:hAnsi="Calibri" w:cs="Calibri"/>
          <w:color w:val="002060"/>
        </w:rPr>
        <w:t xml:space="preserve"> and</w:t>
      </w:r>
      <w:r w:rsidR="002B3FAD" w:rsidRPr="00E344F4">
        <w:rPr>
          <w:rFonts w:ascii="Calibri" w:eastAsia="ヒラギノ角ゴ Pro W3" w:hAnsi="Calibri" w:cs="Calibri"/>
          <w:color w:val="002060"/>
        </w:rPr>
        <w:t xml:space="preserve"> the Head Office Manager</w:t>
      </w:r>
      <w:r w:rsidR="008165F2" w:rsidRPr="00E344F4">
        <w:rPr>
          <w:rFonts w:ascii="Calibri" w:eastAsia="ヒラギノ角ゴ Pro W3" w:hAnsi="Calibri" w:cs="Calibri"/>
          <w:color w:val="002060"/>
        </w:rPr>
        <w:t>, together with</w:t>
      </w:r>
      <w:r w:rsidRPr="00E344F4">
        <w:rPr>
          <w:rFonts w:ascii="Calibri" w:eastAsia="Times New Roman" w:hAnsi="Calibri" w:cs="Calibri"/>
          <w:color w:val="002060"/>
          <w:lang w:eastAsia="en-GB"/>
        </w:rPr>
        <w:t xml:space="preserve"> a highly motivated</w:t>
      </w:r>
      <w:r w:rsidR="00C70A26" w:rsidRPr="00E344F4">
        <w:rPr>
          <w:rFonts w:ascii="Calibri" w:eastAsia="Times New Roman" w:hAnsi="Calibri" w:cs="Calibri"/>
          <w:color w:val="002060"/>
          <w:lang w:eastAsia="en-GB"/>
        </w:rPr>
        <w:t xml:space="preserve"> </w:t>
      </w:r>
      <w:r w:rsidR="00D4518A" w:rsidRPr="00E344F4">
        <w:rPr>
          <w:rFonts w:ascii="Calibri" w:eastAsia="Times New Roman" w:hAnsi="Calibri" w:cs="Calibri"/>
          <w:color w:val="002060"/>
          <w:lang w:eastAsia="en-GB"/>
        </w:rPr>
        <w:t>team you</w:t>
      </w:r>
      <w:r w:rsidRPr="00E344F4">
        <w:rPr>
          <w:rFonts w:ascii="Calibri" w:eastAsia="Times New Roman" w:hAnsi="Calibri" w:cs="Calibri"/>
          <w:color w:val="002060"/>
          <w:lang w:eastAsia="en-GB"/>
        </w:rPr>
        <w:t xml:space="preserve"> will have responsibility for overseeing the day-to-day operations</w:t>
      </w:r>
      <w:r w:rsidR="0066304F" w:rsidRPr="00E344F4">
        <w:rPr>
          <w:rFonts w:ascii="Calibri" w:eastAsia="Times New Roman" w:hAnsi="Calibri" w:cs="Calibri"/>
          <w:color w:val="002060"/>
          <w:lang w:eastAsia="en-GB"/>
        </w:rPr>
        <w:t xml:space="preserve"> which will include:</w:t>
      </w:r>
    </w:p>
    <w:p w:rsidR="007E37B5" w:rsidRPr="00E344F4" w:rsidRDefault="007E37B5" w:rsidP="008B6B29">
      <w:pPr>
        <w:widowControl w:val="0"/>
        <w:autoSpaceDE w:val="0"/>
        <w:autoSpaceDN w:val="0"/>
        <w:adjustRightInd w:val="0"/>
        <w:jc w:val="both"/>
        <w:rPr>
          <w:rFonts w:ascii="Calibri" w:hAnsi="Calibri" w:cs="Calibri"/>
          <w:color w:val="002060"/>
        </w:rPr>
      </w:pPr>
      <w:r w:rsidRPr="00E344F4">
        <w:rPr>
          <w:rFonts w:ascii="Calibri" w:hAnsi="Calibri" w:cs="Calibri"/>
          <w:color w:val="002060"/>
        </w:rPr>
        <w:t xml:space="preserve"> </w:t>
      </w:r>
    </w:p>
    <w:p w:rsidR="000B3E51" w:rsidRPr="00E344F4" w:rsidRDefault="000B3E51" w:rsidP="008B6B29">
      <w:pPr>
        <w:pStyle w:val="ListParagraph"/>
        <w:numPr>
          <w:ilvl w:val="0"/>
          <w:numId w:val="2"/>
        </w:numPr>
        <w:jc w:val="both"/>
        <w:rPr>
          <w:rFonts w:ascii="Calibri" w:eastAsia="ヒラギノ角ゴ Pro W3" w:hAnsi="Calibri" w:cs="Calibri"/>
          <w:color w:val="002060"/>
          <w:szCs w:val="24"/>
        </w:rPr>
      </w:pPr>
      <w:r w:rsidRPr="00E344F4">
        <w:rPr>
          <w:rFonts w:ascii="Calibri" w:eastAsia="ヒラギノ角ゴ Pro W3" w:hAnsi="Calibri" w:cs="Calibri"/>
          <w:color w:val="002060"/>
          <w:szCs w:val="24"/>
        </w:rPr>
        <w:t>Provid</w:t>
      </w:r>
      <w:r w:rsidR="00C95D81" w:rsidRPr="00E344F4">
        <w:rPr>
          <w:rFonts w:ascii="Calibri" w:eastAsia="ヒラギノ角ゴ Pro W3" w:hAnsi="Calibri" w:cs="Calibri"/>
          <w:color w:val="002060"/>
          <w:szCs w:val="24"/>
        </w:rPr>
        <w:t>ing</w:t>
      </w:r>
      <w:r w:rsidRPr="00E344F4">
        <w:rPr>
          <w:rFonts w:ascii="Calibri" w:eastAsia="ヒラギノ角ゴ Pro W3" w:hAnsi="Calibri" w:cs="Calibri"/>
          <w:color w:val="002060"/>
          <w:szCs w:val="24"/>
        </w:rPr>
        <w:t xml:space="preserve"> advice to the Chair and ensur</w:t>
      </w:r>
      <w:r w:rsidR="00B678E5">
        <w:rPr>
          <w:rFonts w:ascii="Calibri" w:eastAsia="ヒラギノ角ゴ Pro W3" w:hAnsi="Calibri" w:cs="Calibri"/>
          <w:color w:val="002060"/>
          <w:szCs w:val="24"/>
        </w:rPr>
        <w:t>ing</w:t>
      </w:r>
      <w:r w:rsidRPr="00E344F4">
        <w:rPr>
          <w:rFonts w:ascii="Calibri" w:eastAsia="ヒラギノ角ゴ Pro W3" w:hAnsi="Calibri" w:cs="Calibri"/>
          <w:color w:val="002060"/>
          <w:szCs w:val="24"/>
        </w:rPr>
        <w:t xml:space="preserve"> that the Board receives appropriate advice and information on all relevant matters, including all legal, </w:t>
      </w:r>
      <w:proofErr w:type="gramStart"/>
      <w:r w:rsidRPr="00E344F4">
        <w:rPr>
          <w:rFonts w:ascii="Calibri" w:eastAsia="ヒラギノ角ゴ Pro W3" w:hAnsi="Calibri" w:cs="Calibri"/>
          <w:color w:val="002060"/>
          <w:szCs w:val="24"/>
        </w:rPr>
        <w:t>regulatory</w:t>
      </w:r>
      <w:proofErr w:type="gramEnd"/>
      <w:r w:rsidRPr="00E344F4">
        <w:rPr>
          <w:rFonts w:ascii="Calibri" w:eastAsia="ヒラギノ角ゴ Pro W3" w:hAnsi="Calibri" w:cs="Calibri"/>
          <w:color w:val="002060"/>
          <w:szCs w:val="24"/>
        </w:rPr>
        <w:t xml:space="preserve"> and constitutional responsibilities.</w:t>
      </w:r>
    </w:p>
    <w:p w:rsidR="000B3E51" w:rsidRPr="00E344F4" w:rsidRDefault="0091771F" w:rsidP="008B6B29">
      <w:pPr>
        <w:pStyle w:val="ListParagraph"/>
        <w:numPr>
          <w:ilvl w:val="0"/>
          <w:numId w:val="2"/>
        </w:numPr>
        <w:jc w:val="both"/>
        <w:rPr>
          <w:rFonts w:ascii="Calibri" w:eastAsia="ヒラギノ角ゴ Pro W3" w:hAnsi="Calibri" w:cs="Calibri"/>
          <w:color w:val="002060"/>
          <w:szCs w:val="24"/>
        </w:rPr>
      </w:pPr>
      <w:r w:rsidRPr="00E344F4">
        <w:rPr>
          <w:rFonts w:ascii="Calibri" w:eastAsia="ヒラギノ角ゴ Pro W3" w:hAnsi="Calibri" w:cs="Calibri"/>
          <w:color w:val="002060"/>
          <w:szCs w:val="24"/>
        </w:rPr>
        <w:t>Oversee</w:t>
      </w:r>
      <w:r w:rsidR="009F38B7" w:rsidRPr="00E344F4">
        <w:rPr>
          <w:rFonts w:ascii="Calibri" w:eastAsia="ヒラギノ角ゴ Pro W3" w:hAnsi="Calibri" w:cs="Calibri"/>
          <w:color w:val="002060"/>
          <w:szCs w:val="24"/>
        </w:rPr>
        <w:t>ing</w:t>
      </w:r>
      <w:r w:rsidRPr="00E344F4">
        <w:rPr>
          <w:rFonts w:ascii="Calibri" w:eastAsia="ヒラギノ角ゴ Pro W3" w:hAnsi="Calibri" w:cs="Calibri"/>
          <w:color w:val="002060"/>
          <w:szCs w:val="24"/>
        </w:rPr>
        <w:t xml:space="preserve"> </w:t>
      </w:r>
      <w:r w:rsidR="000B3E51" w:rsidRPr="00E344F4">
        <w:rPr>
          <w:rFonts w:ascii="Calibri" w:eastAsia="ヒラギノ角ゴ Pro W3" w:hAnsi="Calibri" w:cs="Calibri"/>
          <w:color w:val="002060"/>
          <w:szCs w:val="24"/>
        </w:rPr>
        <w:t xml:space="preserve">the delivery of </w:t>
      </w:r>
      <w:r w:rsidR="00DC52E1" w:rsidRPr="00E344F4">
        <w:rPr>
          <w:rFonts w:ascii="Calibri" w:eastAsia="ヒラギノ角ゴ Pro W3" w:hAnsi="Calibri" w:cs="Calibri"/>
          <w:color w:val="002060"/>
          <w:szCs w:val="24"/>
        </w:rPr>
        <w:t xml:space="preserve">value for money </w:t>
      </w:r>
      <w:r w:rsidR="000B3E51" w:rsidRPr="00E344F4">
        <w:rPr>
          <w:rFonts w:ascii="Calibri" w:eastAsia="ヒラギノ角ゴ Pro W3" w:hAnsi="Calibri" w:cs="Calibri"/>
          <w:color w:val="002060"/>
          <w:szCs w:val="24"/>
        </w:rPr>
        <w:t xml:space="preserve">services through </w:t>
      </w:r>
      <w:r w:rsidR="000B3E51" w:rsidRPr="00E344F4">
        <w:rPr>
          <w:rFonts w:ascii="Calibri" w:hAnsi="Calibri" w:cs="Calibri"/>
          <w:color w:val="002060"/>
          <w:szCs w:val="24"/>
        </w:rPr>
        <w:t xml:space="preserve">CESSAC’s Director of Operations and CESSA HA’s Director of Housing, </w:t>
      </w:r>
      <w:r w:rsidR="00C570D7">
        <w:rPr>
          <w:rFonts w:ascii="Calibri" w:hAnsi="Calibri" w:cs="Calibri"/>
          <w:color w:val="002060"/>
          <w:szCs w:val="24"/>
        </w:rPr>
        <w:t>5 further staff in</w:t>
      </w:r>
      <w:r w:rsidR="000B3E51" w:rsidRPr="00E344F4">
        <w:rPr>
          <w:rFonts w:ascii="Calibri" w:eastAsia="ヒラギノ角ゴ Pro W3" w:hAnsi="Calibri" w:cs="Calibri"/>
          <w:color w:val="002060"/>
          <w:szCs w:val="24"/>
        </w:rPr>
        <w:t xml:space="preserve"> Head Office and over 50 </w:t>
      </w:r>
      <w:r w:rsidR="00C570D7">
        <w:rPr>
          <w:rFonts w:ascii="Calibri" w:eastAsia="ヒラギノ角ゴ Pro W3" w:hAnsi="Calibri" w:cs="Calibri"/>
          <w:color w:val="002060"/>
          <w:szCs w:val="24"/>
        </w:rPr>
        <w:t xml:space="preserve">more </w:t>
      </w:r>
      <w:r w:rsidR="000B3E51" w:rsidRPr="00E344F4">
        <w:rPr>
          <w:rFonts w:ascii="Calibri" w:eastAsia="ヒラギノ角ゴ Pro W3" w:hAnsi="Calibri" w:cs="Calibri"/>
          <w:color w:val="002060"/>
          <w:szCs w:val="24"/>
        </w:rPr>
        <w:t>working in the UK and in overseas garrisons.</w:t>
      </w:r>
    </w:p>
    <w:p w:rsidR="00EC1EC9" w:rsidRPr="00E344F4" w:rsidRDefault="000B3E51" w:rsidP="008B6B29">
      <w:pPr>
        <w:pStyle w:val="ListParagraph"/>
        <w:numPr>
          <w:ilvl w:val="0"/>
          <w:numId w:val="2"/>
        </w:numPr>
        <w:jc w:val="both"/>
        <w:rPr>
          <w:rFonts w:ascii="Calibri" w:eastAsia="ヒラギノ角ゴ Pro W3" w:hAnsi="Calibri" w:cs="Calibri"/>
          <w:color w:val="002060"/>
          <w:szCs w:val="24"/>
        </w:rPr>
      </w:pPr>
      <w:r w:rsidRPr="00E344F4">
        <w:rPr>
          <w:rFonts w:ascii="Calibri" w:eastAsia="ヒラギノ角ゴ Pro W3" w:hAnsi="Calibri" w:cs="Calibri"/>
          <w:color w:val="002060"/>
          <w:szCs w:val="24"/>
        </w:rPr>
        <w:t>Deliver</w:t>
      </w:r>
      <w:r w:rsidR="009F38B7" w:rsidRPr="00E344F4">
        <w:rPr>
          <w:rFonts w:ascii="Calibri" w:eastAsia="ヒラギノ角ゴ Pro W3" w:hAnsi="Calibri" w:cs="Calibri"/>
          <w:color w:val="002060"/>
          <w:szCs w:val="24"/>
        </w:rPr>
        <w:t xml:space="preserve">ing </w:t>
      </w:r>
      <w:r w:rsidRPr="00E344F4">
        <w:rPr>
          <w:rFonts w:ascii="Calibri" w:eastAsia="ヒラギノ角ゴ Pro W3" w:hAnsi="Calibri" w:cs="Calibri"/>
          <w:color w:val="002060"/>
          <w:szCs w:val="24"/>
        </w:rPr>
        <w:t>s</w:t>
      </w:r>
      <w:r w:rsidR="008641E3" w:rsidRPr="00E344F4">
        <w:rPr>
          <w:rFonts w:ascii="Calibri" w:eastAsia="ヒラギノ角ゴ Pro W3" w:hAnsi="Calibri" w:cs="Calibri"/>
          <w:color w:val="002060"/>
          <w:szCs w:val="24"/>
        </w:rPr>
        <w:t xml:space="preserve">ecretariat support to the </w:t>
      </w:r>
      <w:proofErr w:type="gramStart"/>
      <w:r w:rsidR="008641E3" w:rsidRPr="00E344F4">
        <w:rPr>
          <w:rFonts w:ascii="Calibri" w:eastAsia="ヒラギノ角ゴ Pro W3" w:hAnsi="Calibri" w:cs="Calibri"/>
          <w:color w:val="002060"/>
          <w:szCs w:val="24"/>
        </w:rPr>
        <w:t>Board,</w:t>
      </w:r>
      <w:r w:rsidR="00EC1EC9" w:rsidRPr="00E344F4">
        <w:rPr>
          <w:rFonts w:ascii="Calibri" w:eastAsia="ヒラギノ角ゴ Pro W3" w:hAnsi="Calibri" w:cs="Calibri"/>
          <w:color w:val="002060"/>
          <w:szCs w:val="24"/>
        </w:rPr>
        <w:t xml:space="preserve"> </w:t>
      </w:r>
      <w:r w:rsidR="00C570D7">
        <w:rPr>
          <w:rFonts w:ascii="Calibri" w:eastAsia="ヒラギノ角ゴ Pro W3" w:hAnsi="Calibri" w:cs="Calibri"/>
          <w:color w:val="002060"/>
          <w:szCs w:val="24"/>
        </w:rPr>
        <w:t>and</w:t>
      </w:r>
      <w:proofErr w:type="gramEnd"/>
      <w:r w:rsidR="00C570D7" w:rsidRPr="00E344F4">
        <w:rPr>
          <w:rFonts w:ascii="Calibri" w:eastAsia="ヒラギノ角ゴ Pro W3" w:hAnsi="Calibri" w:cs="Calibri"/>
          <w:color w:val="002060"/>
          <w:szCs w:val="24"/>
        </w:rPr>
        <w:t xml:space="preserve"> </w:t>
      </w:r>
      <w:r w:rsidR="00EC1EC9" w:rsidRPr="00E344F4">
        <w:rPr>
          <w:rFonts w:ascii="Calibri" w:eastAsia="ヒラギノ角ゴ Pro W3" w:hAnsi="Calibri" w:cs="Calibri"/>
          <w:color w:val="002060"/>
          <w:szCs w:val="24"/>
        </w:rPr>
        <w:t>ensur</w:t>
      </w:r>
      <w:r w:rsidR="00C570D7">
        <w:rPr>
          <w:rFonts w:ascii="Calibri" w:eastAsia="ヒラギノ角ゴ Pro W3" w:hAnsi="Calibri" w:cs="Calibri"/>
          <w:color w:val="002060"/>
          <w:szCs w:val="24"/>
        </w:rPr>
        <w:t>ing</w:t>
      </w:r>
      <w:r w:rsidR="00EC1EC9" w:rsidRPr="00E344F4">
        <w:rPr>
          <w:rFonts w:ascii="Calibri" w:eastAsia="ヒラギノ角ゴ Pro W3" w:hAnsi="Calibri" w:cs="Calibri"/>
          <w:color w:val="002060"/>
          <w:szCs w:val="24"/>
        </w:rPr>
        <w:t xml:space="preserve"> t</w:t>
      </w:r>
      <w:r w:rsidRPr="00E344F4">
        <w:rPr>
          <w:rFonts w:ascii="Calibri" w:eastAsia="ヒラギノ角ゴ Pro W3" w:hAnsi="Calibri" w:cs="Calibri"/>
          <w:color w:val="002060"/>
          <w:szCs w:val="24"/>
        </w:rPr>
        <w:t>hat the organisation formulates and regularly reviews</w:t>
      </w:r>
      <w:r w:rsidR="00EC1EC9" w:rsidRPr="00E344F4">
        <w:rPr>
          <w:rFonts w:ascii="Calibri" w:eastAsia="ヒラギノ角ゴ Pro W3" w:hAnsi="Calibri" w:cs="Calibri"/>
          <w:color w:val="002060"/>
          <w:szCs w:val="24"/>
        </w:rPr>
        <w:t xml:space="preserve"> strate</w:t>
      </w:r>
      <w:r w:rsidR="00F63D22" w:rsidRPr="00E344F4">
        <w:rPr>
          <w:rFonts w:ascii="Calibri" w:eastAsia="ヒラギノ角ゴ Pro W3" w:hAnsi="Calibri" w:cs="Calibri"/>
          <w:color w:val="002060"/>
          <w:szCs w:val="24"/>
        </w:rPr>
        <w:t>gic</w:t>
      </w:r>
      <w:r w:rsidR="00EC1EC9" w:rsidRPr="00E344F4">
        <w:rPr>
          <w:rFonts w:ascii="Calibri" w:eastAsia="ヒラギノ角ゴ Pro W3" w:hAnsi="Calibri" w:cs="Calibri"/>
          <w:color w:val="002060"/>
          <w:szCs w:val="24"/>
        </w:rPr>
        <w:t xml:space="preserve"> plans </w:t>
      </w:r>
      <w:r w:rsidR="00094362">
        <w:rPr>
          <w:rFonts w:ascii="Calibri" w:eastAsia="ヒラギノ角ゴ Pro W3" w:hAnsi="Calibri" w:cs="Calibri"/>
          <w:color w:val="002060"/>
          <w:szCs w:val="24"/>
        </w:rPr>
        <w:t>as well as</w:t>
      </w:r>
      <w:r w:rsidR="00094362" w:rsidRPr="00E344F4">
        <w:rPr>
          <w:rFonts w:ascii="Calibri" w:eastAsia="ヒラギノ角ゴ Pro W3" w:hAnsi="Calibri" w:cs="Calibri"/>
          <w:color w:val="002060"/>
          <w:szCs w:val="24"/>
        </w:rPr>
        <w:t xml:space="preserve"> </w:t>
      </w:r>
      <w:r w:rsidR="00EC1EC9" w:rsidRPr="00E344F4">
        <w:rPr>
          <w:rFonts w:ascii="Calibri" w:eastAsia="ヒラギノ角ゴ Pro W3" w:hAnsi="Calibri" w:cs="Calibri"/>
          <w:color w:val="002060"/>
          <w:szCs w:val="24"/>
        </w:rPr>
        <w:t>meet</w:t>
      </w:r>
      <w:r w:rsidR="00094362">
        <w:rPr>
          <w:rFonts w:ascii="Calibri" w:eastAsia="ヒラギノ角ゴ Pro W3" w:hAnsi="Calibri" w:cs="Calibri"/>
          <w:color w:val="002060"/>
          <w:szCs w:val="24"/>
        </w:rPr>
        <w:t>ing</w:t>
      </w:r>
      <w:r w:rsidR="00EC1EC9" w:rsidRPr="00E344F4">
        <w:rPr>
          <w:rFonts w:ascii="Calibri" w:eastAsia="ヒラギノ角ゴ Pro W3" w:hAnsi="Calibri" w:cs="Calibri"/>
          <w:color w:val="002060"/>
          <w:szCs w:val="24"/>
        </w:rPr>
        <w:t xml:space="preserve"> its objects and statutory responsibilities.</w:t>
      </w:r>
    </w:p>
    <w:p w:rsidR="007E37B5" w:rsidRPr="00E344F4" w:rsidRDefault="002B517E" w:rsidP="008B6B29">
      <w:pPr>
        <w:pStyle w:val="ListParagraph"/>
        <w:numPr>
          <w:ilvl w:val="0"/>
          <w:numId w:val="2"/>
        </w:numPr>
        <w:jc w:val="both"/>
        <w:rPr>
          <w:rFonts w:ascii="Calibri" w:eastAsia="ヒラギノ角ゴ Pro W3" w:hAnsi="Calibri" w:cs="Calibri"/>
          <w:color w:val="002060"/>
          <w:szCs w:val="24"/>
        </w:rPr>
      </w:pPr>
      <w:r w:rsidRPr="00E344F4">
        <w:rPr>
          <w:rFonts w:ascii="Calibri" w:eastAsia="ヒラギノ角ゴ Pro W3" w:hAnsi="Calibri" w:cs="Calibri"/>
          <w:color w:val="002060"/>
          <w:szCs w:val="24"/>
        </w:rPr>
        <w:t>Develop</w:t>
      </w:r>
      <w:r w:rsidR="009F38B7" w:rsidRPr="00E344F4">
        <w:rPr>
          <w:rFonts w:ascii="Calibri" w:eastAsia="ヒラギノ角ゴ Pro W3" w:hAnsi="Calibri" w:cs="Calibri"/>
          <w:color w:val="002060"/>
          <w:szCs w:val="24"/>
        </w:rPr>
        <w:t>ing</w:t>
      </w:r>
      <w:r w:rsidRPr="00E344F4">
        <w:rPr>
          <w:rFonts w:ascii="Calibri" w:eastAsia="ヒラギノ角ゴ Pro W3" w:hAnsi="Calibri" w:cs="Calibri"/>
          <w:color w:val="002060"/>
          <w:szCs w:val="24"/>
        </w:rPr>
        <w:t xml:space="preserve"> and maintain</w:t>
      </w:r>
      <w:r w:rsidR="005407B6" w:rsidRPr="00E344F4">
        <w:rPr>
          <w:rFonts w:ascii="Calibri" w:eastAsia="ヒラギノ角ゴ Pro W3" w:hAnsi="Calibri" w:cs="Calibri"/>
          <w:color w:val="002060"/>
          <w:szCs w:val="24"/>
        </w:rPr>
        <w:t>ing</w:t>
      </w:r>
      <w:r w:rsidR="00E52FA0" w:rsidRPr="00E344F4">
        <w:rPr>
          <w:rFonts w:ascii="Calibri" w:eastAsia="ヒラギノ角ゴ Pro W3" w:hAnsi="Calibri" w:cs="Calibri"/>
          <w:color w:val="002060"/>
          <w:szCs w:val="24"/>
        </w:rPr>
        <w:t xml:space="preserve"> sound financial policies and </w:t>
      </w:r>
      <w:r w:rsidR="007E37B5" w:rsidRPr="00E344F4">
        <w:rPr>
          <w:rFonts w:ascii="Calibri" w:eastAsia="ヒラギノ角ゴ Pro W3" w:hAnsi="Calibri" w:cs="Calibri"/>
          <w:color w:val="002060"/>
          <w:szCs w:val="24"/>
        </w:rPr>
        <w:t>plans</w:t>
      </w:r>
      <w:r w:rsidR="000B3E51" w:rsidRPr="00E344F4">
        <w:rPr>
          <w:rFonts w:ascii="Calibri" w:eastAsia="ヒラギノ角ゴ Pro W3" w:hAnsi="Calibri" w:cs="Calibri"/>
          <w:color w:val="002060"/>
          <w:szCs w:val="24"/>
        </w:rPr>
        <w:t>.</w:t>
      </w:r>
      <w:r w:rsidR="007E37B5" w:rsidRPr="00E344F4">
        <w:rPr>
          <w:rFonts w:ascii="Calibri" w:eastAsia="ヒラギノ角ゴ Pro W3" w:hAnsi="Calibri" w:cs="Calibri"/>
          <w:color w:val="002060"/>
          <w:szCs w:val="24"/>
        </w:rPr>
        <w:t xml:space="preserve"> </w:t>
      </w:r>
    </w:p>
    <w:p w:rsidR="00D8369D" w:rsidRPr="005D5AAC" w:rsidRDefault="001008EE" w:rsidP="005D5AAC">
      <w:pPr>
        <w:pStyle w:val="ListParagraph"/>
        <w:numPr>
          <w:ilvl w:val="0"/>
          <w:numId w:val="2"/>
        </w:numPr>
        <w:jc w:val="both"/>
        <w:rPr>
          <w:rFonts w:ascii="Calibri" w:eastAsia="ヒラギノ角ゴ Pro W3" w:hAnsi="Calibri" w:cs="Calibri"/>
          <w:color w:val="002060"/>
          <w:szCs w:val="24"/>
        </w:rPr>
      </w:pPr>
      <w:r w:rsidRPr="00E344F4">
        <w:rPr>
          <w:rFonts w:ascii="Calibri" w:eastAsia="ヒラギノ角ゴ Pro W3" w:hAnsi="Calibri" w:cs="Calibri"/>
          <w:color w:val="002060"/>
          <w:szCs w:val="24"/>
        </w:rPr>
        <w:t>Represent</w:t>
      </w:r>
      <w:r w:rsidR="00105A08" w:rsidRPr="00E344F4">
        <w:rPr>
          <w:rFonts w:ascii="Calibri" w:eastAsia="ヒラギノ角ゴ Pro W3" w:hAnsi="Calibri" w:cs="Calibri"/>
          <w:color w:val="002060"/>
          <w:szCs w:val="24"/>
        </w:rPr>
        <w:t>ing</w:t>
      </w:r>
      <w:r w:rsidR="001C4AC6" w:rsidRPr="00E344F4">
        <w:rPr>
          <w:rFonts w:ascii="Calibri" w:eastAsia="ヒラギノ角ゴ Pro W3" w:hAnsi="Calibri" w:cs="Calibri"/>
          <w:color w:val="002060"/>
          <w:szCs w:val="24"/>
        </w:rPr>
        <w:t xml:space="preserve"> and </w:t>
      </w:r>
      <w:r w:rsidRPr="00E344F4">
        <w:rPr>
          <w:rFonts w:ascii="Calibri" w:eastAsia="ヒラギノ角ゴ Pro W3" w:hAnsi="Calibri" w:cs="Calibri"/>
          <w:color w:val="002060"/>
          <w:szCs w:val="24"/>
        </w:rPr>
        <w:t>promot</w:t>
      </w:r>
      <w:r w:rsidR="00A7232E" w:rsidRPr="00E344F4">
        <w:rPr>
          <w:rFonts w:ascii="Calibri" w:eastAsia="ヒラギノ角ゴ Pro W3" w:hAnsi="Calibri" w:cs="Calibri"/>
          <w:color w:val="002060"/>
          <w:szCs w:val="24"/>
        </w:rPr>
        <w:t>ing</w:t>
      </w:r>
      <w:r w:rsidRPr="00E344F4">
        <w:rPr>
          <w:rFonts w:ascii="Calibri" w:eastAsia="ヒラギノ角ゴ Pro W3" w:hAnsi="Calibri" w:cs="Calibri"/>
          <w:color w:val="002060"/>
          <w:szCs w:val="24"/>
        </w:rPr>
        <w:t xml:space="preserve"> </w:t>
      </w:r>
      <w:r w:rsidR="001C4AC6" w:rsidRPr="00E344F4">
        <w:rPr>
          <w:rFonts w:ascii="Calibri" w:eastAsia="ヒラギノ角ゴ Pro W3" w:hAnsi="Calibri" w:cs="Calibri"/>
          <w:color w:val="002060"/>
          <w:szCs w:val="24"/>
        </w:rPr>
        <w:t xml:space="preserve">CESSAC </w:t>
      </w:r>
      <w:r w:rsidR="00E52FA0" w:rsidRPr="00E344F4">
        <w:rPr>
          <w:rFonts w:ascii="Calibri" w:eastAsia="ヒラギノ角ゴ Pro W3" w:hAnsi="Calibri" w:cs="Calibri"/>
          <w:color w:val="002060"/>
          <w:szCs w:val="24"/>
        </w:rPr>
        <w:t xml:space="preserve">and CESSA HA </w:t>
      </w:r>
      <w:r w:rsidR="000B3E51" w:rsidRPr="00E344F4">
        <w:rPr>
          <w:rFonts w:ascii="Calibri" w:eastAsia="ヒラギノ角ゴ Pro W3" w:hAnsi="Calibri" w:cs="Calibri"/>
          <w:color w:val="002060"/>
          <w:szCs w:val="24"/>
        </w:rPr>
        <w:t>externally,</w:t>
      </w:r>
      <w:r w:rsidR="0046765E" w:rsidRPr="00E344F4">
        <w:rPr>
          <w:rFonts w:ascii="Calibri" w:eastAsia="ヒラギノ角ゴ Pro W3" w:hAnsi="Calibri" w:cs="Calibri"/>
          <w:color w:val="002060"/>
          <w:szCs w:val="24"/>
        </w:rPr>
        <w:t xml:space="preserve"> </w:t>
      </w:r>
      <w:r w:rsidR="005E7A60" w:rsidRPr="00E344F4">
        <w:rPr>
          <w:rFonts w:ascii="Calibri" w:eastAsia="ヒラギノ角ゴ Pro W3" w:hAnsi="Calibri" w:cs="Calibri"/>
          <w:color w:val="002060"/>
          <w:szCs w:val="24"/>
        </w:rPr>
        <w:t>s</w:t>
      </w:r>
      <w:r w:rsidRPr="00E344F4">
        <w:rPr>
          <w:rFonts w:ascii="Calibri" w:eastAsia="ヒラギノ角ゴ Pro W3" w:hAnsi="Calibri" w:cs="Calibri"/>
          <w:color w:val="002060"/>
          <w:szCs w:val="24"/>
        </w:rPr>
        <w:t>eek</w:t>
      </w:r>
      <w:r w:rsidR="00E52FA0" w:rsidRPr="00E344F4">
        <w:rPr>
          <w:rFonts w:ascii="Calibri" w:eastAsia="ヒラギノ角ゴ Pro W3" w:hAnsi="Calibri" w:cs="Calibri"/>
          <w:color w:val="002060"/>
          <w:szCs w:val="24"/>
        </w:rPr>
        <w:t>ing</w:t>
      </w:r>
      <w:r w:rsidRPr="00E344F4">
        <w:rPr>
          <w:rFonts w:ascii="Calibri" w:eastAsia="ヒラギノ角ゴ Pro W3" w:hAnsi="Calibri" w:cs="Calibri"/>
          <w:color w:val="002060"/>
          <w:szCs w:val="24"/>
        </w:rPr>
        <w:t xml:space="preserve"> opportunities to expand the</w:t>
      </w:r>
      <w:r w:rsidR="00E52FA0" w:rsidRPr="00E344F4">
        <w:rPr>
          <w:rFonts w:ascii="Calibri" w:eastAsia="ヒラギノ角ゴ Pro W3" w:hAnsi="Calibri" w:cs="Calibri"/>
          <w:color w:val="002060"/>
          <w:szCs w:val="24"/>
        </w:rPr>
        <w:t>ir</w:t>
      </w:r>
      <w:r w:rsidRPr="00E344F4">
        <w:rPr>
          <w:rFonts w:ascii="Calibri" w:eastAsia="ヒラギノ角ゴ Pro W3" w:hAnsi="Calibri" w:cs="Calibri"/>
          <w:color w:val="002060"/>
          <w:szCs w:val="24"/>
        </w:rPr>
        <w:t xml:space="preserve"> role</w:t>
      </w:r>
      <w:r w:rsidR="005E7A60" w:rsidRPr="00E344F4">
        <w:rPr>
          <w:rFonts w:ascii="Calibri" w:eastAsia="ヒラギノ角ゴ Pro W3" w:hAnsi="Calibri" w:cs="Calibri"/>
          <w:color w:val="002060"/>
          <w:szCs w:val="24"/>
        </w:rPr>
        <w:t>s</w:t>
      </w:r>
      <w:r w:rsidRPr="00E344F4">
        <w:rPr>
          <w:rFonts w:ascii="Calibri" w:eastAsia="ヒラギノ角ゴ Pro W3" w:hAnsi="Calibri" w:cs="Calibri"/>
          <w:color w:val="002060"/>
          <w:szCs w:val="24"/>
        </w:rPr>
        <w:t xml:space="preserve"> </w:t>
      </w:r>
      <w:r w:rsidR="009331ED" w:rsidRPr="00E344F4">
        <w:rPr>
          <w:rFonts w:ascii="Calibri" w:eastAsia="ヒラギノ角ゴ Pro W3" w:hAnsi="Calibri" w:cs="Calibri"/>
          <w:color w:val="002060"/>
          <w:szCs w:val="24"/>
        </w:rPr>
        <w:t xml:space="preserve">to meet the changing needs of the Armed Forces </w:t>
      </w:r>
      <w:r w:rsidR="00E52FA0" w:rsidRPr="00E344F4">
        <w:rPr>
          <w:rFonts w:ascii="Calibri" w:eastAsia="ヒラギノ角ゴ Pro W3" w:hAnsi="Calibri" w:cs="Calibri"/>
          <w:color w:val="002060"/>
          <w:szCs w:val="24"/>
        </w:rPr>
        <w:t>and ensur</w:t>
      </w:r>
      <w:r w:rsidR="00B678E5">
        <w:rPr>
          <w:rFonts w:ascii="Calibri" w:eastAsia="ヒラギノ角ゴ Pro W3" w:hAnsi="Calibri" w:cs="Calibri"/>
          <w:color w:val="002060"/>
          <w:szCs w:val="24"/>
        </w:rPr>
        <w:t xml:space="preserve">ing </w:t>
      </w:r>
      <w:r w:rsidR="00E52FA0" w:rsidRPr="00E344F4">
        <w:rPr>
          <w:rFonts w:ascii="Calibri" w:eastAsia="ヒラギノ角ゴ Pro W3" w:hAnsi="Calibri" w:cs="Calibri"/>
          <w:color w:val="002060"/>
          <w:szCs w:val="24"/>
        </w:rPr>
        <w:t xml:space="preserve">that </w:t>
      </w:r>
      <w:r w:rsidR="009331ED" w:rsidRPr="00E344F4">
        <w:rPr>
          <w:rFonts w:ascii="Calibri" w:eastAsia="ヒラギノ角ゴ Pro W3" w:hAnsi="Calibri" w:cs="Calibri"/>
          <w:color w:val="002060"/>
          <w:szCs w:val="24"/>
        </w:rPr>
        <w:t>CESSAC and CESSA HA a</w:t>
      </w:r>
      <w:r w:rsidR="00E52FA0" w:rsidRPr="00E344F4">
        <w:rPr>
          <w:rFonts w:ascii="Calibri" w:eastAsia="ヒラギノ角ゴ Pro W3" w:hAnsi="Calibri" w:cs="Calibri"/>
          <w:color w:val="002060"/>
          <w:szCs w:val="24"/>
        </w:rPr>
        <w:t>re</w:t>
      </w:r>
      <w:r w:rsidR="008C255C" w:rsidRPr="00E344F4">
        <w:rPr>
          <w:rFonts w:ascii="Calibri" w:eastAsia="ヒラギノ角ゴ Pro W3" w:hAnsi="Calibri" w:cs="Calibri"/>
          <w:color w:val="002060"/>
          <w:szCs w:val="24"/>
        </w:rPr>
        <w:t xml:space="preserve"> </w:t>
      </w:r>
      <w:r w:rsidR="00E52FA0" w:rsidRPr="00E344F4">
        <w:rPr>
          <w:rFonts w:ascii="Calibri" w:eastAsia="ヒラギノ角ゴ Pro W3" w:hAnsi="Calibri" w:cs="Calibri"/>
          <w:color w:val="002060"/>
          <w:szCs w:val="24"/>
        </w:rPr>
        <w:t xml:space="preserve">appropriately represented </w:t>
      </w:r>
      <w:r w:rsidRPr="00E344F4">
        <w:rPr>
          <w:rFonts w:ascii="Calibri" w:eastAsia="ヒラギノ角ゴ Pro W3" w:hAnsi="Calibri" w:cs="Calibri"/>
          <w:color w:val="002060"/>
          <w:szCs w:val="24"/>
        </w:rPr>
        <w:t>with professional associations and stakeholders.</w:t>
      </w:r>
    </w:p>
    <w:p w:rsidR="0028123F" w:rsidRDefault="0028123F" w:rsidP="008B6B29">
      <w:pPr>
        <w:widowControl w:val="0"/>
        <w:autoSpaceDE w:val="0"/>
        <w:autoSpaceDN w:val="0"/>
        <w:adjustRightInd w:val="0"/>
        <w:jc w:val="both"/>
        <w:rPr>
          <w:rFonts w:ascii="Calibri" w:hAnsi="Calibri" w:cs="Calibri"/>
          <w:b/>
          <w:color w:val="002060"/>
        </w:rPr>
      </w:pPr>
    </w:p>
    <w:p w:rsidR="007E37B5" w:rsidRPr="00E344F4" w:rsidRDefault="00440970" w:rsidP="008B6B29">
      <w:pPr>
        <w:widowControl w:val="0"/>
        <w:autoSpaceDE w:val="0"/>
        <w:autoSpaceDN w:val="0"/>
        <w:adjustRightInd w:val="0"/>
        <w:jc w:val="both"/>
        <w:rPr>
          <w:rFonts w:ascii="Calibri" w:hAnsi="Calibri" w:cs="Calibri"/>
          <w:bCs/>
          <w:i/>
          <w:iCs/>
          <w:color w:val="FF0000"/>
        </w:rPr>
      </w:pPr>
      <w:r w:rsidRPr="00E344F4">
        <w:rPr>
          <w:rFonts w:ascii="Calibri" w:hAnsi="Calibri" w:cs="Calibri"/>
          <w:b/>
          <w:color w:val="002060"/>
        </w:rPr>
        <w:t>The</w:t>
      </w:r>
      <w:r w:rsidR="00533803" w:rsidRPr="00E344F4">
        <w:rPr>
          <w:rFonts w:ascii="Calibri" w:hAnsi="Calibri" w:cs="Calibri"/>
          <w:b/>
          <w:color w:val="002060"/>
        </w:rPr>
        <w:t xml:space="preserve"> Candidate</w:t>
      </w:r>
      <w:r w:rsidR="005D12F4" w:rsidRPr="00E344F4">
        <w:rPr>
          <w:rFonts w:ascii="Calibri" w:hAnsi="Calibri" w:cs="Calibri"/>
          <w:b/>
          <w:color w:val="002060"/>
        </w:rPr>
        <w:t xml:space="preserve"> </w:t>
      </w:r>
    </w:p>
    <w:p w:rsidR="00B568BD" w:rsidRPr="00E344F4" w:rsidRDefault="00B568BD" w:rsidP="008B6B29">
      <w:pPr>
        <w:widowControl w:val="0"/>
        <w:autoSpaceDE w:val="0"/>
        <w:autoSpaceDN w:val="0"/>
        <w:adjustRightInd w:val="0"/>
        <w:jc w:val="both"/>
        <w:rPr>
          <w:rFonts w:ascii="Calibri" w:hAnsi="Calibri" w:cs="Calibri"/>
          <w:bCs/>
          <w:i/>
          <w:iCs/>
          <w:color w:val="FF0000"/>
        </w:rPr>
      </w:pPr>
    </w:p>
    <w:p w:rsidR="007E37B5" w:rsidRPr="00D655B9" w:rsidRDefault="006107B2" w:rsidP="008B6B29">
      <w:pPr>
        <w:widowControl w:val="0"/>
        <w:autoSpaceDE w:val="0"/>
        <w:autoSpaceDN w:val="0"/>
        <w:adjustRightInd w:val="0"/>
        <w:jc w:val="both"/>
        <w:rPr>
          <w:rFonts w:ascii="Calibri" w:hAnsi="Calibri" w:cs="Calibri"/>
          <w:bCs/>
          <w:color w:val="002060"/>
        </w:rPr>
      </w:pPr>
      <w:r w:rsidRPr="00D655B9">
        <w:rPr>
          <w:rFonts w:ascii="Calibri" w:hAnsi="Calibri" w:cs="Calibri"/>
          <w:bCs/>
          <w:color w:val="002060"/>
        </w:rPr>
        <w:t xml:space="preserve">It is recognised that there will be </w:t>
      </w:r>
      <w:r w:rsidR="00081D12" w:rsidRPr="00D655B9">
        <w:rPr>
          <w:rFonts w:ascii="Calibri" w:hAnsi="Calibri" w:cs="Calibri"/>
          <w:bCs/>
          <w:color w:val="002060"/>
        </w:rPr>
        <w:t>some learning for the successful candidate</w:t>
      </w:r>
      <w:r w:rsidR="00780F08" w:rsidRPr="00D655B9">
        <w:rPr>
          <w:rFonts w:ascii="Calibri" w:hAnsi="Calibri" w:cs="Calibri"/>
          <w:bCs/>
          <w:color w:val="002060"/>
        </w:rPr>
        <w:t xml:space="preserve"> and full support will be given</w:t>
      </w:r>
      <w:r w:rsidR="002B18C8" w:rsidRPr="00D655B9">
        <w:rPr>
          <w:rFonts w:ascii="Calibri" w:hAnsi="Calibri" w:cs="Calibri"/>
          <w:bCs/>
          <w:color w:val="002060"/>
        </w:rPr>
        <w:t xml:space="preserve"> as appropriate</w:t>
      </w:r>
      <w:r w:rsidR="00B568BD" w:rsidRPr="00D655B9">
        <w:rPr>
          <w:rFonts w:ascii="Calibri" w:hAnsi="Calibri" w:cs="Calibri"/>
          <w:bCs/>
          <w:color w:val="002060"/>
        </w:rPr>
        <w:t xml:space="preserve"> to your needs.</w:t>
      </w:r>
      <w:r w:rsidR="00780F08" w:rsidRPr="00D655B9">
        <w:rPr>
          <w:rFonts w:ascii="Calibri" w:hAnsi="Calibri" w:cs="Calibri"/>
          <w:bCs/>
          <w:color w:val="002060"/>
        </w:rPr>
        <w:t xml:space="preserve"> </w:t>
      </w:r>
    </w:p>
    <w:p w:rsidR="00B568BD" w:rsidRPr="00E344F4" w:rsidRDefault="00B568BD" w:rsidP="008B6B29">
      <w:pPr>
        <w:widowControl w:val="0"/>
        <w:autoSpaceDE w:val="0"/>
        <w:autoSpaceDN w:val="0"/>
        <w:adjustRightInd w:val="0"/>
        <w:jc w:val="both"/>
        <w:rPr>
          <w:rFonts w:ascii="Calibri" w:hAnsi="Calibri" w:cs="Calibri"/>
          <w:bCs/>
        </w:rPr>
      </w:pPr>
    </w:p>
    <w:p w:rsidR="00684D61" w:rsidRPr="00E344F4" w:rsidRDefault="0084073A" w:rsidP="008B6B29">
      <w:pPr>
        <w:widowControl w:val="0"/>
        <w:autoSpaceDE w:val="0"/>
        <w:autoSpaceDN w:val="0"/>
        <w:adjustRightInd w:val="0"/>
        <w:jc w:val="both"/>
        <w:rPr>
          <w:rFonts w:ascii="Calibri" w:hAnsi="Calibri" w:cs="Calibri"/>
          <w:color w:val="002060"/>
        </w:rPr>
      </w:pPr>
      <w:r w:rsidRPr="00E344F4">
        <w:rPr>
          <w:rFonts w:ascii="Calibri" w:hAnsi="Calibri" w:cs="Calibri"/>
          <w:color w:val="002060"/>
        </w:rPr>
        <w:t xml:space="preserve">We </w:t>
      </w:r>
      <w:r w:rsidR="00487849" w:rsidRPr="00E344F4">
        <w:rPr>
          <w:rFonts w:ascii="Calibri" w:hAnsi="Calibri" w:cs="Calibri"/>
          <w:color w:val="002060"/>
        </w:rPr>
        <w:t xml:space="preserve">expect </w:t>
      </w:r>
      <w:r w:rsidRPr="00E344F4">
        <w:rPr>
          <w:rFonts w:ascii="Calibri" w:hAnsi="Calibri" w:cs="Calibri"/>
          <w:color w:val="002060"/>
        </w:rPr>
        <w:t>the successful candidate</w:t>
      </w:r>
      <w:r w:rsidR="0051569E" w:rsidRPr="00E344F4">
        <w:rPr>
          <w:rFonts w:ascii="Calibri" w:hAnsi="Calibri" w:cs="Calibri"/>
          <w:color w:val="002060"/>
        </w:rPr>
        <w:t xml:space="preserve"> to</w:t>
      </w:r>
      <w:r w:rsidR="007E37B5" w:rsidRPr="00E344F4">
        <w:rPr>
          <w:rFonts w:ascii="Calibri" w:hAnsi="Calibri" w:cs="Calibri"/>
          <w:color w:val="002060"/>
        </w:rPr>
        <w:t xml:space="preserve"> be able to</w:t>
      </w:r>
      <w:r w:rsidR="00684D61" w:rsidRPr="00E344F4">
        <w:rPr>
          <w:rFonts w:ascii="Calibri" w:hAnsi="Calibri" w:cs="Calibri"/>
          <w:color w:val="002060"/>
        </w:rPr>
        <w:t>:</w:t>
      </w:r>
    </w:p>
    <w:p w:rsidR="00684D61" w:rsidRPr="00E344F4" w:rsidRDefault="007E37B5" w:rsidP="008B6B29">
      <w:pPr>
        <w:pStyle w:val="ListParagraph"/>
        <w:widowControl w:val="0"/>
        <w:numPr>
          <w:ilvl w:val="0"/>
          <w:numId w:val="3"/>
        </w:numPr>
        <w:autoSpaceDE w:val="0"/>
        <w:autoSpaceDN w:val="0"/>
        <w:adjustRightInd w:val="0"/>
        <w:jc w:val="both"/>
        <w:rPr>
          <w:rFonts w:ascii="Calibri" w:hAnsi="Calibri" w:cs="Calibri"/>
          <w:color w:val="002060"/>
          <w:szCs w:val="24"/>
        </w:rPr>
      </w:pPr>
      <w:r w:rsidRPr="00E344F4">
        <w:rPr>
          <w:rFonts w:ascii="Calibri" w:hAnsi="Calibri" w:cs="Calibri"/>
          <w:color w:val="002060"/>
          <w:szCs w:val="24"/>
        </w:rPr>
        <w:t xml:space="preserve">demonstrate </w:t>
      </w:r>
      <w:r w:rsidR="0036713D" w:rsidRPr="00E344F4">
        <w:rPr>
          <w:rFonts w:ascii="Calibri" w:hAnsi="Calibri" w:cs="Calibri"/>
          <w:color w:val="002060"/>
          <w:szCs w:val="24"/>
        </w:rPr>
        <w:t xml:space="preserve">relevant leadership skills and </w:t>
      </w:r>
      <w:proofErr w:type="gramStart"/>
      <w:r w:rsidR="0036713D" w:rsidRPr="00E344F4">
        <w:rPr>
          <w:rFonts w:ascii="Calibri" w:hAnsi="Calibri" w:cs="Calibri"/>
          <w:color w:val="002060"/>
          <w:szCs w:val="24"/>
        </w:rPr>
        <w:t>experience</w:t>
      </w:r>
      <w:proofErr w:type="gramEnd"/>
    </w:p>
    <w:p w:rsidR="00684D61" w:rsidRPr="00E344F4" w:rsidRDefault="0036713D" w:rsidP="008B6B29">
      <w:pPr>
        <w:pStyle w:val="ListParagraph"/>
        <w:widowControl w:val="0"/>
        <w:numPr>
          <w:ilvl w:val="0"/>
          <w:numId w:val="3"/>
        </w:numPr>
        <w:autoSpaceDE w:val="0"/>
        <w:autoSpaceDN w:val="0"/>
        <w:adjustRightInd w:val="0"/>
        <w:jc w:val="both"/>
        <w:rPr>
          <w:rFonts w:ascii="Calibri" w:hAnsi="Calibri" w:cs="Calibri"/>
          <w:color w:val="002060"/>
          <w:szCs w:val="24"/>
        </w:rPr>
      </w:pPr>
      <w:r w:rsidRPr="00E344F4">
        <w:rPr>
          <w:rFonts w:ascii="Calibri" w:hAnsi="Calibri" w:cs="Calibri"/>
          <w:color w:val="002060"/>
          <w:szCs w:val="24"/>
        </w:rPr>
        <w:t xml:space="preserve">show </w:t>
      </w:r>
      <w:r w:rsidR="007E37B5" w:rsidRPr="00E344F4">
        <w:rPr>
          <w:rFonts w:ascii="Calibri" w:hAnsi="Calibri" w:cs="Calibri"/>
          <w:color w:val="002060"/>
          <w:szCs w:val="24"/>
        </w:rPr>
        <w:t xml:space="preserve">enthusiasm to learn and adapt to </w:t>
      </w:r>
      <w:r w:rsidR="00AF4509" w:rsidRPr="00E344F4">
        <w:rPr>
          <w:rFonts w:ascii="Calibri" w:hAnsi="Calibri" w:cs="Calibri"/>
          <w:color w:val="002060"/>
          <w:szCs w:val="24"/>
        </w:rPr>
        <w:t>aspect</w:t>
      </w:r>
      <w:r w:rsidR="008641E3" w:rsidRPr="00E344F4">
        <w:rPr>
          <w:rFonts w:ascii="Calibri" w:hAnsi="Calibri" w:cs="Calibri"/>
          <w:color w:val="002060"/>
          <w:szCs w:val="24"/>
        </w:rPr>
        <w:t>s</w:t>
      </w:r>
      <w:r w:rsidR="00AF4509" w:rsidRPr="00E344F4">
        <w:rPr>
          <w:rFonts w:ascii="Calibri" w:hAnsi="Calibri" w:cs="Calibri"/>
          <w:color w:val="002060"/>
          <w:szCs w:val="24"/>
        </w:rPr>
        <w:t xml:space="preserve"> of the role that </w:t>
      </w:r>
      <w:r w:rsidR="007E37B5" w:rsidRPr="00E344F4">
        <w:rPr>
          <w:rFonts w:ascii="Calibri" w:hAnsi="Calibri" w:cs="Calibri"/>
          <w:color w:val="002060"/>
          <w:szCs w:val="24"/>
        </w:rPr>
        <w:t xml:space="preserve">may </w:t>
      </w:r>
      <w:r w:rsidR="00516E2A" w:rsidRPr="00E344F4">
        <w:rPr>
          <w:rFonts w:ascii="Calibri" w:hAnsi="Calibri" w:cs="Calibri"/>
          <w:color w:val="002060"/>
          <w:szCs w:val="24"/>
        </w:rPr>
        <w:t xml:space="preserve">be </w:t>
      </w:r>
      <w:r w:rsidRPr="00E344F4">
        <w:rPr>
          <w:rFonts w:ascii="Calibri" w:hAnsi="Calibri" w:cs="Calibri"/>
          <w:color w:val="002060"/>
          <w:szCs w:val="24"/>
        </w:rPr>
        <w:t>n</w:t>
      </w:r>
      <w:r w:rsidR="007E37B5" w:rsidRPr="00E344F4">
        <w:rPr>
          <w:rFonts w:ascii="Calibri" w:hAnsi="Calibri" w:cs="Calibri"/>
          <w:color w:val="002060"/>
          <w:szCs w:val="24"/>
        </w:rPr>
        <w:t xml:space="preserve">ew </w:t>
      </w:r>
      <w:r w:rsidR="00AF4509" w:rsidRPr="00E344F4">
        <w:rPr>
          <w:rFonts w:ascii="Calibri" w:hAnsi="Calibri" w:cs="Calibri"/>
          <w:color w:val="002060"/>
          <w:szCs w:val="24"/>
        </w:rPr>
        <w:t>to</w:t>
      </w:r>
      <w:r w:rsidRPr="00E344F4">
        <w:rPr>
          <w:rFonts w:ascii="Calibri" w:hAnsi="Calibri" w:cs="Calibri"/>
          <w:color w:val="002060"/>
          <w:szCs w:val="24"/>
        </w:rPr>
        <w:t xml:space="preserve"> </w:t>
      </w:r>
      <w:proofErr w:type="gramStart"/>
      <w:r w:rsidR="004C639D">
        <w:rPr>
          <w:rFonts w:ascii="Calibri" w:hAnsi="Calibri" w:cs="Calibri"/>
          <w:color w:val="002060"/>
          <w:szCs w:val="24"/>
        </w:rPr>
        <w:t>them</w:t>
      </w:r>
      <w:proofErr w:type="gramEnd"/>
    </w:p>
    <w:p w:rsidR="00684D61" w:rsidRPr="00E344F4" w:rsidRDefault="0084073A" w:rsidP="008B6B29">
      <w:pPr>
        <w:pStyle w:val="ListParagraph"/>
        <w:widowControl w:val="0"/>
        <w:numPr>
          <w:ilvl w:val="0"/>
          <w:numId w:val="3"/>
        </w:numPr>
        <w:autoSpaceDE w:val="0"/>
        <w:autoSpaceDN w:val="0"/>
        <w:adjustRightInd w:val="0"/>
        <w:jc w:val="both"/>
        <w:rPr>
          <w:rFonts w:ascii="Calibri" w:hAnsi="Calibri" w:cs="Calibri"/>
          <w:color w:val="002060"/>
          <w:szCs w:val="24"/>
        </w:rPr>
      </w:pPr>
      <w:r w:rsidRPr="00E344F4">
        <w:rPr>
          <w:rFonts w:ascii="Calibri" w:hAnsi="Calibri" w:cs="Calibri"/>
          <w:color w:val="002060"/>
          <w:szCs w:val="24"/>
        </w:rPr>
        <w:t xml:space="preserve">provide evidence of </w:t>
      </w:r>
      <w:r w:rsidR="004D6745" w:rsidRPr="00E344F4">
        <w:rPr>
          <w:rFonts w:ascii="Calibri" w:hAnsi="Calibri" w:cs="Calibri"/>
          <w:color w:val="002060"/>
          <w:szCs w:val="24"/>
        </w:rPr>
        <w:t>a</w:t>
      </w:r>
      <w:r w:rsidR="00AF4509" w:rsidRPr="00E344F4">
        <w:rPr>
          <w:rFonts w:ascii="Calibri" w:hAnsi="Calibri" w:cs="Calibri"/>
          <w:color w:val="002060"/>
          <w:szCs w:val="24"/>
        </w:rPr>
        <w:t xml:space="preserve"> </w:t>
      </w:r>
      <w:r w:rsidR="0021155F" w:rsidRPr="00E344F4">
        <w:rPr>
          <w:rFonts w:ascii="Calibri" w:hAnsi="Calibri" w:cs="Calibri"/>
          <w:color w:val="002060"/>
          <w:szCs w:val="24"/>
        </w:rPr>
        <w:t xml:space="preserve">good knowledge </w:t>
      </w:r>
      <w:r w:rsidR="00AF4509" w:rsidRPr="00E344F4">
        <w:rPr>
          <w:rFonts w:ascii="Calibri" w:hAnsi="Calibri" w:cs="Calibri"/>
          <w:color w:val="002060"/>
          <w:szCs w:val="24"/>
        </w:rPr>
        <w:t>of financial management and acco</w:t>
      </w:r>
      <w:r w:rsidR="003A1C6F" w:rsidRPr="00E344F4">
        <w:rPr>
          <w:rFonts w:ascii="Calibri" w:hAnsi="Calibri" w:cs="Calibri"/>
          <w:color w:val="002060"/>
          <w:szCs w:val="24"/>
        </w:rPr>
        <w:t xml:space="preserve">unting </w:t>
      </w:r>
      <w:r w:rsidR="00007214" w:rsidRPr="00E344F4">
        <w:rPr>
          <w:rFonts w:ascii="Calibri" w:hAnsi="Calibri" w:cs="Calibri"/>
          <w:color w:val="002060"/>
          <w:szCs w:val="24"/>
        </w:rPr>
        <w:t xml:space="preserve">principles </w:t>
      </w:r>
    </w:p>
    <w:p w:rsidR="00FE4785" w:rsidRPr="00E344F4" w:rsidRDefault="001504B3" w:rsidP="008B6B29">
      <w:pPr>
        <w:pStyle w:val="ListParagraph"/>
        <w:widowControl w:val="0"/>
        <w:numPr>
          <w:ilvl w:val="0"/>
          <w:numId w:val="3"/>
        </w:numPr>
        <w:autoSpaceDE w:val="0"/>
        <w:autoSpaceDN w:val="0"/>
        <w:adjustRightInd w:val="0"/>
        <w:jc w:val="both"/>
        <w:rPr>
          <w:rFonts w:ascii="Calibri" w:hAnsi="Calibri" w:cs="Calibri"/>
          <w:color w:val="002060"/>
          <w:szCs w:val="24"/>
        </w:rPr>
      </w:pPr>
      <w:r w:rsidRPr="00E344F4">
        <w:rPr>
          <w:rFonts w:ascii="Calibri" w:hAnsi="Calibri" w:cs="Calibri"/>
          <w:color w:val="002060"/>
          <w:szCs w:val="24"/>
        </w:rPr>
        <w:t>demonstrate</w:t>
      </w:r>
      <w:r w:rsidR="000B3E51" w:rsidRPr="00E344F4">
        <w:rPr>
          <w:rFonts w:ascii="Calibri" w:hAnsi="Calibri" w:cs="Calibri"/>
          <w:color w:val="002060"/>
          <w:szCs w:val="24"/>
        </w:rPr>
        <w:t xml:space="preserve"> </w:t>
      </w:r>
      <w:r w:rsidR="00687D90" w:rsidRPr="00E344F4">
        <w:rPr>
          <w:rFonts w:ascii="Calibri" w:hAnsi="Calibri" w:cs="Calibri"/>
          <w:color w:val="002060"/>
          <w:szCs w:val="24"/>
        </w:rPr>
        <w:t xml:space="preserve">a </w:t>
      </w:r>
      <w:r w:rsidR="0021155F" w:rsidRPr="00E344F4">
        <w:rPr>
          <w:rFonts w:ascii="Calibri" w:hAnsi="Calibri" w:cs="Calibri"/>
          <w:color w:val="002060"/>
          <w:szCs w:val="24"/>
        </w:rPr>
        <w:t xml:space="preserve">sound </w:t>
      </w:r>
      <w:r w:rsidR="00AF4509" w:rsidRPr="00E344F4">
        <w:rPr>
          <w:rFonts w:ascii="Calibri" w:hAnsi="Calibri" w:cs="Calibri"/>
          <w:color w:val="002060"/>
          <w:szCs w:val="24"/>
        </w:rPr>
        <w:t>understanding of governa</w:t>
      </w:r>
      <w:r w:rsidR="00D95931" w:rsidRPr="00E344F4">
        <w:rPr>
          <w:rFonts w:ascii="Calibri" w:hAnsi="Calibri" w:cs="Calibri"/>
          <w:color w:val="002060"/>
          <w:szCs w:val="24"/>
        </w:rPr>
        <w:t>n</w:t>
      </w:r>
      <w:r w:rsidR="00AF4509" w:rsidRPr="00E344F4">
        <w:rPr>
          <w:rFonts w:ascii="Calibri" w:hAnsi="Calibri" w:cs="Calibri"/>
          <w:color w:val="002060"/>
          <w:szCs w:val="24"/>
        </w:rPr>
        <w:t xml:space="preserve">ce in a regulated </w:t>
      </w:r>
      <w:proofErr w:type="gramStart"/>
      <w:r w:rsidR="00AF4509" w:rsidRPr="00E344F4">
        <w:rPr>
          <w:rFonts w:ascii="Calibri" w:hAnsi="Calibri" w:cs="Calibri"/>
          <w:color w:val="002060"/>
          <w:szCs w:val="24"/>
        </w:rPr>
        <w:t>environment</w:t>
      </w:r>
      <w:proofErr w:type="gramEnd"/>
      <w:r w:rsidR="0021155F" w:rsidRPr="00E344F4">
        <w:rPr>
          <w:rFonts w:ascii="Calibri" w:hAnsi="Calibri" w:cs="Calibri"/>
          <w:color w:val="002060"/>
          <w:szCs w:val="24"/>
        </w:rPr>
        <w:t xml:space="preserve">  </w:t>
      </w:r>
      <w:r w:rsidR="00847283" w:rsidRPr="00E344F4">
        <w:rPr>
          <w:rFonts w:ascii="Calibri" w:hAnsi="Calibri" w:cs="Calibri"/>
          <w:color w:val="002060"/>
          <w:szCs w:val="24"/>
        </w:rPr>
        <w:t xml:space="preserve"> </w:t>
      </w:r>
    </w:p>
    <w:p w:rsidR="00465F95" w:rsidRPr="00E344F4" w:rsidRDefault="00847283" w:rsidP="008B6B29">
      <w:pPr>
        <w:pStyle w:val="ListParagraph"/>
        <w:widowControl w:val="0"/>
        <w:numPr>
          <w:ilvl w:val="0"/>
          <w:numId w:val="3"/>
        </w:numPr>
        <w:autoSpaceDE w:val="0"/>
        <w:autoSpaceDN w:val="0"/>
        <w:adjustRightInd w:val="0"/>
        <w:jc w:val="both"/>
        <w:rPr>
          <w:rFonts w:ascii="Calibri" w:hAnsi="Calibri" w:cs="Calibri"/>
          <w:color w:val="002060"/>
          <w:szCs w:val="24"/>
        </w:rPr>
      </w:pPr>
      <w:r w:rsidRPr="00E344F4">
        <w:rPr>
          <w:rFonts w:ascii="Calibri" w:hAnsi="Calibri" w:cs="Calibri"/>
          <w:color w:val="002060"/>
          <w:szCs w:val="24"/>
          <w:lang w:eastAsia="en-GB"/>
        </w:rPr>
        <w:t>engag</w:t>
      </w:r>
      <w:r w:rsidR="0084073A" w:rsidRPr="00E344F4">
        <w:rPr>
          <w:rFonts w:ascii="Calibri" w:hAnsi="Calibri" w:cs="Calibri"/>
          <w:color w:val="002060"/>
          <w:szCs w:val="24"/>
          <w:lang w:eastAsia="en-GB"/>
        </w:rPr>
        <w:t xml:space="preserve">e </w:t>
      </w:r>
      <w:r w:rsidR="006E408A" w:rsidRPr="00E344F4">
        <w:rPr>
          <w:rFonts w:ascii="Calibri" w:hAnsi="Calibri" w:cs="Calibri"/>
          <w:color w:val="002060"/>
          <w:szCs w:val="24"/>
          <w:lang w:eastAsia="en-GB"/>
        </w:rPr>
        <w:t xml:space="preserve">and inspire </w:t>
      </w:r>
      <w:r w:rsidR="0084073A" w:rsidRPr="00E344F4">
        <w:rPr>
          <w:rFonts w:ascii="Calibri" w:hAnsi="Calibri" w:cs="Calibri"/>
          <w:color w:val="002060"/>
          <w:szCs w:val="24"/>
          <w:lang w:eastAsia="en-GB"/>
        </w:rPr>
        <w:t>colleagues as a</w:t>
      </w:r>
      <w:r w:rsidRPr="00E344F4">
        <w:rPr>
          <w:rFonts w:ascii="Calibri" w:hAnsi="Calibri" w:cs="Calibri"/>
          <w:color w:val="002060"/>
          <w:szCs w:val="24"/>
          <w:lang w:eastAsia="en-GB"/>
        </w:rPr>
        <w:t xml:space="preserve"> strategic senior leader, w</w:t>
      </w:r>
      <w:r w:rsidR="00DA0069" w:rsidRPr="00E344F4">
        <w:rPr>
          <w:rFonts w:ascii="Calibri" w:hAnsi="Calibri" w:cs="Calibri"/>
          <w:color w:val="002060"/>
          <w:szCs w:val="24"/>
          <w:lang w:eastAsia="en-GB"/>
        </w:rPr>
        <w:t>ith</w:t>
      </w:r>
      <w:r w:rsidRPr="00E344F4">
        <w:rPr>
          <w:rFonts w:ascii="Calibri" w:hAnsi="Calibri" w:cs="Calibri"/>
          <w:color w:val="002060"/>
          <w:szCs w:val="24"/>
          <w:lang w:eastAsia="en-GB"/>
        </w:rPr>
        <w:t xml:space="preserve"> the ability to think long-term and horizon </w:t>
      </w:r>
      <w:proofErr w:type="gramStart"/>
      <w:r w:rsidRPr="00E344F4">
        <w:rPr>
          <w:rFonts w:ascii="Calibri" w:hAnsi="Calibri" w:cs="Calibri"/>
          <w:color w:val="002060"/>
          <w:szCs w:val="24"/>
          <w:lang w:eastAsia="en-GB"/>
        </w:rPr>
        <w:t>scan</w:t>
      </w:r>
      <w:proofErr w:type="gramEnd"/>
    </w:p>
    <w:p w:rsidR="00465F95" w:rsidRPr="00E344F4" w:rsidRDefault="00465F95" w:rsidP="008B6B29">
      <w:pPr>
        <w:widowControl w:val="0"/>
        <w:autoSpaceDE w:val="0"/>
        <w:autoSpaceDN w:val="0"/>
        <w:adjustRightInd w:val="0"/>
        <w:jc w:val="both"/>
        <w:rPr>
          <w:rFonts w:ascii="Calibri" w:hAnsi="Calibri" w:cs="Calibri"/>
          <w:iCs/>
          <w:color w:val="002060"/>
        </w:rPr>
      </w:pPr>
    </w:p>
    <w:p w:rsidR="008505A4" w:rsidRDefault="00847283" w:rsidP="008B6B29">
      <w:pPr>
        <w:widowControl w:val="0"/>
        <w:autoSpaceDE w:val="0"/>
        <w:autoSpaceDN w:val="0"/>
        <w:adjustRightInd w:val="0"/>
        <w:jc w:val="both"/>
        <w:rPr>
          <w:rFonts w:ascii="Calibri" w:hAnsi="Calibri" w:cs="Calibri"/>
          <w:iCs/>
          <w:color w:val="002060"/>
        </w:rPr>
      </w:pPr>
      <w:r w:rsidRPr="00E344F4">
        <w:rPr>
          <w:rFonts w:ascii="Calibri" w:hAnsi="Calibri" w:cs="Calibri"/>
          <w:iCs/>
          <w:color w:val="002060"/>
        </w:rPr>
        <w:t>It is expected that you will have worked successfully in a multi-disciplinary environment and will be at a stage of your career to lead a complex</w:t>
      </w:r>
      <w:r w:rsidR="00B97276" w:rsidRPr="00E344F4">
        <w:rPr>
          <w:rFonts w:ascii="Calibri" w:hAnsi="Calibri" w:cs="Calibri"/>
          <w:iCs/>
          <w:color w:val="002060"/>
        </w:rPr>
        <w:t xml:space="preserve"> people</w:t>
      </w:r>
      <w:r w:rsidR="00343D6F">
        <w:rPr>
          <w:rFonts w:ascii="Calibri" w:hAnsi="Calibri" w:cs="Calibri"/>
          <w:iCs/>
          <w:color w:val="002060"/>
        </w:rPr>
        <w:t>-</w:t>
      </w:r>
      <w:r w:rsidR="00B97276" w:rsidRPr="00E344F4">
        <w:rPr>
          <w:rFonts w:ascii="Calibri" w:hAnsi="Calibri" w:cs="Calibri"/>
          <w:iCs/>
          <w:color w:val="002060"/>
        </w:rPr>
        <w:t>focused organisation</w:t>
      </w:r>
      <w:r w:rsidRPr="00E344F4">
        <w:rPr>
          <w:rFonts w:ascii="Calibri" w:hAnsi="Calibri" w:cs="Calibri"/>
          <w:iCs/>
          <w:color w:val="002060"/>
        </w:rPr>
        <w:t xml:space="preserve">.  </w:t>
      </w:r>
    </w:p>
    <w:p w:rsidR="00474624" w:rsidRPr="00E344F4" w:rsidRDefault="00474624" w:rsidP="008B6B29">
      <w:pPr>
        <w:widowControl w:val="0"/>
        <w:autoSpaceDE w:val="0"/>
        <w:autoSpaceDN w:val="0"/>
        <w:adjustRightInd w:val="0"/>
        <w:jc w:val="both"/>
        <w:rPr>
          <w:rFonts w:ascii="Calibri" w:hAnsi="Calibri" w:cs="Calibri"/>
          <w:color w:val="002060"/>
        </w:rPr>
      </w:pPr>
    </w:p>
    <w:p w:rsidR="001F0E1F" w:rsidRPr="00474624" w:rsidRDefault="008505A4" w:rsidP="00474624">
      <w:pPr>
        <w:widowControl w:val="0"/>
        <w:autoSpaceDE w:val="0"/>
        <w:autoSpaceDN w:val="0"/>
        <w:adjustRightInd w:val="0"/>
        <w:jc w:val="both"/>
        <w:rPr>
          <w:rFonts w:ascii="Calibri" w:hAnsi="Calibri" w:cs="Calibri"/>
          <w:color w:val="002060"/>
        </w:rPr>
      </w:pPr>
      <w:r w:rsidRPr="00474624">
        <w:rPr>
          <w:rFonts w:ascii="Calibri" w:hAnsi="Calibri" w:cs="Calibri"/>
          <w:iCs/>
          <w:color w:val="002060"/>
        </w:rPr>
        <w:t xml:space="preserve">With </w:t>
      </w:r>
      <w:r w:rsidR="0061131C" w:rsidRPr="00474624">
        <w:rPr>
          <w:rFonts w:ascii="Calibri" w:hAnsi="Calibri" w:cs="Calibri"/>
          <w:iCs/>
          <w:color w:val="002060"/>
        </w:rPr>
        <w:t>a small H</w:t>
      </w:r>
      <w:r w:rsidR="00EF3899" w:rsidRPr="00474624">
        <w:rPr>
          <w:rFonts w:ascii="Calibri" w:hAnsi="Calibri" w:cs="Calibri"/>
          <w:iCs/>
          <w:color w:val="002060"/>
        </w:rPr>
        <w:t xml:space="preserve">ead </w:t>
      </w:r>
      <w:r w:rsidR="0061131C" w:rsidRPr="00474624">
        <w:rPr>
          <w:rFonts w:ascii="Calibri" w:hAnsi="Calibri" w:cs="Calibri"/>
          <w:iCs/>
          <w:color w:val="002060"/>
        </w:rPr>
        <w:t>O</w:t>
      </w:r>
      <w:r w:rsidRPr="00474624">
        <w:rPr>
          <w:rFonts w:ascii="Calibri" w:hAnsi="Calibri" w:cs="Calibri"/>
          <w:iCs/>
          <w:color w:val="002060"/>
        </w:rPr>
        <w:t xml:space="preserve">ffice team </w:t>
      </w:r>
      <w:r w:rsidR="006400A8" w:rsidRPr="00474624">
        <w:rPr>
          <w:rFonts w:ascii="Calibri" w:hAnsi="Calibri" w:cs="Calibri"/>
          <w:iCs/>
          <w:color w:val="002060"/>
        </w:rPr>
        <w:t>and</w:t>
      </w:r>
      <w:r w:rsidR="003C2BCC" w:rsidRPr="00474624">
        <w:rPr>
          <w:rFonts w:ascii="Calibri" w:hAnsi="Calibri" w:cs="Calibri"/>
          <w:iCs/>
          <w:color w:val="002060"/>
        </w:rPr>
        <w:t xml:space="preserve"> </w:t>
      </w:r>
      <w:r w:rsidR="00BA6CE8" w:rsidRPr="00474624">
        <w:rPr>
          <w:rFonts w:ascii="Calibri" w:hAnsi="Calibri" w:cs="Calibri"/>
          <w:iCs/>
          <w:color w:val="002060"/>
        </w:rPr>
        <w:t xml:space="preserve">off </w:t>
      </w:r>
      <w:r w:rsidR="006400A8" w:rsidRPr="00474624">
        <w:rPr>
          <w:rFonts w:ascii="Calibri" w:hAnsi="Calibri" w:cs="Calibri"/>
          <w:iCs/>
          <w:color w:val="002060"/>
        </w:rPr>
        <w:t>site-based</w:t>
      </w:r>
      <w:r w:rsidRPr="00474624">
        <w:rPr>
          <w:rFonts w:ascii="Calibri" w:hAnsi="Calibri" w:cs="Calibri"/>
          <w:iCs/>
          <w:color w:val="002060"/>
        </w:rPr>
        <w:t xml:space="preserve"> colleagues, within</w:t>
      </w:r>
      <w:r w:rsidR="00374844" w:rsidRPr="00474624">
        <w:rPr>
          <w:rFonts w:ascii="Calibri" w:hAnsi="Calibri" w:cs="Calibri"/>
          <w:iCs/>
          <w:color w:val="002060"/>
        </w:rPr>
        <w:t xml:space="preserve"> the</w:t>
      </w:r>
      <w:r w:rsidRPr="00474624">
        <w:rPr>
          <w:rFonts w:ascii="Calibri" w:hAnsi="Calibri" w:cs="Calibri"/>
          <w:iCs/>
          <w:color w:val="002060"/>
        </w:rPr>
        <w:t xml:space="preserve"> UK and overseas, you will need to be</w:t>
      </w:r>
      <w:r w:rsidR="002430E5" w:rsidRPr="00474624">
        <w:rPr>
          <w:rFonts w:ascii="Calibri" w:hAnsi="Calibri" w:cs="Calibri"/>
          <w:iCs/>
          <w:color w:val="002060"/>
        </w:rPr>
        <w:t xml:space="preserve"> able to</w:t>
      </w:r>
      <w:r w:rsidR="00734FB6" w:rsidRPr="00474624">
        <w:rPr>
          <w:rFonts w:ascii="Calibri" w:hAnsi="Calibri" w:cs="Calibri"/>
          <w:iCs/>
          <w:color w:val="002060"/>
        </w:rPr>
        <w:t xml:space="preserve"> direct close-knit charitable organisation</w:t>
      </w:r>
      <w:r w:rsidR="00343D6F" w:rsidRPr="00474624">
        <w:rPr>
          <w:rFonts w:ascii="Calibri" w:hAnsi="Calibri" w:cs="Calibri"/>
          <w:iCs/>
          <w:color w:val="002060"/>
        </w:rPr>
        <w:t>s</w:t>
      </w:r>
      <w:r w:rsidR="00700348" w:rsidRPr="00474624">
        <w:rPr>
          <w:rFonts w:ascii="Calibri" w:hAnsi="Calibri" w:cs="Calibri"/>
          <w:iCs/>
          <w:color w:val="002060"/>
        </w:rPr>
        <w:t xml:space="preserve"> and</w:t>
      </w:r>
      <w:r w:rsidR="00374844" w:rsidRPr="00474624">
        <w:rPr>
          <w:rFonts w:ascii="Calibri" w:hAnsi="Calibri" w:cs="Calibri"/>
          <w:iCs/>
          <w:color w:val="002060"/>
        </w:rPr>
        <w:t xml:space="preserve"> be </w:t>
      </w:r>
      <w:r w:rsidRPr="00474624">
        <w:rPr>
          <w:rFonts w:ascii="Calibri" w:hAnsi="Calibri" w:cs="Calibri"/>
          <w:iCs/>
          <w:color w:val="002060"/>
        </w:rPr>
        <w:t xml:space="preserve">a positive leader who can inspire, </w:t>
      </w:r>
      <w:proofErr w:type="gramStart"/>
      <w:r w:rsidRPr="00474624">
        <w:rPr>
          <w:rFonts w:ascii="Calibri" w:hAnsi="Calibri" w:cs="Calibri"/>
          <w:iCs/>
          <w:color w:val="002060"/>
        </w:rPr>
        <w:t>support</w:t>
      </w:r>
      <w:proofErr w:type="gramEnd"/>
      <w:r w:rsidRPr="00474624">
        <w:rPr>
          <w:rFonts w:ascii="Calibri" w:hAnsi="Calibri" w:cs="Calibri"/>
          <w:iCs/>
          <w:color w:val="002060"/>
        </w:rPr>
        <w:t xml:space="preserve"> and empower to get the best from them</w:t>
      </w:r>
      <w:r w:rsidR="009F0B43" w:rsidRPr="00474624">
        <w:rPr>
          <w:rFonts w:ascii="Calibri" w:hAnsi="Calibri" w:cs="Calibri"/>
          <w:iCs/>
          <w:color w:val="002060"/>
        </w:rPr>
        <w:t>.</w:t>
      </w:r>
      <w:r w:rsidR="00F76830" w:rsidRPr="00474624">
        <w:rPr>
          <w:rFonts w:ascii="Calibri" w:hAnsi="Calibri" w:cs="Calibri"/>
          <w:iCs/>
          <w:color w:val="002060"/>
        </w:rPr>
        <w:t xml:space="preserve"> </w:t>
      </w:r>
      <w:r w:rsidR="009F0B43" w:rsidRPr="00474624">
        <w:rPr>
          <w:rFonts w:ascii="Calibri" w:hAnsi="Calibri" w:cs="Calibri"/>
          <w:iCs/>
          <w:color w:val="002060"/>
        </w:rPr>
        <w:t>Being</w:t>
      </w:r>
      <w:r w:rsidR="00F76830" w:rsidRPr="00474624">
        <w:rPr>
          <w:rFonts w:ascii="Calibri" w:hAnsi="Calibri" w:cs="Calibri"/>
          <w:iCs/>
          <w:color w:val="002060"/>
        </w:rPr>
        <w:t xml:space="preserve"> a hands</w:t>
      </w:r>
      <w:r w:rsidR="00E80BDC" w:rsidRPr="00474624">
        <w:rPr>
          <w:rFonts w:ascii="Calibri" w:hAnsi="Calibri" w:cs="Calibri"/>
          <w:iCs/>
          <w:color w:val="002060"/>
        </w:rPr>
        <w:t>-</w:t>
      </w:r>
      <w:r w:rsidR="00F76830" w:rsidRPr="00474624">
        <w:rPr>
          <w:rFonts w:ascii="Calibri" w:hAnsi="Calibri" w:cs="Calibri"/>
          <w:iCs/>
          <w:color w:val="002060"/>
        </w:rPr>
        <w:t xml:space="preserve">on team player </w:t>
      </w:r>
      <w:r w:rsidR="00E80BDC" w:rsidRPr="00474624">
        <w:rPr>
          <w:rFonts w:ascii="Calibri" w:hAnsi="Calibri" w:cs="Calibri"/>
          <w:iCs/>
          <w:color w:val="002060"/>
        </w:rPr>
        <w:t>when</w:t>
      </w:r>
      <w:r w:rsidR="00F76830" w:rsidRPr="00474624">
        <w:rPr>
          <w:rFonts w:ascii="Calibri" w:hAnsi="Calibri" w:cs="Calibri"/>
          <w:iCs/>
          <w:color w:val="002060"/>
        </w:rPr>
        <w:t xml:space="preserve"> need</w:t>
      </w:r>
      <w:r w:rsidR="00B30154" w:rsidRPr="00474624">
        <w:rPr>
          <w:rFonts w:ascii="Calibri" w:hAnsi="Calibri" w:cs="Calibri"/>
          <w:iCs/>
          <w:color w:val="002060"/>
        </w:rPr>
        <w:t>ed</w:t>
      </w:r>
      <w:r w:rsidR="009F0B43" w:rsidRPr="00474624">
        <w:rPr>
          <w:rFonts w:ascii="Calibri" w:hAnsi="Calibri" w:cs="Calibri"/>
          <w:iCs/>
          <w:color w:val="002060"/>
        </w:rPr>
        <w:t xml:space="preserve"> </w:t>
      </w:r>
      <w:r w:rsidR="0051569E" w:rsidRPr="00474624">
        <w:rPr>
          <w:rFonts w:ascii="Calibri" w:hAnsi="Calibri" w:cs="Calibri"/>
          <w:iCs/>
          <w:color w:val="002060"/>
        </w:rPr>
        <w:t>will be</w:t>
      </w:r>
      <w:r w:rsidR="009173C3" w:rsidRPr="00474624">
        <w:rPr>
          <w:rFonts w:ascii="Calibri" w:hAnsi="Calibri" w:cs="Calibri"/>
          <w:iCs/>
          <w:color w:val="002060"/>
        </w:rPr>
        <w:t xml:space="preserve"> essential</w:t>
      </w:r>
      <w:r w:rsidR="004D5B3A">
        <w:rPr>
          <w:rFonts w:ascii="Calibri" w:hAnsi="Calibri" w:cs="Calibri"/>
          <w:iCs/>
          <w:color w:val="002060"/>
        </w:rPr>
        <w:t xml:space="preserve"> as will the </w:t>
      </w:r>
      <w:r w:rsidR="004D5B3A">
        <w:rPr>
          <w:rFonts w:ascii="Calibri" w:hAnsi="Calibri" w:cs="Calibri"/>
          <w:color w:val="002060"/>
        </w:rPr>
        <w:t>o</w:t>
      </w:r>
      <w:r w:rsidR="001F0E1F" w:rsidRPr="00474624">
        <w:rPr>
          <w:rFonts w:ascii="Calibri" w:hAnsi="Calibri" w:cs="Calibri"/>
          <w:color w:val="002060"/>
        </w:rPr>
        <w:t>ccasional requirement for travel, evening, and weekend work</w:t>
      </w:r>
      <w:r w:rsidR="004D5B3A">
        <w:rPr>
          <w:rFonts w:ascii="Calibri" w:hAnsi="Calibri" w:cs="Calibri"/>
          <w:color w:val="002060"/>
        </w:rPr>
        <w:t>.</w:t>
      </w:r>
    </w:p>
    <w:p w:rsidR="008505A4" w:rsidRPr="00E344F4" w:rsidRDefault="008505A4" w:rsidP="008B6B29">
      <w:pPr>
        <w:widowControl w:val="0"/>
        <w:autoSpaceDE w:val="0"/>
        <w:autoSpaceDN w:val="0"/>
        <w:adjustRightInd w:val="0"/>
        <w:jc w:val="both"/>
        <w:rPr>
          <w:rFonts w:ascii="Calibri" w:hAnsi="Calibri" w:cs="Calibri"/>
          <w:iCs/>
          <w:color w:val="002060"/>
        </w:rPr>
      </w:pPr>
    </w:p>
    <w:p w:rsidR="003445D3" w:rsidRPr="00E344F4" w:rsidRDefault="003445D3" w:rsidP="008B6B29">
      <w:pPr>
        <w:widowControl w:val="0"/>
        <w:autoSpaceDE w:val="0"/>
        <w:autoSpaceDN w:val="0"/>
        <w:adjustRightInd w:val="0"/>
        <w:jc w:val="both"/>
        <w:rPr>
          <w:rFonts w:ascii="Calibri" w:hAnsi="Calibri" w:cs="Calibri"/>
          <w:iCs/>
          <w:color w:val="002060"/>
        </w:rPr>
      </w:pPr>
    </w:p>
    <w:p w:rsidR="00BB737B" w:rsidRPr="00E344F4" w:rsidRDefault="00BB737B" w:rsidP="008B6B29">
      <w:pPr>
        <w:jc w:val="both"/>
        <w:rPr>
          <w:rFonts w:ascii="Calibri" w:eastAsia="ヒラギノ角ゴ Pro W3" w:hAnsi="Calibri" w:cs="Calibri"/>
          <w:b/>
          <w:bCs/>
          <w:i/>
          <w:iCs/>
          <w:color w:val="002060"/>
          <w:sz w:val="28"/>
          <w:szCs w:val="28"/>
        </w:rPr>
      </w:pPr>
      <w:r w:rsidRPr="00E344F4">
        <w:rPr>
          <w:rFonts w:ascii="Calibri" w:eastAsia="ヒラギノ角ゴ Pro W3" w:hAnsi="Calibri" w:cs="Calibri"/>
          <w:b/>
          <w:bCs/>
          <w:i/>
          <w:iCs/>
          <w:color w:val="002060"/>
          <w:sz w:val="28"/>
          <w:szCs w:val="28"/>
        </w:rPr>
        <w:t>Fu</w:t>
      </w:r>
      <w:r w:rsidR="001C333E" w:rsidRPr="00E344F4">
        <w:rPr>
          <w:rFonts w:ascii="Calibri" w:eastAsia="ヒラギノ角ゴ Pro W3" w:hAnsi="Calibri" w:cs="Calibri"/>
          <w:b/>
          <w:bCs/>
          <w:i/>
          <w:iCs/>
          <w:color w:val="002060"/>
          <w:sz w:val="28"/>
          <w:szCs w:val="28"/>
        </w:rPr>
        <w:t>ller</w:t>
      </w:r>
      <w:r w:rsidRPr="00E344F4">
        <w:rPr>
          <w:rFonts w:ascii="Calibri" w:eastAsia="ヒラギノ角ゴ Pro W3" w:hAnsi="Calibri" w:cs="Calibri"/>
          <w:b/>
          <w:bCs/>
          <w:i/>
          <w:iCs/>
          <w:color w:val="002060"/>
          <w:sz w:val="28"/>
          <w:szCs w:val="28"/>
        </w:rPr>
        <w:t xml:space="preserve"> </w:t>
      </w:r>
      <w:r w:rsidR="00C4262A" w:rsidRPr="00E344F4">
        <w:rPr>
          <w:rFonts w:ascii="Calibri" w:eastAsia="ヒラギノ角ゴ Pro W3" w:hAnsi="Calibri" w:cs="Calibri"/>
          <w:b/>
          <w:bCs/>
          <w:i/>
          <w:iCs/>
          <w:color w:val="002060"/>
          <w:sz w:val="28"/>
          <w:szCs w:val="28"/>
        </w:rPr>
        <w:t xml:space="preserve">detailed </w:t>
      </w:r>
      <w:r w:rsidRPr="00E344F4">
        <w:rPr>
          <w:rFonts w:ascii="Calibri" w:eastAsia="ヒラギノ角ゴ Pro W3" w:hAnsi="Calibri" w:cs="Calibri"/>
          <w:b/>
          <w:bCs/>
          <w:i/>
          <w:iCs/>
          <w:color w:val="002060"/>
          <w:sz w:val="28"/>
          <w:szCs w:val="28"/>
        </w:rPr>
        <w:t>information can be found in</w:t>
      </w:r>
      <w:r w:rsidR="009F6148" w:rsidRPr="00E344F4">
        <w:rPr>
          <w:rFonts w:ascii="Calibri" w:eastAsia="ヒラギノ角ゴ Pro W3" w:hAnsi="Calibri" w:cs="Calibri"/>
          <w:b/>
          <w:bCs/>
          <w:i/>
          <w:iCs/>
          <w:color w:val="002060"/>
          <w:sz w:val="28"/>
          <w:szCs w:val="28"/>
        </w:rPr>
        <w:t xml:space="preserve"> the attached</w:t>
      </w:r>
      <w:r w:rsidR="009173C3" w:rsidRPr="00E344F4">
        <w:rPr>
          <w:rFonts w:ascii="Calibri" w:eastAsia="ヒラギノ角ゴ Pro W3" w:hAnsi="Calibri" w:cs="Calibri"/>
          <w:b/>
          <w:bCs/>
          <w:i/>
          <w:iCs/>
          <w:color w:val="002060"/>
          <w:sz w:val="28"/>
          <w:szCs w:val="28"/>
        </w:rPr>
        <w:t xml:space="preserve"> </w:t>
      </w:r>
      <w:r w:rsidRPr="00E344F4">
        <w:rPr>
          <w:rFonts w:ascii="Calibri" w:eastAsia="ヒラギノ角ゴ Pro W3" w:hAnsi="Calibri" w:cs="Calibri"/>
          <w:b/>
          <w:bCs/>
          <w:i/>
          <w:iCs/>
          <w:color w:val="002060"/>
          <w:sz w:val="28"/>
          <w:szCs w:val="28"/>
        </w:rPr>
        <w:t xml:space="preserve">Job </w:t>
      </w:r>
      <w:r w:rsidR="009F6148" w:rsidRPr="00E344F4">
        <w:rPr>
          <w:rFonts w:ascii="Calibri" w:eastAsia="ヒラギノ角ゴ Pro W3" w:hAnsi="Calibri" w:cs="Calibri"/>
          <w:b/>
          <w:bCs/>
          <w:i/>
          <w:iCs/>
          <w:color w:val="002060"/>
          <w:sz w:val="28"/>
          <w:szCs w:val="28"/>
        </w:rPr>
        <w:t>Specification and</w:t>
      </w:r>
      <w:r w:rsidRPr="00E344F4">
        <w:rPr>
          <w:rFonts w:ascii="Calibri" w:eastAsia="ヒラギノ角ゴ Pro W3" w:hAnsi="Calibri" w:cs="Calibri"/>
          <w:b/>
          <w:bCs/>
          <w:i/>
          <w:iCs/>
          <w:color w:val="002060"/>
          <w:sz w:val="28"/>
          <w:szCs w:val="28"/>
        </w:rPr>
        <w:t xml:space="preserve"> </w:t>
      </w:r>
      <w:r w:rsidR="0098522C">
        <w:rPr>
          <w:rFonts w:ascii="Calibri" w:eastAsia="ヒラギノ角ゴ Pro W3" w:hAnsi="Calibri" w:cs="Calibri"/>
          <w:b/>
          <w:bCs/>
          <w:i/>
          <w:iCs/>
          <w:color w:val="002060"/>
          <w:sz w:val="28"/>
          <w:szCs w:val="28"/>
        </w:rPr>
        <w:t>Candidate</w:t>
      </w:r>
      <w:r w:rsidRPr="00E344F4">
        <w:rPr>
          <w:rFonts w:ascii="Calibri" w:eastAsia="ヒラギノ角ゴ Pro W3" w:hAnsi="Calibri" w:cs="Calibri"/>
          <w:b/>
          <w:bCs/>
          <w:i/>
          <w:iCs/>
          <w:color w:val="002060"/>
          <w:sz w:val="28"/>
          <w:szCs w:val="28"/>
        </w:rPr>
        <w:t xml:space="preserve"> </w:t>
      </w:r>
      <w:r w:rsidR="0098522C">
        <w:rPr>
          <w:rFonts w:ascii="Calibri" w:eastAsia="ヒラギノ角ゴ Pro W3" w:hAnsi="Calibri" w:cs="Calibri"/>
          <w:b/>
          <w:bCs/>
          <w:i/>
          <w:iCs/>
          <w:color w:val="002060"/>
          <w:sz w:val="28"/>
          <w:szCs w:val="28"/>
        </w:rPr>
        <w:t>P</w:t>
      </w:r>
      <w:r w:rsidR="009F6148" w:rsidRPr="00E344F4">
        <w:rPr>
          <w:rFonts w:ascii="Calibri" w:eastAsia="ヒラギノ角ゴ Pro W3" w:hAnsi="Calibri" w:cs="Calibri"/>
          <w:b/>
          <w:bCs/>
          <w:i/>
          <w:iCs/>
          <w:color w:val="002060"/>
          <w:sz w:val="28"/>
          <w:szCs w:val="28"/>
        </w:rPr>
        <w:t>rofile</w:t>
      </w:r>
      <w:r w:rsidR="009173C3" w:rsidRPr="00E344F4">
        <w:rPr>
          <w:rFonts w:ascii="Calibri" w:eastAsia="ヒラギノ角ゴ Pro W3" w:hAnsi="Calibri" w:cs="Calibri"/>
          <w:b/>
          <w:bCs/>
          <w:i/>
          <w:iCs/>
          <w:color w:val="002060"/>
          <w:sz w:val="28"/>
          <w:szCs w:val="28"/>
        </w:rPr>
        <w:t xml:space="preserve"> </w:t>
      </w:r>
    </w:p>
    <w:p w:rsidR="007E37B5" w:rsidRPr="00E344F4" w:rsidRDefault="007E37B5" w:rsidP="008B6B29">
      <w:pPr>
        <w:widowControl w:val="0"/>
        <w:autoSpaceDE w:val="0"/>
        <w:autoSpaceDN w:val="0"/>
        <w:adjustRightInd w:val="0"/>
        <w:jc w:val="both"/>
        <w:rPr>
          <w:rFonts w:ascii="Calibri" w:hAnsi="Calibri" w:cs="Calibri"/>
          <w:color w:val="002060"/>
        </w:rPr>
      </w:pPr>
    </w:p>
    <w:p w:rsidR="003A1C6F" w:rsidRPr="00E344F4" w:rsidRDefault="00CC3478" w:rsidP="008B6B29">
      <w:pPr>
        <w:jc w:val="both"/>
        <w:rPr>
          <w:rFonts w:ascii="Calibri" w:hAnsi="Calibri" w:cs="Calibri"/>
          <w:b/>
          <w:color w:val="002060"/>
        </w:rPr>
      </w:pPr>
      <w:r w:rsidRPr="00E344F4">
        <w:rPr>
          <w:rFonts w:ascii="Calibri" w:hAnsi="Calibri" w:cs="Calibri"/>
          <w:b/>
          <w:color w:val="002060"/>
        </w:rPr>
        <w:t xml:space="preserve">Your </w:t>
      </w:r>
      <w:proofErr w:type="gramStart"/>
      <w:r w:rsidRPr="00E344F4">
        <w:rPr>
          <w:rFonts w:ascii="Calibri" w:hAnsi="Calibri" w:cs="Calibri"/>
          <w:b/>
          <w:color w:val="002060"/>
        </w:rPr>
        <w:t>Appli</w:t>
      </w:r>
      <w:r w:rsidR="000155AC" w:rsidRPr="00E344F4">
        <w:rPr>
          <w:rFonts w:ascii="Calibri" w:hAnsi="Calibri" w:cs="Calibri"/>
          <w:b/>
          <w:color w:val="002060"/>
        </w:rPr>
        <w:t>cation</w:t>
      </w:r>
      <w:proofErr w:type="gramEnd"/>
    </w:p>
    <w:p w:rsidR="00D95931" w:rsidRPr="00E344F4" w:rsidRDefault="00D95931" w:rsidP="008B6B29">
      <w:pPr>
        <w:jc w:val="both"/>
        <w:rPr>
          <w:rFonts w:ascii="Calibri" w:hAnsi="Calibri" w:cs="Calibri"/>
          <w:color w:val="002060"/>
        </w:rPr>
      </w:pPr>
    </w:p>
    <w:p w:rsidR="00323B8D" w:rsidRPr="00E344F4" w:rsidRDefault="0084073A" w:rsidP="00165C8F">
      <w:pPr>
        <w:widowControl w:val="0"/>
        <w:autoSpaceDE w:val="0"/>
        <w:autoSpaceDN w:val="0"/>
        <w:adjustRightInd w:val="0"/>
        <w:jc w:val="both"/>
        <w:rPr>
          <w:rFonts w:ascii="Calibri" w:hAnsi="Calibri" w:cs="Calibri"/>
          <w:color w:val="002060"/>
        </w:rPr>
      </w:pPr>
      <w:r w:rsidRPr="00E344F4">
        <w:rPr>
          <w:rFonts w:ascii="Calibri" w:hAnsi="Calibri" w:cs="Calibri"/>
          <w:color w:val="002060"/>
        </w:rPr>
        <w:t>I</w:t>
      </w:r>
      <w:r w:rsidR="0000263B" w:rsidRPr="00E344F4">
        <w:rPr>
          <w:rFonts w:ascii="Calibri" w:hAnsi="Calibri" w:cs="Calibri"/>
          <w:color w:val="002060"/>
        </w:rPr>
        <w:t>f</w:t>
      </w:r>
      <w:r w:rsidR="008B1480" w:rsidRPr="00E344F4">
        <w:rPr>
          <w:rFonts w:ascii="Calibri" w:hAnsi="Calibri" w:cs="Calibri"/>
          <w:color w:val="002060"/>
        </w:rPr>
        <w:t xml:space="preserve"> you</w:t>
      </w:r>
      <w:r w:rsidR="004D177E" w:rsidRPr="00E344F4">
        <w:rPr>
          <w:rFonts w:ascii="Calibri" w:hAnsi="Calibri" w:cs="Calibri"/>
          <w:color w:val="002060"/>
        </w:rPr>
        <w:t xml:space="preserve"> </w:t>
      </w:r>
      <w:r w:rsidR="00323B8D" w:rsidRPr="00E344F4">
        <w:rPr>
          <w:rFonts w:ascii="Calibri" w:hAnsi="Calibri" w:cs="Calibri"/>
          <w:color w:val="002060"/>
        </w:rPr>
        <w:t xml:space="preserve">share </w:t>
      </w:r>
      <w:r w:rsidR="005C1FB6" w:rsidRPr="00E344F4">
        <w:rPr>
          <w:rFonts w:ascii="Calibri" w:hAnsi="Calibri" w:cs="Calibri"/>
          <w:color w:val="002060"/>
        </w:rPr>
        <w:t>our</w:t>
      </w:r>
      <w:r w:rsidR="00323B8D" w:rsidRPr="00E344F4">
        <w:rPr>
          <w:rFonts w:ascii="Calibri" w:hAnsi="Calibri" w:cs="Calibri"/>
          <w:color w:val="002060"/>
        </w:rPr>
        <w:t xml:space="preserve"> passion for supporting serving personnel and veterans, and you feel you have the relevant leadership skills and experience, we would like to </w:t>
      </w:r>
      <w:r w:rsidR="001131F1" w:rsidRPr="00E344F4">
        <w:rPr>
          <w:rFonts w:ascii="Calibri" w:hAnsi="Calibri" w:cs="Calibri"/>
          <w:color w:val="002060"/>
        </w:rPr>
        <w:t>hear from</w:t>
      </w:r>
      <w:r w:rsidR="00323B8D" w:rsidRPr="00E344F4">
        <w:rPr>
          <w:rFonts w:ascii="Calibri" w:hAnsi="Calibri" w:cs="Calibri"/>
          <w:color w:val="002060"/>
        </w:rPr>
        <w:t xml:space="preserve"> you. </w:t>
      </w:r>
    </w:p>
    <w:p w:rsidR="00D95931" w:rsidRPr="00E344F4" w:rsidRDefault="00D95931" w:rsidP="00165C8F">
      <w:pPr>
        <w:jc w:val="both"/>
        <w:rPr>
          <w:rFonts w:ascii="Calibri" w:hAnsi="Calibri" w:cs="Calibri"/>
          <w:color w:val="002060"/>
        </w:rPr>
      </w:pPr>
    </w:p>
    <w:p w:rsidR="00D55E1B" w:rsidRDefault="006400A8" w:rsidP="00165C8F">
      <w:pPr>
        <w:shd w:val="clear" w:color="auto" w:fill="FFFFFF"/>
        <w:spacing w:after="150"/>
        <w:jc w:val="both"/>
        <w:rPr>
          <w:rFonts w:ascii="Calibri" w:hAnsi="Calibri" w:cs="Calibri"/>
          <w:color w:val="002060"/>
        </w:rPr>
      </w:pPr>
      <w:r w:rsidRPr="00E344F4">
        <w:rPr>
          <w:rFonts w:ascii="Calibri" w:hAnsi="Calibri" w:cs="Calibri"/>
          <w:color w:val="002060"/>
        </w:rPr>
        <w:t>CVs</w:t>
      </w:r>
      <w:r w:rsidR="00803BCB" w:rsidRPr="00E344F4">
        <w:rPr>
          <w:rFonts w:ascii="Calibri" w:hAnsi="Calibri" w:cs="Calibri"/>
          <w:color w:val="002060"/>
        </w:rPr>
        <w:t>,</w:t>
      </w:r>
      <w:r w:rsidR="00D55E1B" w:rsidRPr="00E344F4">
        <w:rPr>
          <w:rFonts w:ascii="Calibri" w:hAnsi="Calibri" w:cs="Calibri"/>
          <w:color w:val="002060"/>
        </w:rPr>
        <w:t xml:space="preserve"> </w:t>
      </w:r>
      <w:r w:rsidR="00803BCB" w:rsidRPr="00E344F4">
        <w:rPr>
          <w:rFonts w:ascii="Calibri" w:hAnsi="Calibri" w:cs="Calibri"/>
          <w:color w:val="002060"/>
        </w:rPr>
        <w:t xml:space="preserve">of no more than 2 pages, </w:t>
      </w:r>
      <w:r w:rsidR="004D177E" w:rsidRPr="00E344F4">
        <w:rPr>
          <w:rFonts w:ascii="Calibri" w:hAnsi="Calibri" w:cs="Calibri"/>
          <w:color w:val="002060"/>
        </w:rPr>
        <w:t>should</w:t>
      </w:r>
      <w:r w:rsidR="00D55E1B" w:rsidRPr="00E344F4">
        <w:rPr>
          <w:rFonts w:ascii="Calibri" w:hAnsi="Calibri" w:cs="Calibri"/>
          <w:color w:val="002060"/>
        </w:rPr>
        <w:t xml:space="preserve"> be submitted with a supporting personal statement </w:t>
      </w:r>
      <w:r w:rsidR="00B678E5">
        <w:rPr>
          <w:rFonts w:ascii="Calibri" w:hAnsi="Calibri" w:cs="Calibri"/>
          <w:color w:val="002060"/>
        </w:rPr>
        <w:t>describing how you would use your experience and skills to meet the requirements of this role.</w:t>
      </w:r>
    </w:p>
    <w:p w:rsidR="00B678E5" w:rsidRPr="00E344F4" w:rsidRDefault="00B678E5" w:rsidP="00165C8F">
      <w:pPr>
        <w:shd w:val="clear" w:color="auto" w:fill="FFFFFF"/>
        <w:spacing w:after="150"/>
        <w:jc w:val="both"/>
        <w:rPr>
          <w:rFonts w:ascii="Calibri" w:hAnsi="Calibri" w:cs="Calibri"/>
          <w:color w:val="002060"/>
        </w:rPr>
      </w:pPr>
      <w:r>
        <w:rPr>
          <w:rFonts w:ascii="Calibri" w:hAnsi="Calibri" w:cs="Calibri"/>
          <w:color w:val="002060"/>
        </w:rPr>
        <w:t xml:space="preserve">We will seek personal references after selection of our preferred candidate.  </w:t>
      </w:r>
      <w:r w:rsidR="00394850">
        <w:rPr>
          <w:rFonts w:ascii="Calibri" w:hAnsi="Calibri" w:cs="Calibri"/>
          <w:color w:val="002060"/>
        </w:rPr>
        <w:t>You</w:t>
      </w:r>
      <w:r w:rsidR="005E486D">
        <w:rPr>
          <w:rFonts w:ascii="Calibri" w:hAnsi="Calibri" w:cs="Calibri"/>
          <w:color w:val="002060"/>
        </w:rPr>
        <w:t xml:space="preserve"> will be requested to</w:t>
      </w:r>
      <w:r w:rsidR="000739F6">
        <w:rPr>
          <w:rFonts w:ascii="Calibri" w:hAnsi="Calibri" w:cs="Calibri"/>
          <w:color w:val="002060"/>
        </w:rPr>
        <w:t xml:space="preserve"> provide names and contact details of at least two referees.</w:t>
      </w:r>
      <w:r w:rsidR="0045196C">
        <w:rPr>
          <w:rFonts w:ascii="Calibri" w:hAnsi="Calibri" w:cs="Calibri"/>
          <w:color w:val="002060"/>
        </w:rPr>
        <w:t xml:space="preserve">  </w:t>
      </w:r>
      <w:r w:rsidR="000739F6">
        <w:rPr>
          <w:rFonts w:ascii="Calibri" w:hAnsi="Calibri" w:cs="Calibri"/>
          <w:color w:val="002060"/>
        </w:rPr>
        <w:t xml:space="preserve">We will inform you before contacting your referees. </w:t>
      </w:r>
    </w:p>
    <w:p w:rsidR="00D55E1B" w:rsidRPr="00E344F4" w:rsidRDefault="00D55E1B" w:rsidP="008B6B29">
      <w:pPr>
        <w:pStyle w:val="NormalWeb"/>
        <w:spacing w:before="0" w:beforeAutospacing="0" w:after="0" w:afterAutospacing="0"/>
        <w:jc w:val="both"/>
        <w:textAlignment w:val="baseline"/>
        <w:rPr>
          <w:rFonts w:ascii="Calibri" w:hAnsi="Calibri" w:cs="Calibri"/>
          <w:i/>
          <w:iCs/>
          <w:color w:val="002060"/>
        </w:rPr>
      </w:pPr>
      <w:r w:rsidRPr="00E344F4">
        <w:rPr>
          <w:rFonts w:ascii="Calibri" w:hAnsi="Calibri" w:cs="Calibri"/>
          <w:i/>
          <w:iCs/>
          <w:color w:val="002060"/>
        </w:rPr>
        <w:t>Our organisation is committed to embracing diversity, equality and inclusion and positively encourages applications from suitably qualified and eligible candidates regardless of gender, race, age, sexual orientation, belief,</w:t>
      </w:r>
      <w:r w:rsidRPr="00E344F4">
        <w:rPr>
          <w:rFonts w:ascii="Calibri" w:hAnsi="Calibri" w:cs="Calibri"/>
          <w:i/>
          <w:iCs/>
          <w:color w:val="FF0000"/>
        </w:rPr>
        <w:t xml:space="preserve"> </w:t>
      </w:r>
      <w:r w:rsidRPr="00E344F4">
        <w:rPr>
          <w:rFonts w:ascii="Calibri" w:hAnsi="Calibri" w:cs="Calibri"/>
          <w:i/>
          <w:iCs/>
          <w:color w:val="002060"/>
        </w:rPr>
        <w:t>disability</w:t>
      </w:r>
      <w:r w:rsidR="003D30A9">
        <w:rPr>
          <w:rFonts w:ascii="Calibri" w:hAnsi="Calibri" w:cs="Calibri"/>
          <w:i/>
          <w:iCs/>
          <w:color w:val="002060"/>
        </w:rPr>
        <w:t xml:space="preserve"> </w:t>
      </w:r>
      <w:r w:rsidRPr="00E344F4">
        <w:rPr>
          <w:rFonts w:ascii="Calibri" w:hAnsi="Calibri" w:cs="Calibri"/>
          <w:i/>
          <w:iCs/>
          <w:color w:val="002060"/>
        </w:rPr>
        <w:t xml:space="preserve">or socioeconomic </w:t>
      </w:r>
      <w:proofErr w:type="gramStart"/>
      <w:r w:rsidRPr="00E344F4">
        <w:rPr>
          <w:rFonts w:ascii="Calibri" w:hAnsi="Calibri" w:cs="Calibri"/>
          <w:i/>
          <w:iCs/>
          <w:color w:val="002060"/>
        </w:rPr>
        <w:t>background</w:t>
      </w:r>
      <w:proofErr w:type="gramEnd"/>
    </w:p>
    <w:p w:rsidR="001D3D31" w:rsidRPr="00E344F4" w:rsidRDefault="001D3D31" w:rsidP="008B6B29">
      <w:pPr>
        <w:pStyle w:val="NormalWeb"/>
        <w:spacing w:before="0" w:beforeAutospacing="0" w:after="0" w:afterAutospacing="0"/>
        <w:jc w:val="both"/>
        <w:textAlignment w:val="baseline"/>
        <w:rPr>
          <w:rFonts w:ascii="Calibri" w:hAnsi="Calibri" w:cs="Calibri"/>
          <w:i/>
          <w:iCs/>
          <w:color w:val="002060"/>
        </w:rPr>
      </w:pPr>
    </w:p>
    <w:p w:rsidR="00D655B9" w:rsidRDefault="00D311A8" w:rsidP="008B6B29">
      <w:pPr>
        <w:pStyle w:val="NormalWeb"/>
        <w:spacing w:before="0" w:beforeAutospacing="0" w:after="0" w:afterAutospacing="0"/>
        <w:jc w:val="both"/>
        <w:textAlignment w:val="baseline"/>
        <w:rPr>
          <w:rFonts w:ascii="Calibri" w:hAnsi="Calibri" w:cs="Calibri"/>
          <w:i/>
          <w:iCs/>
          <w:color w:val="002060"/>
        </w:rPr>
      </w:pPr>
      <w:bookmarkStart w:id="1" w:name="_Hlk152511770"/>
      <w:r w:rsidRPr="00E344F4">
        <w:rPr>
          <w:rFonts w:ascii="Calibri" w:hAnsi="Calibri" w:cs="Calibri"/>
          <w:i/>
          <w:iCs/>
          <w:color w:val="002060"/>
        </w:rPr>
        <w:t>Please</w:t>
      </w:r>
      <w:r w:rsidR="00062544">
        <w:rPr>
          <w:rFonts w:ascii="Calibri" w:hAnsi="Calibri" w:cs="Calibri"/>
          <w:i/>
          <w:iCs/>
          <w:color w:val="002060"/>
        </w:rPr>
        <w:t xml:space="preserve"> attach</w:t>
      </w:r>
      <w:r w:rsidR="00264070">
        <w:rPr>
          <w:rFonts w:ascii="Calibri" w:hAnsi="Calibri" w:cs="Calibri"/>
          <w:i/>
          <w:iCs/>
          <w:color w:val="002060"/>
        </w:rPr>
        <w:t xml:space="preserve"> your CV and </w:t>
      </w:r>
      <w:r w:rsidR="001E7674">
        <w:rPr>
          <w:rFonts w:ascii="Calibri" w:hAnsi="Calibri" w:cs="Calibri"/>
          <w:i/>
          <w:iCs/>
          <w:color w:val="002060"/>
        </w:rPr>
        <w:t xml:space="preserve">a personal </w:t>
      </w:r>
      <w:r w:rsidR="00264070">
        <w:rPr>
          <w:rFonts w:ascii="Calibri" w:hAnsi="Calibri" w:cs="Calibri"/>
          <w:i/>
          <w:iCs/>
          <w:color w:val="002060"/>
        </w:rPr>
        <w:t>statement</w:t>
      </w:r>
      <w:r w:rsidR="00EE2255">
        <w:rPr>
          <w:rFonts w:ascii="Calibri" w:hAnsi="Calibri" w:cs="Calibri"/>
          <w:i/>
          <w:iCs/>
          <w:color w:val="002060"/>
        </w:rPr>
        <w:t xml:space="preserve"> via</w:t>
      </w:r>
      <w:r w:rsidR="00B269FC" w:rsidRPr="00E344F4">
        <w:rPr>
          <w:rFonts w:ascii="Calibri" w:hAnsi="Calibri" w:cs="Calibri"/>
          <w:i/>
          <w:iCs/>
          <w:color w:val="002060"/>
        </w:rPr>
        <w:t xml:space="preserve"> e mail:</w:t>
      </w:r>
    </w:p>
    <w:p w:rsidR="00D311A8" w:rsidRDefault="00007F02" w:rsidP="008B6B29">
      <w:pPr>
        <w:pStyle w:val="NormalWeb"/>
        <w:spacing w:before="0" w:beforeAutospacing="0" w:after="0" w:afterAutospacing="0"/>
        <w:jc w:val="both"/>
        <w:textAlignment w:val="baseline"/>
        <w:rPr>
          <w:rFonts w:ascii="Calibri" w:hAnsi="Calibri" w:cs="Calibri"/>
          <w:i/>
          <w:iCs/>
          <w:color w:val="002060"/>
        </w:rPr>
      </w:pPr>
      <w:r w:rsidRPr="00E344F4">
        <w:rPr>
          <w:rFonts w:ascii="Calibri" w:hAnsi="Calibri" w:cs="Calibri"/>
          <w:i/>
          <w:iCs/>
          <w:color w:val="002060"/>
        </w:rPr>
        <w:t xml:space="preserve"> </w:t>
      </w:r>
      <w:hyperlink r:id="rId8" w:history="1">
        <w:r w:rsidR="00113A55" w:rsidRPr="00E344F4">
          <w:rPr>
            <w:rStyle w:val="Hyperlink"/>
            <w:rFonts w:ascii="Calibri" w:hAnsi="Calibri" w:cs="Calibri"/>
            <w:i/>
            <w:iCs/>
          </w:rPr>
          <w:t>enquiries@cessaha.co.uk</w:t>
        </w:r>
      </w:hyperlink>
      <w:r w:rsidR="00113A55" w:rsidRPr="00E344F4">
        <w:rPr>
          <w:rFonts w:ascii="Calibri" w:hAnsi="Calibri" w:cs="Calibri"/>
          <w:i/>
          <w:iCs/>
          <w:color w:val="002060"/>
        </w:rPr>
        <w:t xml:space="preserve"> </w:t>
      </w:r>
      <w:r w:rsidR="002A01BB" w:rsidRPr="00E344F4">
        <w:rPr>
          <w:rFonts w:ascii="Calibri" w:hAnsi="Calibri" w:cs="Calibri"/>
          <w:i/>
          <w:iCs/>
          <w:color w:val="002060"/>
        </w:rPr>
        <w:t xml:space="preserve">  Subject</w:t>
      </w:r>
      <w:r w:rsidR="002F01F4">
        <w:rPr>
          <w:rFonts w:ascii="Calibri" w:hAnsi="Calibri" w:cs="Calibri"/>
          <w:i/>
          <w:iCs/>
          <w:color w:val="002060"/>
        </w:rPr>
        <w:t>:</w:t>
      </w:r>
      <w:r w:rsidR="002A01BB" w:rsidRPr="00E344F4">
        <w:rPr>
          <w:rFonts w:ascii="Calibri" w:hAnsi="Calibri" w:cs="Calibri"/>
          <w:i/>
          <w:iCs/>
          <w:color w:val="002060"/>
        </w:rPr>
        <w:t xml:space="preserve"> CEO Application</w:t>
      </w:r>
    </w:p>
    <w:p w:rsidR="00EE2255" w:rsidRDefault="00EE2255" w:rsidP="008B6B29">
      <w:pPr>
        <w:pStyle w:val="NormalWeb"/>
        <w:spacing w:before="0" w:beforeAutospacing="0" w:after="0" w:afterAutospacing="0"/>
        <w:jc w:val="both"/>
        <w:textAlignment w:val="baseline"/>
        <w:rPr>
          <w:rFonts w:ascii="Calibri" w:hAnsi="Calibri" w:cs="Calibri"/>
          <w:i/>
          <w:iCs/>
          <w:color w:val="002060"/>
        </w:rPr>
      </w:pPr>
    </w:p>
    <w:p w:rsidR="00EE2255" w:rsidRPr="002F5E7C" w:rsidRDefault="00EE2255" w:rsidP="00EE2255">
      <w:pPr>
        <w:pStyle w:val="NormalWeb"/>
        <w:spacing w:before="0" w:beforeAutospacing="0" w:after="0" w:afterAutospacing="0"/>
        <w:jc w:val="both"/>
        <w:textAlignment w:val="baseline"/>
        <w:rPr>
          <w:rFonts w:ascii="Calibri" w:hAnsi="Calibri" w:cs="Calibri"/>
          <w:b/>
          <w:bCs/>
          <w:i/>
          <w:iCs/>
          <w:color w:val="002060"/>
        </w:rPr>
      </w:pPr>
      <w:r w:rsidRPr="002F5E7C">
        <w:rPr>
          <w:rFonts w:ascii="Calibri" w:hAnsi="Calibri" w:cs="Calibri"/>
          <w:b/>
          <w:bCs/>
          <w:i/>
          <w:iCs/>
          <w:color w:val="002060"/>
        </w:rPr>
        <w:t xml:space="preserve">It would be most helpful if you could include in your submission how you were made aware of the </w:t>
      </w:r>
      <w:proofErr w:type="gramStart"/>
      <w:r w:rsidRPr="002F5E7C">
        <w:rPr>
          <w:rFonts w:ascii="Calibri" w:hAnsi="Calibri" w:cs="Calibri"/>
          <w:b/>
          <w:bCs/>
          <w:i/>
          <w:iCs/>
          <w:color w:val="002060"/>
        </w:rPr>
        <w:t>vacancy</w:t>
      </w:r>
      <w:proofErr w:type="gramEnd"/>
    </w:p>
    <w:p w:rsidR="00D55E1B" w:rsidRPr="00E344F4" w:rsidRDefault="00D55E1B" w:rsidP="008B6B29">
      <w:pPr>
        <w:pStyle w:val="NormalWeb"/>
        <w:spacing w:before="0" w:beforeAutospacing="0" w:after="0" w:afterAutospacing="0"/>
        <w:jc w:val="both"/>
        <w:textAlignment w:val="baseline"/>
        <w:rPr>
          <w:rFonts w:ascii="Calibri" w:hAnsi="Calibri" w:cs="Calibri"/>
          <w:color w:val="002060"/>
        </w:rPr>
      </w:pPr>
    </w:p>
    <w:bookmarkEnd w:id="1"/>
    <w:p w:rsidR="006D31DB" w:rsidRPr="00E344F4" w:rsidRDefault="006D31DB" w:rsidP="008B6B29">
      <w:pPr>
        <w:pStyle w:val="NormalWeb"/>
        <w:spacing w:before="0" w:beforeAutospacing="0" w:after="0" w:afterAutospacing="0"/>
        <w:jc w:val="both"/>
        <w:textAlignment w:val="baseline"/>
        <w:rPr>
          <w:rStyle w:val="Strong"/>
          <w:rFonts w:ascii="Calibri" w:hAnsi="Calibri" w:cs="Calibri"/>
          <w:b w:val="0"/>
          <w:bCs w:val="0"/>
          <w:color w:val="002060"/>
          <w:bdr w:val="none" w:sz="0" w:space="0" w:color="auto" w:frame="1"/>
        </w:rPr>
      </w:pPr>
    </w:p>
    <w:p w:rsidR="007B24B5" w:rsidRPr="00E344F4" w:rsidRDefault="007B24B5" w:rsidP="007B24B5">
      <w:pPr>
        <w:pStyle w:val="NormalWeb"/>
        <w:spacing w:before="0" w:beforeAutospacing="0" w:after="0" w:afterAutospacing="0"/>
        <w:jc w:val="both"/>
        <w:textAlignment w:val="baseline"/>
        <w:rPr>
          <w:rStyle w:val="Strong"/>
          <w:rFonts w:ascii="Calibri" w:hAnsi="Calibri" w:cs="Calibri"/>
          <w:color w:val="002060"/>
          <w:bdr w:val="none" w:sz="0" w:space="0" w:color="auto" w:frame="1"/>
        </w:rPr>
      </w:pPr>
      <w:r w:rsidRPr="00E344F4">
        <w:rPr>
          <w:rStyle w:val="Strong"/>
          <w:rFonts w:ascii="Calibri" w:hAnsi="Calibri" w:cs="Calibri"/>
          <w:color w:val="002060"/>
          <w:bdr w:val="none" w:sz="0" w:space="0" w:color="auto" w:frame="1"/>
        </w:rPr>
        <w:t xml:space="preserve">Closing date for applications:     </w:t>
      </w:r>
      <w:r w:rsidRPr="00E344F4">
        <w:rPr>
          <w:rStyle w:val="Strong"/>
          <w:rFonts w:ascii="Calibri" w:hAnsi="Calibri" w:cs="Calibri"/>
          <w:color w:val="002060"/>
          <w:bdr w:val="none" w:sz="0" w:space="0" w:color="auto" w:frame="1"/>
        </w:rPr>
        <w:tab/>
      </w:r>
      <w:r w:rsidRPr="00E344F4">
        <w:rPr>
          <w:rStyle w:val="Strong"/>
          <w:rFonts w:ascii="Calibri" w:hAnsi="Calibri" w:cs="Calibri"/>
          <w:color w:val="002060"/>
          <w:bdr w:val="none" w:sz="0" w:space="0" w:color="auto" w:frame="1"/>
        </w:rPr>
        <w:tab/>
      </w:r>
      <w:r>
        <w:rPr>
          <w:rStyle w:val="Strong"/>
          <w:rFonts w:ascii="Calibri" w:hAnsi="Calibri" w:cs="Calibri"/>
          <w:color w:val="002060"/>
          <w:bdr w:val="none" w:sz="0" w:space="0" w:color="auto" w:frame="1"/>
        </w:rPr>
        <w:tab/>
      </w:r>
      <w:r w:rsidR="00371F90">
        <w:rPr>
          <w:rStyle w:val="Strong"/>
          <w:rFonts w:ascii="Calibri" w:hAnsi="Calibri" w:cs="Calibri"/>
          <w:color w:val="002060"/>
          <w:bdr w:val="none" w:sz="0" w:space="0" w:color="auto" w:frame="1"/>
        </w:rPr>
        <w:t>15</w:t>
      </w:r>
      <w:r>
        <w:rPr>
          <w:rStyle w:val="Strong"/>
          <w:rFonts w:ascii="Calibri" w:hAnsi="Calibri" w:cs="Calibri"/>
          <w:color w:val="002060"/>
          <w:bdr w:val="none" w:sz="0" w:space="0" w:color="auto" w:frame="1"/>
        </w:rPr>
        <w:t xml:space="preserve"> March </w:t>
      </w:r>
      <w:r w:rsidRPr="00E344F4">
        <w:rPr>
          <w:rStyle w:val="Strong"/>
          <w:rFonts w:ascii="Calibri" w:hAnsi="Calibri" w:cs="Calibri"/>
          <w:color w:val="002060"/>
          <w:bdr w:val="none" w:sz="0" w:space="0" w:color="auto" w:frame="1"/>
        </w:rPr>
        <w:t>2024 </w:t>
      </w:r>
    </w:p>
    <w:p w:rsidR="007B24B5" w:rsidRPr="00581867" w:rsidRDefault="007B24B5" w:rsidP="007B24B5">
      <w:pPr>
        <w:pStyle w:val="NormalWeb"/>
        <w:spacing w:before="0" w:beforeAutospacing="0" w:after="0" w:afterAutospacing="0"/>
        <w:jc w:val="both"/>
        <w:textAlignment w:val="baseline"/>
        <w:rPr>
          <w:rFonts w:ascii="Calibri" w:hAnsi="Calibri" w:cs="Calibri"/>
          <w:b/>
          <w:bCs/>
          <w:bdr w:val="none" w:sz="0" w:space="0" w:color="auto" w:frame="1"/>
        </w:rPr>
      </w:pPr>
      <w:r w:rsidRPr="00581867">
        <w:rPr>
          <w:rStyle w:val="Strong"/>
          <w:rFonts w:ascii="Calibri" w:hAnsi="Calibri" w:cs="Calibri"/>
          <w:bdr w:val="none" w:sz="0" w:space="0" w:color="auto" w:frame="1"/>
        </w:rPr>
        <w:t>Short listed Candidates informed by:</w:t>
      </w:r>
      <w:r w:rsidRPr="00581867">
        <w:rPr>
          <w:rStyle w:val="Strong"/>
          <w:rFonts w:ascii="Calibri" w:hAnsi="Calibri" w:cs="Calibri"/>
          <w:bdr w:val="none" w:sz="0" w:space="0" w:color="auto" w:frame="1"/>
        </w:rPr>
        <w:tab/>
      </w:r>
      <w:r w:rsidRPr="00581867">
        <w:rPr>
          <w:rStyle w:val="Strong"/>
          <w:rFonts w:ascii="Calibri" w:hAnsi="Calibri" w:cs="Calibri"/>
          <w:bdr w:val="none" w:sz="0" w:space="0" w:color="auto" w:frame="1"/>
        </w:rPr>
        <w:tab/>
        <w:t>2</w:t>
      </w:r>
      <w:r w:rsidR="004B0764">
        <w:rPr>
          <w:rStyle w:val="Strong"/>
          <w:rFonts w:ascii="Calibri" w:hAnsi="Calibri" w:cs="Calibri"/>
          <w:bdr w:val="none" w:sz="0" w:space="0" w:color="auto" w:frame="1"/>
        </w:rPr>
        <w:t>5</w:t>
      </w:r>
      <w:r w:rsidRPr="00581867">
        <w:rPr>
          <w:rStyle w:val="Strong"/>
          <w:rFonts w:ascii="Calibri" w:hAnsi="Calibri" w:cs="Calibri"/>
          <w:bdr w:val="none" w:sz="0" w:space="0" w:color="auto" w:frame="1"/>
        </w:rPr>
        <w:t xml:space="preserve"> March 2024</w:t>
      </w:r>
    </w:p>
    <w:p w:rsidR="007B24B5" w:rsidRPr="00581867" w:rsidRDefault="007B24B5" w:rsidP="007B24B5">
      <w:pPr>
        <w:pStyle w:val="NormalWeb"/>
        <w:spacing w:before="0" w:beforeAutospacing="0" w:after="0" w:afterAutospacing="0"/>
        <w:jc w:val="both"/>
        <w:textAlignment w:val="baseline"/>
        <w:rPr>
          <w:rStyle w:val="Strong"/>
          <w:rFonts w:ascii="Calibri" w:hAnsi="Calibri" w:cs="Calibri"/>
          <w:bdr w:val="none" w:sz="0" w:space="0" w:color="auto" w:frame="1"/>
        </w:rPr>
      </w:pPr>
      <w:r w:rsidRPr="00581867">
        <w:rPr>
          <w:rStyle w:val="Strong"/>
          <w:rFonts w:ascii="Calibri" w:hAnsi="Calibri" w:cs="Calibri"/>
          <w:bdr w:val="none" w:sz="0" w:space="0" w:color="auto" w:frame="1"/>
        </w:rPr>
        <w:t xml:space="preserve">Formal Interviews:                                              </w:t>
      </w:r>
      <w:r w:rsidRPr="00581867">
        <w:rPr>
          <w:rStyle w:val="Strong"/>
          <w:rFonts w:ascii="Calibri" w:hAnsi="Calibri" w:cs="Calibri"/>
          <w:bdr w:val="none" w:sz="0" w:space="0" w:color="auto" w:frame="1"/>
        </w:rPr>
        <w:tab/>
        <w:t>18 April 2024</w:t>
      </w:r>
    </w:p>
    <w:p w:rsidR="007B24B5" w:rsidRPr="00581867" w:rsidRDefault="007B24B5" w:rsidP="007B24B5">
      <w:pPr>
        <w:pStyle w:val="NormalWeb"/>
        <w:spacing w:before="0" w:beforeAutospacing="0" w:after="0" w:afterAutospacing="0"/>
        <w:jc w:val="both"/>
        <w:textAlignment w:val="baseline"/>
        <w:rPr>
          <w:rStyle w:val="Strong"/>
          <w:rFonts w:ascii="Calibri" w:hAnsi="Calibri" w:cs="Calibri"/>
          <w:bdr w:val="none" w:sz="0" w:space="0" w:color="auto" w:frame="1"/>
        </w:rPr>
      </w:pPr>
      <w:r w:rsidRPr="00581867">
        <w:rPr>
          <w:rStyle w:val="Strong"/>
          <w:rFonts w:ascii="Calibri" w:hAnsi="Calibri" w:cs="Calibri"/>
          <w:bdr w:val="none" w:sz="0" w:space="0" w:color="auto" w:frame="1"/>
        </w:rPr>
        <w:t>Offer – subject to References</w:t>
      </w:r>
      <w:r w:rsidR="003D4615">
        <w:rPr>
          <w:rStyle w:val="Strong"/>
          <w:rFonts w:ascii="Calibri" w:hAnsi="Calibri" w:cs="Calibri"/>
          <w:bdr w:val="none" w:sz="0" w:space="0" w:color="auto" w:frame="1"/>
        </w:rPr>
        <w:t xml:space="preserve"> by</w:t>
      </w:r>
      <w:r w:rsidRPr="00581867">
        <w:rPr>
          <w:rStyle w:val="Strong"/>
          <w:rFonts w:ascii="Calibri" w:hAnsi="Calibri" w:cs="Calibri"/>
          <w:bdr w:val="none" w:sz="0" w:space="0" w:color="auto" w:frame="1"/>
        </w:rPr>
        <w:t>:</w:t>
      </w:r>
      <w:r w:rsidRPr="00581867">
        <w:rPr>
          <w:rStyle w:val="Strong"/>
          <w:rFonts w:ascii="Calibri" w:hAnsi="Calibri" w:cs="Calibri"/>
          <w:bdr w:val="none" w:sz="0" w:space="0" w:color="auto" w:frame="1"/>
        </w:rPr>
        <w:tab/>
      </w:r>
      <w:r w:rsidRPr="00581867">
        <w:rPr>
          <w:rStyle w:val="Strong"/>
          <w:rFonts w:ascii="Calibri" w:hAnsi="Calibri" w:cs="Calibri"/>
          <w:bdr w:val="none" w:sz="0" w:space="0" w:color="auto" w:frame="1"/>
        </w:rPr>
        <w:tab/>
      </w:r>
      <w:r w:rsidRPr="00581867">
        <w:rPr>
          <w:rStyle w:val="Strong"/>
          <w:rFonts w:ascii="Calibri" w:hAnsi="Calibri" w:cs="Calibri"/>
          <w:bdr w:val="none" w:sz="0" w:space="0" w:color="auto" w:frame="1"/>
        </w:rPr>
        <w:tab/>
        <w:t>23 April 2024</w:t>
      </w:r>
    </w:p>
    <w:p w:rsidR="007B24B5" w:rsidRPr="007B24B5" w:rsidRDefault="007B24B5" w:rsidP="007B24B5">
      <w:pPr>
        <w:pStyle w:val="NormalWeb"/>
        <w:spacing w:before="0" w:beforeAutospacing="0" w:after="0" w:afterAutospacing="0"/>
        <w:ind w:left="3600" w:hanging="3600"/>
        <w:jc w:val="both"/>
        <w:textAlignment w:val="baseline"/>
        <w:rPr>
          <w:rStyle w:val="Strong"/>
          <w:rFonts w:ascii="Calibri" w:hAnsi="Calibri" w:cs="Calibri"/>
          <w:b w:val="0"/>
          <w:bCs w:val="0"/>
          <w:i/>
          <w:iCs/>
          <w:color w:val="002060"/>
          <w:sz w:val="22"/>
          <w:szCs w:val="22"/>
          <w:bdr w:val="none" w:sz="0" w:space="0" w:color="auto" w:frame="1"/>
        </w:rPr>
      </w:pPr>
      <w:r w:rsidRPr="00E344F4">
        <w:rPr>
          <w:rStyle w:val="Strong"/>
          <w:rFonts w:ascii="Calibri" w:hAnsi="Calibri" w:cs="Calibri"/>
          <w:color w:val="002060"/>
          <w:bdr w:val="none" w:sz="0" w:space="0" w:color="auto" w:frame="1"/>
        </w:rPr>
        <w:t xml:space="preserve">Start Date:   </w:t>
      </w:r>
      <w:r>
        <w:rPr>
          <w:rStyle w:val="Strong"/>
          <w:rFonts w:ascii="Calibri" w:hAnsi="Calibri" w:cs="Calibri"/>
          <w:color w:val="002060"/>
          <w:bdr w:val="none" w:sz="0" w:space="0" w:color="auto" w:frame="1"/>
        </w:rPr>
        <w:t>By August 2024,</w:t>
      </w:r>
      <w:r w:rsidRPr="00E344F4">
        <w:rPr>
          <w:rStyle w:val="Strong"/>
          <w:rFonts w:ascii="Calibri" w:hAnsi="Calibri" w:cs="Calibri"/>
          <w:color w:val="002060"/>
          <w:bdr w:val="none" w:sz="0" w:space="0" w:color="auto" w:frame="1"/>
        </w:rPr>
        <w:t xml:space="preserve"> </w:t>
      </w:r>
      <w:r w:rsidRPr="007B24B5">
        <w:rPr>
          <w:rStyle w:val="Strong"/>
          <w:rFonts w:ascii="Calibri" w:hAnsi="Calibri" w:cs="Calibri"/>
          <w:b w:val="0"/>
          <w:bCs w:val="0"/>
          <w:i/>
          <w:iCs/>
          <w:color w:val="002060"/>
          <w:sz w:val="22"/>
          <w:szCs w:val="22"/>
          <w:bdr w:val="none" w:sz="0" w:space="0" w:color="auto" w:frame="1"/>
        </w:rPr>
        <w:t xml:space="preserve">subject to current employment and notice period </w:t>
      </w:r>
      <w:proofErr w:type="gramStart"/>
      <w:r w:rsidRPr="007B24B5">
        <w:rPr>
          <w:rStyle w:val="Strong"/>
          <w:rFonts w:ascii="Calibri" w:hAnsi="Calibri" w:cs="Calibri"/>
          <w:b w:val="0"/>
          <w:bCs w:val="0"/>
          <w:i/>
          <w:iCs/>
          <w:color w:val="002060"/>
          <w:sz w:val="22"/>
          <w:szCs w:val="22"/>
          <w:bdr w:val="none" w:sz="0" w:space="0" w:color="auto" w:frame="1"/>
        </w:rPr>
        <w:t>required</w:t>
      </w:r>
      <w:proofErr w:type="gramEnd"/>
    </w:p>
    <w:p w:rsidR="00D55E1B" w:rsidRPr="00E344F4" w:rsidRDefault="00D55E1B" w:rsidP="008B6B29">
      <w:pPr>
        <w:jc w:val="both"/>
        <w:rPr>
          <w:rFonts w:ascii="Calibri" w:hAnsi="Calibri" w:cs="Calibri"/>
          <w:color w:val="002060"/>
        </w:rPr>
      </w:pPr>
    </w:p>
    <w:p w:rsidR="00343C2A" w:rsidRPr="00E344F4" w:rsidRDefault="00343C2A" w:rsidP="008B6B29">
      <w:pPr>
        <w:jc w:val="both"/>
        <w:rPr>
          <w:rFonts w:ascii="Calibri" w:hAnsi="Calibri" w:cs="Calibri"/>
        </w:rPr>
      </w:pPr>
    </w:p>
    <w:p w:rsidR="00D55E1B" w:rsidRPr="00E344F4" w:rsidRDefault="00D55E1B" w:rsidP="008B6B29">
      <w:pPr>
        <w:jc w:val="both"/>
        <w:rPr>
          <w:rFonts w:ascii="Calibri" w:hAnsi="Calibri" w:cs="Calibri"/>
          <w:color w:val="002060"/>
        </w:rPr>
      </w:pPr>
    </w:p>
    <w:p w:rsidR="00D55E1B" w:rsidRPr="00E344F4" w:rsidRDefault="00D55E1B" w:rsidP="008B6B29">
      <w:pPr>
        <w:jc w:val="both"/>
        <w:rPr>
          <w:rFonts w:ascii="Calibri" w:hAnsi="Calibri" w:cs="Calibri"/>
          <w:color w:val="002060"/>
        </w:rPr>
      </w:pPr>
    </w:p>
    <w:p w:rsidR="00D55E1B" w:rsidRPr="00E344F4" w:rsidRDefault="00D55E1B" w:rsidP="008B6B29">
      <w:pPr>
        <w:jc w:val="both"/>
        <w:rPr>
          <w:rFonts w:ascii="Calibri" w:hAnsi="Calibri" w:cs="Calibri"/>
          <w:color w:val="002060"/>
        </w:rPr>
      </w:pPr>
    </w:p>
    <w:p w:rsidR="00D55E1B" w:rsidRPr="00E344F4" w:rsidRDefault="00D55E1B" w:rsidP="008B6B29">
      <w:pPr>
        <w:jc w:val="both"/>
        <w:rPr>
          <w:rFonts w:cs="AppleSystemUIFont"/>
          <w:color w:val="002060"/>
        </w:rPr>
      </w:pPr>
    </w:p>
    <w:p w:rsidR="00D55E1B" w:rsidRPr="00E344F4" w:rsidRDefault="00D55E1B" w:rsidP="008B6B29">
      <w:pPr>
        <w:jc w:val="both"/>
        <w:rPr>
          <w:rFonts w:cs="AppleSystemUIFont"/>
          <w:color w:val="002060"/>
        </w:rPr>
      </w:pPr>
    </w:p>
    <w:p w:rsidR="00D55E1B" w:rsidRPr="00E344F4" w:rsidRDefault="00D55E1B" w:rsidP="008B6B29">
      <w:pPr>
        <w:jc w:val="both"/>
        <w:rPr>
          <w:rFonts w:cs="AppleSystemUIFont"/>
          <w:color w:val="002060"/>
        </w:rPr>
      </w:pPr>
    </w:p>
    <w:p w:rsidR="00D55E1B" w:rsidRPr="00E344F4" w:rsidRDefault="00D55E1B" w:rsidP="008B6B29">
      <w:pPr>
        <w:jc w:val="both"/>
        <w:rPr>
          <w:rFonts w:cs="AppleSystemUIFont"/>
          <w:color w:val="002060"/>
        </w:rPr>
      </w:pPr>
    </w:p>
    <w:p w:rsidR="00D55E1B" w:rsidRPr="00E344F4" w:rsidRDefault="00D55E1B" w:rsidP="008B6B29">
      <w:pPr>
        <w:tabs>
          <w:tab w:val="left" w:pos="4489"/>
        </w:tabs>
        <w:jc w:val="both"/>
        <w:rPr>
          <w:color w:val="002060"/>
        </w:rPr>
      </w:pPr>
      <w:r w:rsidRPr="00E344F4">
        <w:rPr>
          <w:color w:val="002060"/>
        </w:rPr>
        <w:tab/>
      </w:r>
    </w:p>
    <w:p w:rsidR="00D55E1B" w:rsidRPr="00E344F4" w:rsidRDefault="00D55E1B" w:rsidP="008B6B29">
      <w:pPr>
        <w:jc w:val="both"/>
        <w:rPr>
          <w:color w:val="002060"/>
        </w:rPr>
      </w:pPr>
    </w:p>
    <w:p w:rsidR="00D55E1B" w:rsidRPr="00E344F4" w:rsidRDefault="00D55E1B" w:rsidP="008B6B29">
      <w:pPr>
        <w:jc w:val="both"/>
        <w:rPr>
          <w:color w:val="002060"/>
        </w:rPr>
      </w:pPr>
    </w:p>
    <w:p w:rsidR="00D55E1B" w:rsidRPr="00E344F4" w:rsidRDefault="00D55E1B" w:rsidP="008B6B29">
      <w:pPr>
        <w:jc w:val="both"/>
        <w:rPr>
          <w:color w:val="002060"/>
        </w:rPr>
      </w:pPr>
    </w:p>
    <w:p w:rsidR="00D55E1B" w:rsidRPr="00E344F4" w:rsidRDefault="00D55E1B" w:rsidP="008B6B29">
      <w:pPr>
        <w:jc w:val="both"/>
        <w:rPr>
          <w:color w:val="002060"/>
        </w:rPr>
      </w:pPr>
    </w:p>
    <w:p w:rsidR="008641E3" w:rsidRPr="00E344F4" w:rsidRDefault="008641E3" w:rsidP="008B6B29">
      <w:pPr>
        <w:jc w:val="both"/>
        <w:rPr>
          <w:rFonts w:cs="AppleSystemUIFont"/>
          <w:color w:val="002060"/>
        </w:rPr>
      </w:pPr>
    </w:p>
    <w:p w:rsidR="008641E3" w:rsidRPr="00E344F4" w:rsidRDefault="008641E3" w:rsidP="008B6B29">
      <w:pPr>
        <w:jc w:val="both"/>
        <w:rPr>
          <w:rFonts w:cs="AppleSystemUIFont"/>
          <w:color w:val="002060"/>
        </w:rPr>
      </w:pPr>
    </w:p>
    <w:p w:rsidR="008641E3" w:rsidRPr="00E344F4" w:rsidRDefault="008641E3" w:rsidP="008B6B29">
      <w:pPr>
        <w:jc w:val="both"/>
        <w:rPr>
          <w:rFonts w:cs="AppleSystemUIFont"/>
          <w:color w:val="353535"/>
        </w:rPr>
      </w:pPr>
    </w:p>
    <w:p w:rsidR="008641E3" w:rsidRPr="00E344F4" w:rsidRDefault="008641E3" w:rsidP="007E37B5">
      <w:pPr>
        <w:rPr>
          <w:rFonts w:cs="AppleSystemUIFont"/>
          <w:color w:val="353535"/>
        </w:rPr>
      </w:pPr>
    </w:p>
    <w:p w:rsidR="00D95931" w:rsidRPr="00E344F4" w:rsidRDefault="00D95931" w:rsidP="007E37B5">
      <w:pPr>
        <w:rPr>
          <w:rFonts w:cs="AppleSystemUIFont"/>
          <w:color w:val="353535"/>
        </w:rPr>
      </w:pPr>
    </w:p>
    <w:p w:rsidR="00D95931" w:rsidRPr="00E344F4" w:rsidRDefault="00D95931" w:rsidP="007E37B5">
      <w:pPr>
        <w:rPr>
          <w:rFonts w:cs="AppleSystemUIFont"/>
          <w:color w:val="353535"/>
        </w:rPr>
      </w:pPr>
    </w:p>
    <w:p w:rsidR="00D95931" w:rsidRPr="00E344F4" w:rsidRDefault="000A4921" w:rsidP="000A4921">
      <w:pPr>
        <w:tabs>
          <w:tab w:val="left" w:pos="4489"/>
        </w:tabs>
      </w:pPr>
      <w:r w:rsidRPr="00E344F4">
        <w:tab/>
      </w:r>
      <w:bookmarkEnd w:id="0"/>
    </w:p>
    <w:sectPr w:rsidR="00D95931" w:rsidRPr="00E344F4" w:rsidSect="00142C44">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66A7" w:rsidRDefault="008F66A7" w:rsidP="00377077">
      <w:r>
        <w:separator/>
      </w:r>
    </w:p>
  </w:endnote>
  <w:endnote w:type="continuationSeparator" w:id="0">
    <w:p w:rsidR="008F66A7" w:rsidRDefault="008F66A7" w:rsidP="0037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ppleSystemUIFon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3A4" w:rsidRDefault="00F02114">
    <w:pPr>
      <w:pStyle w:val="Footer"/>
    </w:pPr>
    <w:r>
      <w:t>06/02</w:t>
    </w:r>
    <w:r w:rsidR="004733A4">
      <w:t>/24</w:t>
    </w:r>
  </w:p>
  <w:p w:rsidR="008E4694" w:rsidRDefault="008E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66A7" w:rsidRDefault="008F66A7" w:rsidP="00377077">
      <w:r>
        <w:separator/>
      </w:r>
    </w:p>
  </w:footnote>
  <w:footnote w:type="continuationSeparator" w:id="0">
    <w:p w:rsidR="008F66A7" w:rsidRDefault="008F66A7" w:rsidP="0037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694" w:rsidRDefault="008E4694" w:rsidP="003A02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A6D3B"/>
    <w:multiLevelType w:val="hybridMultilevel"/>
    <w:tmpl w:val="37145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B4267"/>
    <w:multiLevelType w:val="hybridMultilevel"/>
    <w:tmpl w:val="773CDE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57FB0630"/>
    <w:multiLevelType w:val="hybridMultilevel"/>
    <w:tmpl w:val="6FD0E6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A3C03"/>
    <w:multiLevelType w:val="hybridMultilevel"/>
    <w:tmpl w:val="03AE6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864104">
    <w:abstractNumId w:val="3"/>
  </w:num>
  <w:num w:numId="2" w16cid:durableId="1923878187">
    <w:abstractNumId w:val="0"/>
  </w:num>
  <w:num w:numId="3" w16cid:durableId="1788349321">
    <w:abstractNumId w:val="1"/>
  </w:num>
  <w:num w:numId="4" w16cid:durableId="142819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B5"/>
    <w:rsid w:val="0000263B"/>
    <w:rsid w:val="000060A0"/>
    <w:rsid w:val="00007214"/>
    <w:rsid w:val="00007F02"/>
    <w:rsid w:val="000155AC"/>
    <w:rsid w:val="00034311"/>
    <w:rsid w:val="00037EA2"/>
    <w:rsid w:val="00050D15"/>
    <w:rsid w:val="000518C7"/>
    <w:rsid w:val="00062544"/>
    <w:rsid w:val="00064F95"/>
    <w:rsid w:val="000739F6"/>
    <w:rsid w:val="00081AF1"/>
    <w:rsid w:val="00081D12"/>
    <w:rsid w:val="00090695"/>
    <w:rsid w:val="00094362"/>
    <w:rsid w:val="000957DB"/>
    <w:rsid w:val="000A198E"/>
    <w:rsid w:val="000A365D"/>
    <w:rsid w:val="000A4921"/>
    <w:rsid w:val="000B0849"/>
    <w:rsid w:val="000B1897"/>
    <w:rsid w:val="000B3E51"/>
    <w:rsid w:val="000C453E"/>
    <w:rsid w:val="000C72D4"/>
    <w:rsid w:val="000D4A41"/>
    <w:rsid w:val="000D6EB9"/>
    <w:rsid w:val="000E26C4"/>
    <w:rsid w:val="000E2A0C"/>
    <w:rsid w:val="000E3B01"/>
    <w:rsid w:val="000E4E81"/>
    <w:rsid w:val="000F580F"/>
    <w:rsid w:val="001008EE"/>
    <w:rsid w:val="00101584"/>
    <w:rsid w:val="00102818"/>
    <w:rsid w:val="0010370E"/>
    <w:rsid w:val="00105A08"/>
    <w:rsid w:val="001131F1"/>
    <w:rsid w:val="00113A55"/>
    <w:rsid w:val="00116589"/>
    <w:rsid w:val="0012573C"/>
    <w:rsid w:val="0013442B"/>
    <w:rsid w:val="00142C44"/>
    <w:rsid w:val="00146D72"/>
    <w:rsid w:val="001504B3"/>
    <w:rsid w:val="0015429A"/>
    <w:rsid w:val="00165C8F"/>
    <w:rsid w:val="001676E9"/>
    <w:rsid w:val="00171D91"/>
    <w:rsid w:val="00171FD8"/>
    <w:rsid w:val="0018172C"/>
    <w:rsid w:val="001844D1"/>
    <w:rsid w:val="00197C01"/>
    <w:rsid w:val="001A704C"/>
    <w:rsid w:val="001C1439"/>
    <w:rsid w:val="001C333E"/>
    <w:rsid w:val="001C4AC6"/>
    <w:rsid w:val="001D0F2B"/>
    <w:rsid w:val="001D16A3"/>
    <w:rsid w:val="001D3D31"/>
    <w:rsid w:val="001E6A87"/>
    <w:rsid w:val="001E7674"/>
    <w:rsid w:val="001F033C"/>
    <w:rsid w:val="001F0E1F"/>
    <w:rsid w:val="001F2617"/>
    <w:rsid w:val="00201A06"/>
    <w:rsid w:val="00203C88"/>
    <w:rsid w:val="00207F6E"/>
    <w:rsid w:val="0021155F"/>
    <w:rsid w:val="0022100B"/>
    <w:rsid w:val="002325E7"/>
    <w:rsid w:val="002430E5"/>
    <w:rsid w:val="002540B9"/>
    <w:rsid w:val="00256EB3"/>
    <w:rsid w:val="002578DB"/>
    <w:rsid w:val="00260AB7"/>
    <w:rsid w:val="00264070"/>
    <w:rsid w:val="00277B0A"/>
    <w:rsid w:val="0028123F"/>
    <w:rsid w:val="00285401"/>
    <w:rsid w:val="00285525"/>
    <w:rsid w:val="00292B8B"/>
    <w:rsid w:val="00294053"/>
    <w:rsid w:val="0029569E"/>
    <w:rsid w:val="00295D5A"/>
    <w:rsid w:val="002A01BB"/>
    <w:rsid w:val="002A6413"/>
    <w:rsid w:val="002B18C8"/>
    <w:rsid w:val="002B3FAD"/>
    <w:rsid w:val="002B517E"/>
    <w:rsid w:val="002C1BB8"/>
    <w:rsid w:val="002D0167"/>
    <w:rsid w:val="002D2915"/>
    <w:rsid w:val="002D2A11"/>
    <w:rsid w:val="002D3235"/>
    <w:rsid w:val="002E233B"/>
    <w:rsid w:val="002E41A2"/>
    <w:rsid w:val="002E7907"/>
    <w:rsid w:val="002F01F4"/>
    <w:rsid w:val="002F5E7C"/>
    <w:rsid w:val="00304943"/>
    <w:rsid w:val="00313DFA"/>
    <w:rsid w:val="00323B8D"/>
    <w:rsid w:val="00335C5F"/>
    <w:rsid w:val="0033737C"/>
    <w:rsid w:val="00343703"/>
    <w:rsid w:val="00343C2A"/>
    <w:rsid w:val="00343D6F"/>
    <w:rsid w:val="003445D3"/>
    <w:rsid w:val="00347E06"/>
    <w:rsid w:val="00352FD7"/>
    <w:rsid w:val="003607A7"/>
    <w:rsid w:val="0036713D"/>
    <w:rsid w:val="0036762A"/>
    <w:rsid w:val="00371F90"/>
    <w:rsid w:val="00374844"/>
    <w:rsid w:val="00377077"/>
    <w:rsid w:val="00377A6A"/>
    <w:rsid w:val="00390B0B"/>
    <w:rsid w:val="00394850"/>
    <w:rsid w:val="003A021C"/>
    <w:rsid w:val="003A1C6F"/>
    <w:rsid w:val="003A2AFB"/>
    <w:rsid w:val="003A72DF"/>
    <w:rsid w:val="003B1CD9"/>
    <w:rsid w:val="003C2BCC"/>
    <w:rsid w:val="003D30A9"/>
    <w:rsid w:val="003D4615"/>
    <w:rsid w:val="003E0478"/>
    <w:rsid w:val="003E183D"/>
    <w:rsid w:val="003E764D"/>
    <w:rsid w:val="003F3E6F"/>
    <w:rsid w:val="00412407"/>
    <w:rsid w:val="00416E10"/>
    <w:rsid w:val="004309BD"/>
    <w:rsid w:val="00432216"/>
    <w:rsid w:val="00440970"/>
    <w:rsid w:val="00445722"/>
    <w:rsid w:val="0045196C"/>
    <w:rsid w:val="004554E9"/>
    <w:rsid w:val="00465F95"/>
    <w:rsid w:val="0046765E"/>
    <w:rsid w:val="004679B0"/>
    <w:rsid w:val="0047208F"/>
    <w:rsid w:val="004733A4"/>
    <w:rsid w:val="00474624"/>
    <w:rsid w:val="00477E25"/>
    <w:rsid w:val="00487849"/>
    <w:rsid w:val="004935F8"/>
    <w:rsid w:val="004A0795"/>
    <w:rsid w:val="004A100B"/>
    <w:rsid w:val="004A29CE"/>
    <w:rsid w:val="004A3B57"/>
    <w:rsid w:val="004A7347"/>
    <w:rsid w:val="004A761C"/>
    <w:rsid w:val="004B0764"/>
    <w:rsid w:val="004B33C0"/>
    <w:rsid w:val="004B42A1"/>
    <w:rsid w:val="004B62F8"/>
    <w:rsid w:val="004B68CE"/>
    <w:rsid w:val="004C2133"/>
    <w:rsid w:val="004C639D"/>
    <w:rsid w:val="004D177E"/>
    <w:rsid w:val="004D1BA8"/>
    <w:rsid w:val="004D5B3A"/>
    <w:rsid w:val="004D6077"/>
    <w:rsid w:val="004D6745"/>
    <w:rsid w:val="004E4A2E"/>
    <w:rsid w:val="004E51B1"/>
    <w:rsid w:val="004E7AF2"/>
    <w:rsid w:val="004F259A"/>
    <w:rsid w:val="004F4F33"/>
    <w:rsid w:val="004F5824"/>
    <w:rsid w:val="004F5B5A"/>
    <w:rsid w:val="00503A41"/>
    <w:rsid w:val="00506C5E"/>
    <w:rsid w:val="00506C9D"/>
    <w:rsid w:val="00513548"/>
    <w:rsid w:val="0051569E"/>
    <w:rsid w:val="00516E2A"/>
    <w:rsid w:val="00520E4F"/>
    <w:rsid w:val="00523D68"/>
    <w:rsid w:val="00526606"/>
    <w:rsid w:val="00530A71"/>
    <w:rsid w:val="00533803"/>
    <w:rsid w:val="005407B6"/>
    <w:rsid w:val="005429F2"/>
    <w:rsid w:val="0054575B"/>
    <w:rsid w:val="005528FC"/>
    <w:rsid w:val="00553C58"/>
    <w:rsid w:val="005605C6"/>
    <w:rsid w:val="0056663D"/>
    <w:rsid w:val="0057533A"/>
    <w:rsid w:val="00576EF1"/>
    <w:rsid w:val="00585C47"/>
    <w:rsid w:val="005A0863"/>
    <w:rsid w:val="005A7004"/>
    <w:rsid w:val="005A7F9E"/>
    <w:rsid w:val="005B1C00"/>
    <w:rsid w:val="005B5C6D"/>
    <w:rsid w:val="005B6A2F"/>
    <w:rsid w:val="005C1FB6"/>
    <w:rsid w:val="005C4DDB"/>
    <w:rsid w:val="005C5E83"/>
    <w:rsid w:val="005D12F4"/>
    <w:rsid w:val="005D5044"/>
    <w:rsid w:val="005D5AAC"/>
    <w:rsid w:val="005E486D"/>
    <w:rsid w:val="005E7A60"/>
    <w:rsid w:val="005F1F9A"/>
    <w:rsid w:val="005F31FD"/>
    <w:rsid w:val="005F493C"/>
    <w:rsid w:val="00602879"/>
    <w:rsid w:val="006107B2"/>
    <w:rsid w:val="0061131C"/>
    <w:rsid w:val="00611ED3"/>
    <w:rsid w:val="006217DC"/>
    <w:rsid w:val="00627815"/>
    <w:rsid w:val="00632B30"/>
    <w:rsid w:val="006400A8"/>
    <w:rsid w:val="0066304F"/>
    <w:rsid w:val="006631C9"/>
    <w:rsid w:val="0066503A"/>
    <w:rsid w:val="00665A5F"/>
    <w:rsid w:val="00677030"/>
    <w:rsid w:val="006837B6"/>
    <w:rsid w:val="00684D61"/>
    <w:rsid w:val="00687D90"/>
    <w:rsid w:val="0069304E"/>
    <w:rsid w:val="006A2AB2"/>
    <w:rsid w:val="006B1E2F"/>
    <w:rsid w:val="006B381A"/>
    <w:rsid w:val="006B6865"/>
    <w:rsid w:val="006C3D74"/>
    <w:rsid w:val="006C5FE8"/>
    <w:rsid w:val="006D31DB"/>
    <w:rsid w:val="006D7800"/>
    <w:rsid w:val="006E408A"/>
    <w:rsid w:val="006E605E"/>
    <w:rsid w:val="006E7C79"/>
    <w:rsid w:val="006F4D7F"/>
    <w:rsid w:val="00700348"/>
    <w:rsid w:val="007072E0"/>
    <w:rsid w:val="00712EB4"/>
    <w:rsid w:val="0072488C"/>
    <w:rsid w:val="00734FB6"/>
    <w:rsid w:val="00735C81"/>
    <w:rsid w:val="00736DAF"/>
    <w:rsid w:val="00742703"/>
    <w:rsid w:val="00744FDA"/>
    <w:rsid w:val="007457CC"/>
    <w:rsid w:val="00760583"/>
    <w:rsid w:val="00761563"/>
    <w:rsid w:val="00762E87"/>
    <w:rsid w:val="00764C30"/>
    <w:rsid w:val="00766207"/>
    <w:rsid w:val="00771975"/>
    <w:rsid w:val="00780F08"/>
    <w:rsid w:val="0078155C"/>
    <w:rsid w:val="00787DE4"/>
    <w:rsid w:val="007B24B5"/>
    <w:rsid w:val="007B5D59"/>
    <w:rsid w:val="007C63F5"/>
    <w:rsid w:val="007D4271"/>
    <w:rsid w:val="007E0E4D"/>
    <w:rsid w:val="007E2F59"/>
    <w:rsid w:val="007E37B5"/>
    <w:rsid w:val="007E5E61"/>
    <w:rsid w:val="007F02A5"/>
    <w:rsid w:val="007F0566"/>
    <w:rsid w:val="007F1408"/>
    <w:rsid w:val="00803BCB"/>
    <w:rsid w:val="00805FE0"/>
    <w:rsid w:val="008165F2"/>
    <w:rsid w:val="00820BBC"/>
    <w:rsid w:val="0082705E"/>
    <w:rsid w:val="008305F6"/>
    <w:rsid w:val="0083088E"/>
    <w:rsid w:val="0084073A"/>
    <w:rsid w:val="0084225A"/>
    <w:rsid w:val="008465DC"/>
    <w:rsid w:val="00847283"/>
    <w:rsid w:val="008505A4"/>
    <w:rsid w:val="008515AC"/>
    <w:rsid w:val="008641E3"/>
    <w:rsid w:val="00866111"/>
    <w:rsid w:val="00873493"/>
    <w:rsid w:val="00883526"/>
    <w:rsid w:val="00897340"/>
    <w:rsid w:val="008A0724"/>
    <w:rsid w:val="008A142D"/>
    <w:rsid w:val="008B0F49"/>
    <w:rsid w:val="008B1480"/>
    <w:rsid w:val="008B2F40"/>
    <w:rsid w:val="008B3DFA"/>
    <w:rsid w:val="008B4906"/>
    <w:rsid w:val="008B6B29"/>
    <w:rsid w:val="008B7372"/>
    <w:rsid w:val="008C255C"/>
    <w:rsid w:val="008C764B"/>
    <w:rsid w:val="008D6ACE"/>
    <w:rsid w:val="008E4694"/>
    <w:rsid w:val="008E7D2A"/>
    <w:rsid w:val="008F66A7"/>
    <w:rsid w:val="009067D0"/>
    <w:rsid w:val="009173C3"/>
    <w:rsid w:val="0091771F"/>
    <w:rsid w:val="00920016"/>
    <w:rsid w:val="00920657"/>
    <w:rsid w:val="00922A51"/>
    <w:rsid w:val="009267C6"/>
    <w:rsid w:val="009324A7"/>
    <w:rsid w:val="009331ED"/>
    <w:rsid w:val="009464F3"/>
    <w:rsid w:val="009527F3"/>
    <w:rsid w:val="00966874"/>
    <w:rsid w:val="00966AE7"/>
    <w:rsid w:val="00976BB1"/>
    <w:rsid w:val="0098522C"/>
    <w:rsid w:val="009A27ED"/>
    <w:rsid w:val="009B2950"/>
    <w:rsid w:val="009D3AF1"/>
    <w:rsid w:val="009D4413"/>
    <w:rsid w:val="009E0D41"/>
    <w:rsid w:val="009E5B4A"/>
    <w:rsid w:val="009E6575"/>
    <w:rsid w:val="009F0B43"/>
    <w:rsid w:val="009F38B7"/>
    <w:rsid w:val="009F5336"/>
    <w:rsid w:val="009F6148"/>
    <w:rsid w:val="009F6649"/>
    <w:rsid w:val="00A00C48"/>
    <w:rsid w:val="00A00D5A"/>
    <w:rsid w:val="00A021FF"/>
    <w:rsid w:val="00A02582"/>
    <w:rsid w:val="00A025B8"/>
    <w:rsid w:val="00A05EC7"/>
    <w:rsid w:val="00A15FBF"/>
    <w:rsid w:val="00A20BD2"/>
    <w:rsid w:val="00A24EBD"/>
    <w:rsid w:val="00A27C42"/>
    <w:rsid w:val="00A3210E"/>
    <w:rsid w:val="00A40196"/>
    <w:rsid w:val="00A51F74"/>
    <w:rsid w:val="00A52CC0"/>
    <w:rsid w:val="00A5345E"/>
    <w:rsid w:val="00A66CB5"/>
    <w:rsid w:val="00A7232E"/>
    <w:rsid w:val="00A77D63"/>
    <w:rsid w:val="00A84F45"/>
    <w:rsid w:val="00A9102A"/>
    <w:rsid w:val="00A9387B"/>
    <w:rsid w:val="00A93A94"/>
    <w:rsid w:val="00A94223"/>
    <w:rsid w:val="00AA5FB3"/>
    <w:rsid w:val="00AA6513"/>
    <w:rsid w:val="00AB0978"/>
    <w:rsid w:val="00AB765F"/>
    <w:rsid w:val="00AC207A"/>
    <w:rsid w:val="00AC602E"/>
    <w:rsid w:val="00AD1410"/>
    <w:rsid w:val="00AD6BC8"/>
    <w:rsid w:val="00AE128A"/>
    <w:rsid w:val="00AF4509"/>
    <w:rsid w:val="00AF7BBF"/>
    <w:rsid w:val="00B20992"/>
    <w:rsid w:val="00B209E2"/>
    <w:rsid w:val="00B269FC"/>
    <w:rsid w:val="00B30154"/>
    <w:rsid w:val="00B332CF"/>
    <w:rsid w:val="00B37D90"/>
    <w:rsid w:val="00B52D50"/>
    <w:rsid w:val="00B568BD"/>
    <w:rsid w:val="00B60E56"/>
    <w:rsid w:val="00B61240"/>
    <w:rsid w:val="00B6195A"/>
    <w:rsid w:val="00B64CE1"/>
    <w:rsid w:val="00B678E5"/>
    <w:rsid w:val="00B9240F"/>
    <w:rsid w:val="00B94D20"/>
    <w:rsid w:val="00B97276"/>
    <w:rsid w:val="00BA164A"/>
    <w:rsid w:val="00BA2429"/>
    <w:rsid w:val="00BA3BFA"/>
    <w:rsid w:val="00BA53EC"/>
    <w:rsid w:val="00BA6CE8"/>
    <w:rsid w:val="00BB2138"/>
    <w:rsid w:val="00BB737B"/>
    <w:rsid w:val="00BB7CAF"/>
    <w:rsid w:val="00BC175E"/>
    <w:rsid w:val="00BD16D9"/>
    <w:rsid w:val="00BD1A35"/>
    <w:rsid w:val="00BD4930"/>
    <w:rsid w:val="00BD70D0"/>
    <w:rsid w:val="00BE0E56"/>
    <w:rsid w:val="00BE7EF5"/>
    <w:rsid w:val="00BF1491"/>
    <w:rsid w:val="00BF7C74"/>
    <w:rsid w:val="00C00205"/>
    <w:rsid w:val="00C04D9E"/>
    <w:rsid w:val="00C06835"/>
    <w:rsid w:val="00C411AB"/>
    <w:rsid w:val="00C4262A"/>
    <w:rsid w:val="00C570D7"/>
    <w:rsid w:val="00C60361"/>
    <w:rsid w:val="00C612C8"/>
    <w:rsid w:val="00C70A26"/>
    <w:rsid w:val="00C87376"/>
    <w:rsid w:val="00C95D81"/>
    <w:rsid w:val="00CC3478"/>
    <w:rsid w:val="00CC66FB"/>
    <w:rsid w:val="00CC6EB7"/>
    <w:rsid w:val="00CD1F8B"/>
    <w:rsid w:val="00CE0B75"/>
    <w:rsid w:val="00CE3CB5"/>
    <w:rsid w:val="00CE56B7"/>
    <w:rsid w:val="00CF0BD1"/>
    <w:rsid w:val="00CF6257"/>
    <w:rsid w:val="00D1587F"/>
    <w:rsid w:val="00D227AD"/>
    <w:rsid w:val="00D311A8"/>
    <w:rsid w:val="00D34163"/>
    <w:rsid w:val="00D35596"/>
    <w:rsid w:val="00D357CE"/>
    <w:rsid w:val="00D40B2A"/>
    <w:rsid w:val="00D42537"/>
    <w:rsid w:val="00D4518A"/>
    <w:rsid w:val="00D50395"/>
    <w:rsid w:val="00D53462"/>
    <w:rsid w:val="00D55E1B"/>
    <w:rsid w:val="00D615B9"/>
    <w:rsid w:val="00D6361B"/>
    <w:rsid w:val="00D655B9"/>
    <w:rsid w:val="00D735D8"/>
    <w:rsid w:val="00D744E3"/>
    <w:rsid w:val="00D755E5"/>
    <w:rsid w:val="00D8369D"/>
    <w:rsid w:val="00D90090"/>
    <w:rsid w:val="00D95931"/>
    <w:rsid w:val="00DA0069"/>
    <w:rsid w:val="00DA2CAA"/>
    <w:rsid w:val="00DA2EDE"/>
    <w:rsid w:val="00DA4425"/>
    <w:rsid w:val="00DA5E4A"/>
    <w:rsid w:val="00DB09EA"/>
    <w:rsid w:val="00DB48B3"/>
    <w:rsid w:val="00DB4C6D"/>
    <w:rsid w:val="00DC0FED"/>
    <w:rsid w:val="00DC2A0F"/>
    <w:rsid w:val="00DC3022"/>
    <w:rsid w:val="00DC3733"/>
    <w:rsid w:val="00DC52E1"/>
    <w:rsid w:val="00DC6398"/>
    <w:rsid w:val="00DD0D5E"/>
    <w:rsid w:val="00DD20BD"/>
    <w:rsid w:val="00DD5BEA"/>
    <w:rsid w:val="00DD61C7"/>
    <w:rsid w:val="00DE3641"/>
    <w:rsid w:val="00DE43C0"/>
    <w:rsid w:val="00DE6D95"/>
    <w:rsid w:val="00DF17FC"/>
    <w:rsid w:val="00DF578C"/>
    <w:rsid w:val="00DF5D56"/>
    <w:rsid w:val="00E06AEA"/>
    <w:rsid w:val="00E14F79"/>
    <w:rsid w:val="00E17CB8"/>
    <w:rsid w:val="00E263F5"/>
    <w:rsid w:val="00E26912"/>
    <w:rsid w:val="00E33F9A"/>
    <w:rsid w:val="00E344F4"/>
    <w:rsid w:val="00E350CD"/>
    <w:rsid w:val="00E37FBD"/>
    <w:rsid w:val="00E41C1F"/>
    <w:rsid w:val="00E506D9"/>
    <w:rsid w:val="00E52C75"/>
    <w:rsid w:val="00E52FA0"/>
    <w:rsid w:val="00E547A5"/>
    <w:rsid w:val="00E61E2C"/>
    <w:rsid w:val="00E66CF2"/>
    <w:rsid w:val="00E70115"/>
    <w:rsid w:val="00E762B7"/>
    <w:rsid w:val="00E80BDC"/>
    <w:rsid w:val="00E83F3E"/>
    <w:rsid w:val="00E86119"/>
    <w:rsid w:val="00E87C87"/>
    <w:rsid w:val="00E87CC4"/>
    <w:rsid w:val="00E90FD3"/>
    <w:rsid w:val="00EA1C88"/>
    <w:rsid w:val="00EA4040"/>
    <w:rsid w:val="00EB4D90"/>
    <w:rsid w:val="00EC1EC9"/>
    <w:rsid w:val="00EC25B2"/>
    <w:rsid w:val="00EE2255"/>
    <w:rsid w:val="00EF3899"/>
    <w:rsid w:val="00EF78B1"/>
    <w:rsid w:val="00F02114"/>
    <w:rsid w:val="00F05F7C"/>
    <w:rsid w:val="00F2060A"/>
    <w:rsid w:val="00F2328B"/>
    <w:rsid w:val="00F232E4"/>
    <w:rsid w:val="00F279F8"/>
    <w:rsid w:val="00F32D35"/>
    <w:rsid w:val="00F339A1"/>
    <w:rsid w:val="00F33B53"/>
    <w:rsid w:val="00F40FEC"/>
    <w:rsid w:val="00F4776D"/>
    <w:rsid w:val="00F54395"/>
    <w:rsid w:val="00F550F5"/>
    <w:rsid w:val="00F63D22"/>
    <w:rsid w:val="00F71FC4"/>
    <w:rsid w:val="00F76830"/>
    <w:rsid w:val="00F83B04"/>
    <w:rsid w:val="00FB01F3"/>
    <w:rsid w:val="00FB297A"/>
    <w:rsid w:val="00FB6950"/>
    <w:rsid w:val="00FC35EC"/>
    <w:rsid w:val="00FC4C36"/>
    <w:rsid w:val="00FC7884"/>
    <w:rsid w:val="00FC7CB7"/>
    <w:rsid w:val="00FD191A"/>
    <w:rsid w:val="00FE22AE"/>
    <w:rsid w:val="00FE3EF2"/>
    <w:rsid w:val="00FE4785"/>
    <w:rsid w:val="00FF34E0"/>
    <w:rsid w:val="00FF35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52C2FB"/>
  <w14:defaultImageDpi w14:val="300"/>
  <w15:docId w15:val="{60F5DCFC-CB33-411F-AC7B-EFA2032D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7B5"/>
    <w:pPr>
      <w:ind w:left="720"/>
      <w:contextualSpacing/>
    </w:pPr>
    <w:rPr>
      <w:rFonts w:ascii="Times New Roman" w:eastAsia="Times New Roman" w:hAnsi="Times New Roman" w:cs="Times New Roman"/>
      <w:szCs w:val="20"/>
    </w:rPr>
  </w:style>
  <w:style w:type="paragraph" w:styleId="Header">
    <w:name w:val="header"/>
    <w:basedOn w:val="Normal"/>
    <w:link w:val="HeaderChar"/>
    <w:uiPriority w:val="99"/>
    <w:unhideWhenUsed/>
    <w:rsid w:val="00377077"/>
    <w:pPr>
      <w:tabs>
        <w:tab w:val="center" w:pos="4320"/>
        <w:tab w:val="right" w:pos="8640"/>
      </w:tabs>
    </w:pPr>
  </w:style>
  <w:style w:type="character" w:customStyle="1" w:styleId="HeaderChar">
    <w:name w:val="Header Char"/>
    <w:basedOn w:val="DefaultParagraphFont"/>
    <w:link w:val="Header"/>
    <w:uiPriority w:val="99"/>
    <w:rsid w:val="00377077"/>
    <w:rPr>
      <w:lang w:val="en-GB"/>
    </w:rPr>
  </w:style>
  <w:style w:type="paragraph" w:styleId="Footer">
    <w:name w:val="footer"/>
    <w:basedOn w:val="Normal"/>
    <w:link w:val="FooterChar"/>
    <w:uiPriority w:val="99"/>
    <w:unhideWhenUsed/>
    <w:rsid w:val="00377077"/>
    <w:pPr>
      <w:tabs>
        <w:tab w:val="center" w:pos="4320"/>
        <w:tab w:val="right" w:pos="8640"/>
      </w:tabs>
    </w:pPr>
  </w:style>
  <w:style w:type="character" w:customStyle="1" w:styleId="FooterChar">
    <w:name w:val="Footer Char"/>
    <w:basedOn w:val="DefaultParagraphFont"/>
    <w:link w:val="Footer"/>
    <w:uiPriority w:val="99"/>
    <w:rsid w:val="00377077"/>
    <w:rPr>
      <w:lang w:val="en-GB"/>
    </w:rPr>
  </w:style>
  <w:style w:type="character" w:styleId="Hyperlink">
    <w:name w:val="Hyperlink"/>
    <w:basedOn w:val="DefaultParagraphFont"/>
    <w:uiPriority w:val="99"/>
    <w:unhideWhenUsed/>
    <w:rsid w:val="00E350CD"/>
    <w:rPr>
      <w:color w:val="0000FF" w:themeColor="hyperlink"/>
      <w:u w:val="single"/>
    </w:rPr>
  </w:style>
  <w:style w:type="character" w:customStyle="1" w:styleId="UnresolvedMention1">
    <w:name w:val="Unresolved Mention1"/>
    <w:basedOn w:val="DefaultParagraphFont"/>
    <w:uiPriority w:val="99"/>
    <w:semiHidden/>
    <w:unhideWhenUsed/>
    <w:rsid w:val="00E350CD"/>
    <w:rPr>
      <w:color w:val="605E5C"/>
      <w:shd w:val="clear" w:color="auto" w:fill="E1DFDD"/>
    </w:rPr>
  </w:style>
  <w:style w:type="paragraph" w:styleId="BalloonText">
    <w:name w:val="Balloon Text"/>
    <w:basedOn w:val="Normal"/>
    <w:link w:val="BalloonTextChar"/>
    <w:uiPriority w:val="99"/>
    <w:semiHidden/>
    <w:unhideWhenUsed/>
    <w:rsid w:val="00E263F5"/>
    <w:rPr>
      <w:rFonts w:ascii="Lucida Grande" w:hAnsi="Lucida Grande"/>
      <w:sz w:val="18"/>
      <w:szCs w:val="18"/>
    </w:rPr>
  </w:style>
  <w:style w:type="character" w:customStyle="1" w:styleId="BalloonTextChar">
    <w:name w:val="Balloon Text Char"/>
    <w:basedOn w:val="DefaultParagraphFont"/>
    <w:link w:val="BalloonText"/>
    <w:uiPriority w:val="99"/>
    <w:semiHidden/>
    <w:rsid w:val="00E263F5"/>
    <w:rPr>
      <w:rFonts w:ascii="Lucida Grande" w:hAnsi="Lucida Grande"/>
      <w:sz w:val="18"/>
      <w:szCs w:val="18"/>
      <w:lang w:val="en-GB"/>
    </w:rPr>
  </w:style>
  <w:style w:type="paragraph" w:styleId="NormalWeb">
    <w:name w:val="Normal (Web)"/>
    <w:basedOn w:val="Normal"/>
    <w:uiPriority w:val="99"/>
    <w:unhideWhenUsed/>
    <w:rsid w:val="00D55E1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55E1B"/>
    <w:rPr>
      <w:b/>
      <w:bCs/>
    </w:rPr>
  </w:style>
  <w:style w:type="paragraph" w:styleId="Revision">
    <w:name w:val="Revision"/>
    <w:hidden/>
    <w:uiPriority w:val="99"/>
    <w:semiHidden/>
    <w:rsid w:val="001F2617"/>
    <w:rPr>
      <w:lang w:val="en-GB"/>
    </w:rPr>
  </w:style>
  <w:style w:type="character" w:styleId="CommentReference">
    <w:name w:val="annotation reference"/>
    <w:basedOn w:val="DefaultParagraphFont"/>
    <w:uiPriority w:val="99"/>
    <w:semiHidden/>
    <w:unhideWhenUsed/>
    <w:rsid w:val="001F2617"/>
    <w:rPr>
      <w:sz w:val="16"/>
      <w:szCs w:val="16"/>
    </w:rPr>
  </w:style>
  <w:style w:type="paragraph" w:styleId="CommentText">
    <w:name w:val="annotation text"/>
    <w:basedOn w:val="Normal"/>
    <w:link w:val="CommentTextChar"/>
    <w:uiPriority w:val="99"/>
    <w:unhideWhenUsed/>
    <w:rsid w:val="001F2617"/>
    <w:rPr>
      <w:sz w:val="20"/>
      <w:szCs w:val="20"/>
    </w:rPr>
  </w:style>
  <w:style w:type="character" w:customStyle="1" w:styleId="CommentTextChar">
    <w:name w:val="Comment Text Char"/>
    <w:basedOn w:val="DefaultParagraphFont"/>
    <w:link w:val="CommentText"/>
    <w:uiPriority w:val="99"/>
    <w:rsid w:val="001F2617"/>
    <w:rPr>
      <w:sz w:val="20"/>
      <w:szCs w:val="20"/>
      <w:lang w:val="en-GB"/>
    </w:rPr>
  </w:style>
  <w:style w:type="paragraph" w:styleId="CommentSubject">
    <w:name w:val="annotation subject"/>
    <w:basedOn w:val="CommentText"/>
    <w:next w:val="CommentText"/>
    <w:link w:val="CommentSubjectChar"/>
    <w:uiPriority w:val="99"/>
    <w:semiHidden/>
    <w:unhideWhenUsed/>
    <w:rsid w:val="001F2617"/>
    <w:rPr>
      <w:b/>
      <w:bCs/>
    </w:rPr>
  </w:style>
  <w:style w:type="character" w:customStyle="1" w:styleId="CommentSubjectChar">
    <w:name w:val="Comment Subject Char"/>
    <w:basedOn w:val="CommentTextChar"/>
    <w:link w:val="CommentSubject"/>
    <w:uiPriority w:val="99"/>
    <w:semiHidden/>
    <w:rsid w:val="001F2617"/>
    <w:rPr>
      <w:b/>
      <w:bCs/>
      <w:sz w:val="20"/>
      <w:szCs w:val="20"/>
      <w:lang w:val="en-GB"/>
    </w:rPr>
  </w:style>
  <w:style w:type="character" w:customStyle="1" w:styleId="UnresolvedMention2">
    <w:name w:val="Unresolved Mention2"/>
    <w:basedOn w:val="DefaultParagraphFont"/>
    <w:uiPriority w:val="99"/>
    <w:semiHidden/>
    <w:unhideWhenUsed/>
    <w:rsid w:val="00113A55"/>
    <w:rPr>
      <w:color w:val="605E5C"/>
      <w:shd w:val="clear" w:color="auto" w:fill="E1DFDD"/>
    </w:rPr>
  </w:style>
  <w:style w:type="character" w:styleId="FollowedHyperlink">
    <w:name w:val="FollowedHyperlink"/>
    <w:basedOn w:val="DefaultParagraphFont"/>
    <w:uiPriority w:val="99"/>
    <w:semiHidden/>
    <w:unhideWhenUsed/>
    <w:rsid w:val="00506C5E"/>
    <w:rPr>
      <w:color w:val="800080" w:themeColor="followedHyperlink"/>
      <w:u w:val="single"/>
    </w:rPr>
  </w:style>
  <w:style w:type="character" w:customStyle="1" w:styleId="apple-converted-space">
    <w:name w:val="apple-converted-space"/>
    <w:basedOn w:val="DefaultParagraphFont"/>
    <w:rsid w:val="0037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11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essaha.co.uk" TargetMode="External"/><Relationship Id="rId3" Type="http://schemas.openxmlformats.org/officeDocument/2006/relationships/settings" Target="settings.xml"/><Relationship Id="rId7" Type="http://schemas.openxmlformats.org/officeDocument/2006/relationships/hyperlink" Target="http://www.cessah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Lune Consulting Ltd</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Rymer</dc:creator>
  <cp:keywords/>
  <dc:description/>
  <cp:lastModifiedBy>Charlotte Fiander</cp:lastModifiedBy>
  <cp:revision>1</cp:revision>
  <cp:lastPrinted>2023-12-13T15:05:00Z</cp:lastPrinted>
  <dcterms:created xsi:type="dcterms:W3CDTF">2024-02-19T13:50:00Z</dcterms:created>
  <dcterms:modified xsi:type="dcterms:W3CDTF">2024-02-19T13:50:00Z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912628-76db-47c6-9524-688984589754_Enabled">
    <vt:lpwstr>true</vt:lpwstr>
  </property>
  <property fmtid="{D5CDD505-2E9C-101B-9397-08002B2CF9AE}" pid="3" name="MSIP_Label_77912628-76db-47c6-9524-688984589754_SetDate">
    <vt:lpwstr>2024-02-19T13:50:48Z</vt:lpwstr>
  </property>
  <property fmtid="{D5CDD505-2E9C-101B-9397-08002B2CF9AE}" pid="4" name="MSIP_Label_77912628-76db-47c6-9524-688984589754_Method">
    <vt:lpwstr>Standard</vt:lpwstr>
  </property>
  <property fmtid="{D5CDD505-2E9C-101B-9397-08002B2CF9AE}" pid="5" name="MSIP_Label_77912628-76db-47c6-9524-688984589754_Name">
    <vt:lpwstr>77912628-76db-47c6-9524-688984589754</vt:lpwstr>
  </property>
  <property fmtid="{D5CDD505-2E9C-101B-9397-08002B2CF9AE}" pid="6" name="MSIP_Label_77912628-76db-47c6-9524-688984589754_SiteId">
    <vt:lpwstr>f565c2b6-9f23-4d69-a9b8-843b5cafe202</vt:lpwstr>
  </property>
  <property fmtid="{D5CDD505-2E9C-101B-9397-08002B2CF9AE}" pid="7" name="MSIP_Label_77912628-76db-47c6-9524-688984589754_ActionId">
    <vt:lpwstr>9c621cba-79d5-4f09-aa7b-22ecee4baa11</vt:lpwstr>
  </property>
  <property fmtid="{D5CDD505-2E9C-101B-9397-08002B2CF9AE}" pid="8" name="MSIP_Label_77912628-76db-47c6-9524-688984589754_ContentBits">
    <vt:lpwstr>0</vt:lpwstr>
  </property>
</Properties>
</file>