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2CC" w14:textId="77777777" w:rsidR="00093BEC" w:rsidRPr="00093BEC" w:rsidRDefault="00093BEC" w:rsidP="00093BEC">
      <w:pPr>
        <w:rPr>
          <w:b/>
          <w:bCs/>
        </w:rPr>
      </w:pPr>
      <w:r w:rsidRPr="00093BEC">
        <w:rPr>
          <w:b/>
          <w:bCs/>
        </w:rPr>
        <w:t>Band 3 Healthcare Support Worker - New Horizon MBU, Southmead Hospital</w:t>
      </w:r>
    </w:p>
    <w:p w14:paraId="4066B5CD" w14:textId="77777777" w:rsidR="00093BEC" w:rsidRPr="00093BEC" w:rsidRDefault="00093BEC" w:rsidP="00093BEC">
      <w:pPr>
        <w:rPr>
          <w:b/>
          <w:bCs/>
        </w:rPr>
      </w:pPr>
      <w:r w:rsidRPr="00093BEC">
        <w:rPr>
          <w:b/>
          <w:bCs/>
        </w:rPr>
        <w:t>Band 3</w:t>
      </w:r>
    </w:p>
    <w:p w14:paraId="3F593D35" w14:textId="77777777" w:rsidR="00093BEC" w:rsidRPr="00093BEC" w:rsidRDefault="00093BEC" w:rsidP="00093BEC">
      <w:pPr>
        <w:rPr>
          <w:b/>
          <w:bCs/>
        </w:rPr>
      </w:pPr>
      <w:r w:rsidRPr="00093BEC">
        <w:rPr>
          <w:b/>
          <w:bCs/>
        </w:rPr>
        <w:t>Main area</w:t>
      </w:r>
    </w:p>
    <w:p w14:paraId="5D8DFBE2" w14:textId="77777777" w:rsidR="00093BEC" w:rsidRPr="00093BEC" w:rsidRDefault="00093BEC" w:rsidP="00093BEC">
      <w:r w:rsidRPr="00093BEC">
        <w:t>Mental Health</w:t>
      </w:r>
    </w:p>
    <w:p w14:paraId="2B0500F1" w14:textId="77777777" w:rsidR="00093BEC" w:rsidRPr="00093BEC" w:rsidRDefault="00093BEC" w:rsidP="00093BEC">
      <w:pPr>
        <w:rPr>
          <w:b/>
          <w:bCs/>
        </w:rPr>
      </w:pPr>
      <w:r w:rsidRPr="00093BEC">
        <w:rPr>
          <w:b/>
          <w:bCs/>
        </w:rPr>
        <w:t>Grade</w:t>
      </w:r>
    </w:p>
    <w:p w14:paraId="7A01F058" w14:textId="77777777" w:rsidR="00093BEC" w:rsidRPr="00093BEC" w:rsidRDefault="00093BEC" w:rsidP="00093BEC">
      <w:r w:rsidRPr="00093BEC">
        <w:t>Band 3</w:t>
      </w:r>
    </w:p>
    <w:p w14:paraId="376E5528" w14:textId="77777777" w:rsidR="00093BEC" w:rsidRPr="00093BEC" w:rsidRDefault="00093BEC" w:rsidP="00093BEC">
      <w:pPr>
        <w:rPr>
          <w:b/>
          <w:bCs/>
        </w:rPr>
      </w:pPr>
      <w:r w:rsidRPr="00093BEC">
        <w:rPr>
          <w:b/>
          <w:bCs/>
        </w:rPr>
        <w:t>Contract</w:t>
      </w:r>
    </w:p>
    <w:p w14:paraId="1EC5BCAB" w14:textId="77777777" w:rsidR="00093BEC" w:rsidRPr="00093BEC" w:rsidRDefault="00093BEC" w:rsidP="00093BEC">
      <w:r w:rsidRPr="00093BEC">
        <w:t>Permanent: Substantive</w:t>
      </w:r>
    </w:p>
    <w:p w14:paraId="22E3BD7F" w14:textId="77777777" w:rsidR="00093BEC" w:rsidRPr="00093BEC" w:rsidRDefault="00093BEC" w:rsidP="00093BEC">
      <w:pPr>
        <w:rPr>
          <w:b/>
          <w:bCs/>
        </w:rPr>
      </w:pPr>
      <w:r w:rsidRPr="00093BEC">
        <w:rPr>
          <w:b/>
          <w:bCs/>
        </w:rPr>
        <w:t>Hours</w:t>
      </w:r>
    </w:p>
    <w:p w14:paraId="15E96EA8" w14:textId="77777777" w:rsidR="00093BEC" w:rsidRPr="00093BEC" w:rsidRDefault="00093BEC" w:rsidP="00093BEC">
      <w:r w:rsidRPr="00093BEC">
        <w:t>Full time - 37.5 hours per week (Shift patterns include: Long Days (07:00-19:30) and Nights (19:00-07:30) including Weekends and Bank Holidays)</w:t>
      </w:r>
    </w:p>
    <w:p w14:paraId="3746DB61" w14:textId="77777777" w:rsidR="00093BEC" w:rsidRPr="00093BEC" w:rsidRDefault="00093BEC" w:rsidP="00093BEC">
      <w:pPr>
        <w:rPr>
          <w:b/>
          <w:bCs/>
        </w:rPr>
      </w:pPr>
      <w:r w:rsidRPr="00093BEC">
        <w:rPr>
          <w:b/>
          <w:bCs/>
        </w:rPr>
        <w:t>Job ref</w:t>
      </w:r>
    </w:p>
    <w:p w14:paraId="345AE27E" w14:textId="77777777" w:rsidR="00093BEC" w:rsidRPr="00093BEC" w:rsidRDefault="00093BEC" w:rsidP="00093BEC">
      <w:r w:rsidRPr="00093BEC">
        <w:t>342-SS174-1225</w:t>
      </w:r>
    </w:p>
    <w:p w14:paraId="1DAFD5D7" w14:textId="77777777" w:rsidR="00093BEC" w:rsidRPr="00093BEC" w:rsidRDefault="00093BEC" w:rsidP="00093BEC">
      <w:pPr>
        <w:rPr>
          <w:b/>
          <w:bCs/>
        </w:rPr>
      </w:pPr>
      <w:r w:rsidRPr="00093BEC">
        <w:rPr>
          <w:b/>
          <w:bCs/>
        </w:rPr>
        <w:t>Site</w:t>
      </w:r>
    </w:p>
    <w:p w14:paraId="7DAB5951" w14:textId="77777777" w:rsidR="00093BEC" w:rsidRPr="00093BEC" w:rsidRDefault="00093BEC" w:rsidP="00093BEC">
      <w:r w:rsidRPr="00093BEC">
        <w:t>Specialised Mother &amp; Baby IP Unit</w:t>
      </w:r>
    </w:p>
    <w:p w14:paraId="318E6BD1" w14:textId="77777777" w:rsidR="00093BEC" w:rsidRPr="00093BEC" w:rsidRDefault="00093BEC" w:rsidP="00093BEC">
      <w:pPr>
        <w:rPr>
          <w:b/>
          <w:bCs/>
        </w:rPr>
      </w:pPr>
      <w:r w:rsidRPr="00093BEC">
        <w:rPr>
          <w:b/>
          <w:bCs/>
        </w:rPr>
        <w:t>Town</w:t>
      </w:r>
    </w:p>
    <w:p w14:paraId="3FCB0046" w14:textId="77777777" w:rsidR="00093BEC" w:rsidRPr="00093BEC" w:rsidRDefault="00093BEC" w:rsidP="00093BEC">
      <w:r w:rsidRPr="00093BEC">
        <w:t>Bristol</w:t>
      </w:r>
    </w:p>
    <w:p w14:paraId="69D664FA" w14:textId="77777777" w:rsidR="00093BEC" w:rsidRPr="00093BEC" w:rsidRDefault="00093BEC" w:rsidP="00093BEC">
      <w:pPr>
        <w:rPr>
          <w:b/>
          <w:bCs/>
        </w:rPr>
      </w:pPr>
      <w:r w:rsidRPr="00093BEC">
        <w:rPr>
          <w:b/>
          <w:bCs/>
        </w:rPr>
        <w:t>Salary</w:t>
      </w:r>
    </w:p>
    <w:p w14:paraId="60ECCC12" w14:textId="77777777" w:rsidR="00093BEC" w:rsidRPr="00093BEC" w:rsidRDefault="00093BEC" w:rsidP="00093BEC">
      <w:r w:rsidRPr="00093BEC">
        <w:t>£24,937 - £26,598</w:t>
      </w:r>
    </w:p>
    <w:p w14:paraId="775DB50A" w14:textId="77777777" w:rsidR="00093BEC" w:rsidRPr="00093BEC" w:rsidRDefault="00093BEC" w:rsidP="00093BEC">
      <w:pPr>
        <w:rPr>
          <w:b/>
          <w:bCs/>
        </w:rPr>
      </w:pPr>
      <w:r w:rsidRPr="00093BEC">
        <w:rPr>
          <w:b/>
          <w:bCs/>
        </w:rPr>
        <w:t>Salary period</w:t>
      </w:r>
    </w:p>
    <w:p w14:paraId="60F72D0D" w14:textId="77777777" w:rsidR="00093BEC" w:rsidRPr="00093BEC" w:rsidRDefault="00093BEC" w:rsidP="00093BEC">
      <w:r w:rsidRPr="00093BEC">
        <w:t>Yearly</w:t>
      </w:r>
    </w:p>
    <w:p w14:paraId="058845A3" w14:textId="77777777" w:rsidR="00093BEC" w:rsidRPr="00093BEC" w:rsidRDefault="00093BEC" w:rsidP="00093BEC">
      <w:pPr>
        <w:rPr>
          <w:b/>
          <w:bCs/>
        </w:rPr>
      </w:pPr>
      <w:r w:rsidRPr="00093BEC">
        <w:rPr>
          <w:b/>
          <w:bCs/>
        </w:rPr>
        <w:t>Closing</w:t>
      </w:r>
    </w:p>
    <w:p w14:paraId="57E41FA2" w14:textId="77777777" w:rsidR="00093BEC" w:rsidRPr="00093BEC" w:rsidRDefault="00093BEC" w:rsidP="00093BEC">
      <w:r w:rsidRPr="00093BEC">
        <w:t>22/12/2025 23:59</w:t>
      </w:r>
    </w:p>
    <w:p w14:paraId="659E6423" w14:textId="77777777" w:rsidR="00093BEC" w:rsidRPr="00093BEC" w:rsidRDefault="00093BEC" w:rsidP="00093BEC">
      <w:r w:rsidRPr="00093BEC">
        <w:pict w14:anchorId="2970775C">
          <v:rect id="_x0000_i1033" style="width:0;height:1.5pt" o:hralign="center" o:hrstd="t" o:hr="t" fillcolor="#a0a0a0" stroked="f"/>
        </w:pict>
      </w:r>
    </w:p>
    <w:p w14:paraId="08748E33" w14:textId="77777777" w:rsidR="00093BEC" w:rsidRPr="00093BEC" w:rsidRDefault="00093BEC" w:rsidP="00093BEC">
      <w:pPr>
        <w:rPr>
          <w:b/>
          <w:bCs/>
        </w:rPr>
      </w:pPr>
      <w:r w:rsidRPr="00093BEC">
        <w:rPr>
          <w:b/>
          <w:bCs/>
        </w:rPr>
        <w:t>Job overview</w:t>
      </w:r>
    </w:p>
    <w:p w14:paraId="7A7FFB30" w14:textId="77777777" w:rsidR="00093BEC" w:rsidRPr="00093BEC" w:rsidRDefault="00093BEC" w:rsidP="00093BEC">
      <w:r w:rsidRPr="00093BEC">
        <w:t>An opportunity has arisen for a Band 3 Healthcare Support Worker to join the team at New Horizons Mother and Baby Unit located on the Southmead Hospital site in North Bristol. </w:t>
      </w:r>
    </w:p>
    <w:p w14:paraId="1AD45747" w14:textId="77777777" w:rsidR="00093BEC" w:rsidRPr="00093BEC" w:rsidRDefault="00093BEC" w:rsidP="00093BEC">
      <w:r w:rsidRPr="00093BEC">
        <w:t xml:space="preserve">New Horizon MBU is a 4 bedded </w:t>
      </w:r>
      <w:proofErr w:type="spellStart"/>
      <w:proofErr w:type="gramStart"/>
      <w:r w:rsidRPr="00093BEC">
        <w:t>stand alone</w:t>
      </w:r>
      <w:proofErr w:type="spellEnd"/>
      <w:proofErr w:type="gramEnd"/>
      <w:r w:rsidRPr="00093BEC">
        <w:t xml:space="preserve"> inpatient unit that provides specialist care and treatment for women suffering from perinatal mental health difficulties. The unit supports women from 32 weeks antenatal and postnatal women with babies up to one year of age. New Horizon MBU particularly supports mothers who are having issues relating to attachment and bonding with their baby and when the mother’s mental health is </w:t>
      </w:r>
      <w:proofErr w:type="gramStart"/>
      <w:r w:rsidRPr="00093BEC">
        <w:t>effecting</w:t>
      </w:r>
      <w:proofErr w:type="gramEnd"/>
      <w:r w:rsidRPr="00093BEC">
        <w:t xml:space="preserve"> their ability to care for their baby.</w:t>
      </w:r>
    </w:p>
    <w:p w14:paraId="5F24F590" w14:textId="77777777" w:rsidR="00093BEC" w:rsidRPr="00093BEC" w:rsidRDefault="00093BEC" w:rsidP="00093BEC">
      <w:r w:rsidRPr="00093BEC">
        <w:lastRenderedPageBreak/>
        <w:t xml:space="preserve">Care is provided over a </w:t>
      </w:r>
      <w:proofErr w:type="gramStart"/>
      <w:r w:rsidRPr="00093BEC">
        <w:t>24 hour</w:t>
      </w:r>
      <w:proofErr w:type="gramEnd"/>
      <w:r w:rsidRPr="00093BEC">
        <w:t xml:space="preserve"> period and clinical team members work rotational shift patterns including days, nights, weekends and bank holidays. </w:t>
      </w:r>
    </w:p>
    <w:p w14:paraId="27ED8D0D" w14:textId="77777777" w:rsidR="00093BEC" w:rsidRPr="00093BEC" w:rsidRDefault="00093BEC" w:rsidP="00093BEC">
      <w:r w:rsidRPr="00093BEC">
        <w:t>Sometimes the role will be tough, you will see and be involved in some difficult things involving our patients. However here at New Horizon MBU we are a very close, compassionate and supportive team that thrive on looking after one another so we can deliver excellent care to the women on our unit.</w:t>
      </w:r>
    </w:p>
    <w:p w14:paraId="5F48E93D" w14:textId="77777777" w:rsidR="00093BEC" w:rsidRPr="00093BEC" w:rsidRDefault="00093BEC" w:rsidP="00093BEC">
      <w:r w:rsidRPr="00093BEC">
        <w:t>It is preferable that the applicant has experience working with individuals with mental health difficulties. New Horizons MBU is a specialist service and therefore having baseline knowledge, understanding and experience is highly important. </w:t>
      </w:r>
    </w:p>
    <w:p w14:paraId="0B28A7E0" w14:textId="77777777" w:rsidR="00093BEC" w:rsidRPr="00093BEC" w:rsidRDefault="00093BEC" w:rsidP="00093BEC">
      <w:pPr>
        <w:rPr>
          <w:b/>
          <w:bCs/>
        </w:rPr>
      </w:pPr>
      <w:r w:rsidRPr="00093BEC">
        <w:rPr>
          <w:b/>
          <w:bCs/>
        </w:rPr>
        <w:t>Main duties of the job</w:t>
      </w:r>
    </w:p>
    <w:p w14:paraId="31BCE044" w14:textId="77777777" w:rsidR="00093BEC" w:rsidRPr="00093BEC" w:rsidRDefault="00093BEC" w:rsidP="00093BEC">
      <w:r w:rsidRPr="00093BEC">
        <w:t xml:space="preserve">Clinical work with service users with a range of acute and enduring mental health illnesses, with the </w:t>
      </w:r>
      <w:proofErr w:type="gramStart"/>
      <w:r w:rsidRPr="00093BEC">
        <w:t>main focus</w:t>
      </w:r>
      <w:proofErr w:type="gramEnd"/>
      <w:r w:rsidRPr="00093BEC">
        <w:t xml:space="preserve"> of promoting bonding and attachment with their baby. You will be expected to build therapeutic relationships with service users and their loved ones, supporting them through their transition into hospital and throughout. On New Horizons we work closely with children's social care team therefore you will need to </w:t>
      </w:r>
      <w:proofErr w:type="gramStart"/>
      <w:r w:rsidRPr="00093BEC">
        <w:t>safeguarding</w:t>
      </w:r>
      <w:proofErr w:type="gramEnd"/>
      <w:r w:rsidRPr="00093BEC">
        <w:t xml:space="preserve"> and promote the welfare of children and young people. </w:t>
      </w:r>
    </w:p>
    <w:p w14:paraId="35F46AC5" w14:textId="77777777" w:rsidR="00093BEC" w:rsidRPr="00093BEC" w:rsidRDefault="00093BEC" w:rsidP="00093BEC">
      <w:r w:rsidRPr="00093BEC">
        <w:t>Support complex needs and vulnerable families alongside side the team and other health professionals. Plan and implement safety plans created with patients and their loved ones. Support activities of daily living alongside a child, such as supporting daily walks, home leave, cooking, baby activities. </w:t>
      </w:r>
    </w:p>
    <w:p w14:paraId="7CB0C7C7" w14:textId="77777777" w:rsidR="00093BEC" w:rsidRPr="00093BEC" w:rsidRDefault="00093BEC" w:rsidP="00093BEC">
      <w:r w:rsidRPr="00093BEC">
        <w:t>You will be expected to complete all statutory and mandatory trainings identified by our trust including the prevention and management of violence and aggression, basic resuscitation and paediatric basic resuscitation. </w:t>
      </w:r>
    </w:p>
    <w:p w14:paraId="24ED10AF" w14:textId="77777777" w:rsidR="00093BEC" w:rsidRPr="00093BEC" w:rsidRDefault="00093BEC" w:rsidP="00093BEC">
      <w:r w:rsidRPr="00093BEC">
        <w:t> </w:t>
      </w:r>
    </w:p>
    <w:p w14:paraId="35A5D8ED" w14:textId="77777777" w:rsidR="00093BEC" w:rsidRPr="00093BEC" w:rsidRDefault="00093BEC" w:rsidP="00093BEC">
      <w:pPr>
        <w:rPr>
          <w:b/>
          <w:bCs/>
        </w:rPr>
      </w:pPr>
      <w:r w:rsidRPr="00093BEC">
        <w:rPr>
          <w:b/>
          <w:bCs/>
        </w:rPr>
        <w:t>Working for our organisation</w:t>
      </w:r>
    </w:p>
    <w:p w14:paraId="367FBD49" w14:textId="77777777" w:rsidR="00093BEC" w:rsidRPr="00093BEC" w:rsidRDefault="00093BEC" w:rsidP="00093BEC">
      <w:r w:rsidRPr="00093BEC">
        <w:t>We are AWP (Avon and Wiltshire Mental Health Partnership NHS Trust) a diverse organisation with over 5,000 dedicated staff providing inpatient and community-based mental health care.</w:t>
      </w:r>
    </w:p>
    <w:p w14:paraId="5D8D7468" w14:textId="77777777" w:rsidR="00093BEC" w:rsidRPr="00093BEC" w:rsidRDefault="00093BEC" w:rsidP="00093BEC">
      <w:r w:rsidRPr="00093BEC">
        <w:t xml:space="preserve">We provide services from a range of locations to approximately 1.8 million people living in Bath and </w:t>
      </w:r>
      <w:proofErr w:type="gramStart"/>
      <w:r w:rsidRPr="00093BEC">
        <w:t>North East</w:t>
      </w:r>
      <w:proofErr w:type="gramEnd"/>
      <w:r w:rsidRPr="00093BEC">
        <w:t xml:space="preserve"> Somerset (B&amp;NES), Bristol, North Somerset, South Gloucestershire, Swindon, across the county of Wiltshire and in parts of Dorset.</w:t>
      </w:r>
    </w:p>
    <w:p w14:paraId="16B7A049" w14:textId="77777777" w:rsidR="00093BEC" w:rsidRPr="00093BEC" w:rsidRDefault="00093BEC" w:rsidP="00093BEC">
      <w:r w:rsidRPr="00093BEC">
        <w:t>Our outstanding people promote mental health and wellbeing. The expertise and resources within AWP are dedicated to a person-centred approach for those who use our services and for all employees. We recognise that happy and fulfilled employees give better care.</w:t>
      </w:r>
    </w:p>
    <w:p w14:paraId="1D8CD694" w14:textId="77777777" w:rsidR="00093BEC" w:rsidRPr="00093BEC" w:rsidRDefault="00093BEC" w:rsidP="00093BEC">
      <w:r w:rsidRPr="00093BEC">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3F10BF3C" w14:textId="77777777" w:rsidR="00093BEC" w:rsidRPr="00093BEC" w:rsidRDefault="00093BEC" w:rsidP="00093BEC">
      <w:pPr>
        <w:rPr>
          <w:b/>
          <w:bCs/>
        </w:rPr>
      </w:pPr>
      <w:r w:rsidRPr="00093BEC">
        <w:rPr>
          <w:b/>
          <w:bCs/>
        </w:rPr>
        <w:t>Detailed job description and main responsibilities</w:t>
      </w:r>
    </w:p>
    <w:p w14:paraId="008547FA" w14:textId="77777777" w:rsidR="00093BEC" w:rsidRPr="00093BEC" w:rsidRDefault="00093BEC" w:rsidP="00093BEC">
      <w:r w:rsidRPr="00093BEC">
        <w:t>To deliver high quality care and recovery interventions for service users within designated clinical areas, in collaboration with, and under the indirect supervision of, registered care staff.</w:t>
      </w:r>
    </w:p>
    <w:p w14:paraId="1426F9DF" w14:textId="77777777" w:rsidR="00093BEC" w:rsidRPr="00093BEC" w:rsidRDefault="00093BEC" w:rsidP="00093BEC">
      <w:r w:rsidRPr="00093BEC">
        <w:t>These may include: </w:t>
      </w:r>
    </w:p>
    <w:p w14:paraId="364C8E65" w14:textId="77777777" w:rsidR="00093BEC" w:rsidRPr="00093BEC" w:rsidRDefault="00093BEC" w:rsidP="00093BEC">
      <w:r w:rsidRPr="00093BEC">
        <w:lastRenderedPageBreak/>
        <w:t>Supporting individuals with fluids and nutrition, physical wellbeing, and personal care.  Assisting service users with financial or accommodation issues.</w:t>
      </w:r>
    </w:p>
    <w:p w14:paraId="31FF8861" w14:textId="77777777" w:rsidR="00093BEC" w:rsidRPr="00093BEC" w:rsidRDefault="00093BEC" w:rsidP="00093BEC">
      <w:r w:rsidRPr="00093BEC">
        <w:t>Escorting or accompanying service users for planned periods of leave on hospital grounds and in the community facilitating social inclusion.</w:t>
      </w:r>
    </w:p>
    <w:p w14:paraId="331FBE91" w14:textId="77777777" w:rsidR="00093BEC" w:rsidRPr="00093BEC" w:rsidRDefault="00093BEC" w:rsidP="00093BEC">
      <w:r w:rsidRPr="00093BEC">
        <w:t>Encouraging service users to talk about their experiences in </w:t>
      </w:r>
      <w:r w:rsidRPr="00093BEC">
        <w:br/>
        <w:t>one-to-one or group discussions.</w:t>
      </w:r>
    </w:p>
    <w:p w14:paraId="63DE8588" w14:textId="77777777" w:rsidR="00093BEC" w:rsidRPr="00093BEC" w:rsidRDefault="00093BEC" w:rsidP="00093BEC">
      <w:r w:rsidRPr="00093BEC">
        <w:t xml:space="preserve">To help maintain a clean, well-organised, safe </w:t>
      </w:r>
      <w:proofErr w:type="gramStart"/>
      <w:r w:rsidRPr="00093BEC">
        <w:t>and  therapeutic</w:t>
      </w:r>
      <w:proofErr w:type="gramEnd"/>
      <w:r w:rsidRPr="00093BEC">
        <w:t xml:space="preserve"> environment that meets the needs of service users, carers and colleagues, and to support registered care staff to perform standardised environmental assessments to monitor and improve the care setting.</w:t>
      </w:r>
    </w:p>
    <w:p w14:paraId="6AB5AFD5" w14:textId="77777777" w:rsidR="00093BEC" w:rsidRPr="00093BEC" w:rsidRDefault="00093BEC" w:rsidP="00093BEC">
      <w:r w:rsidRPr="00093BEC">
        <w:t xml:space="preserve">To deliver </w:t>
      </w:r>
      <w:proofErr w:type="gramStart"/>
      <w:r w:rsidRPr="00093BEC">
        <w:t>psychosocially-informed</w:t>
      </w:r>
      <w:proofErr w:type="gramEnd"/>
      <w:r w:rsidRPr="00093BEC">
        <w:t xml:space="preserve"> one to one and group interventions aiming to positively impact service users’ cognitive and emotional wellbeing.</w:t>
      </w:r>
    </w:p>
    <w:p w14:paraId="57278121" w14:textId="77777777" w:rsidR="00093BEC" w:rsidRPr="00093BEC" w:rsidRDefault="00093BEC" w:rsidP="00093BEC">
      <w:r w:rsidRPr="00093BEC">
        <w:t xml:space="preserve">To work as part of a multi-disciplinary team. To assume lead or link roles on core practice initiatives and priorities (e.g. Essence of Care, </w:t>
      </w:r>
      <w:proofErr w:type="spellStart"/>
      <w:r w:rsidRPr="00093BEC">
        <w:t>Safewards</w:t>
      </w:r>
      <w:proofErr w:type="spellEnd"/>
      <w:r w:rsidRPr="00093BEC">
        <w:t xml:space="preserve"> and carer engagement) under the supervision of registered staff.</w:t>
      </w:r>
    </w:p>
    <w:p w14:paraId="2191A768" w14:textId="77777777" w:rsidR="00093BEC" w:rsidRPr="00093BEC" w:rsidRDefault="00093BEC" w:rsidP="00093BEC">
      <w:r w:rsidRPr="00093BEC">
        <w:t>To integrate areas of personal interest with clinical practice to enhance the diversity of the team’s provision of care.</w:t>
      </w:r>
    </w:p>
    <w:p w14:paraId="6BD00124" w14:textId="77777777" w:rsidR="00093BEC" w:rsidRPr="00093BEC" w:rsidRDefault="00093BEC" w:rsidP="00093BEC">
      <w:r w:rsidRPr="00093BEC">
        <w:t>To practise planned care, and to directly participate in the development of recovery-focused interventions that address service users’ and carers’ needs and preferences.</w:t>
      </w:r>
    </w:p>
    <w:p w14:paraId="25C8C368" w14:textId="77777777" w:rsidR="00093BEC" w:rsidRPr="00093BEC" w:rsidRDefault="00093BEC" w:rsidP="00093BEC">
      <w:r w:rsidRPr="00093BEC">
        <w:t>To proactively review, record and assess the on-going impacts of such </w:t>
      </w:r>
      <w:r w:rsidRPr="00093BEC">
        <w:br/>
        <w:t>interventions. </w:t>
      </w:r>
    </w:p>
    <w:p w14:paraId="21FD340A" w14:textId="77777777" w:rsidR="00093BEC" w:rsidRPr="00093BEC" w:rsidRDefault="00093BEC" w:rsidP="00093BEC">
      <w:r w:rsidRPr="00093BEC">
        <w:t xml:space="preserve">To participate in the on-going care planning, CPA and risk assessment processes in collaboration with service users, their </w:t>
      </w:r>
      <w:proofErr w:type="spellStart"/>
      <w:r w:rsidRPr="00093BEC">
        <w:t>carers</w:t>
      </w:r>
      <w:proofErr w:type="spellEnd"/>
      <w:r w:rsidRPr="00093BEC">
        <w:t>, and other members of the care team and to contribute to all aspects of clinical record keeping.</w:t>
      </w:r>
    </w:p>
    <w:p w14:paraId="09C23383" w14:textId="77777777" w:rsidR="00093BEC" w:rsidRPr="00093BEC" w:rsidRDefault="00093BEC" w:rsidP="00093BEC">
      <w:r w:rsidRPr="00093BEC">
        <w:t>To maintain a basic working understanding of both the Mental Health Act (1983) and Mental Capacity Act (2005), and any other relevant legislation, as required by mandatory and statutory training (</w:t>
      </w:r>
      <w:proofErr w:type="spellStart"/>
      <w:r w:rsidRPr="00093BEC">
        <w:t>MaST</w:t>
      </w:r>
      <w:proofErr w:type="spellEnd"/>
      <w:r w:rsidRPr="00093BEC">
        <w:t>). </w:t>
      </w:r>
    </w:p>
    <w:p w14:paraId="7A3ECDD3" w14:textId="77777777" w:rsidR="00093BEC" w:rsidRPr="00093BEC" w:rsidRDefault="00093BEC" w:rsidP="00093BEC">
      <w:r w:rsidRPr="00093BEC">
        <w:t>To adhere to AWP’s Code of Conduct for unregistered practitioners; promoting and embedding it through the delivery of peer support and supervision to junior, temporary and newly appointed Health Care Support Workers.</w:t>
      </w:r>
    </w:p>
    <w:p w14:paraId="566B226B" w14:textId="77777777" w:rsidR="00093BEC" w:rsidRPr="00093BEC" w:rsidRDefault="00093BEC" w:rsidP="00093BEC">
      <w:r w:rsidRPr="00093BEC">
        <w:t>To observe and record interactions with service users and carers both verbally and in writing via clinical records and staff handovers.</w:t>
      </w:r>
    </w:p>
    <w:p w14:paraId="67144BFE" w14:textId="77777777" w:rsidR="00093BEC" w:rsidRPr="00093BEC" w:rsidRDefault="00093BEC" w:rsidP="00093BEC">
      <w:r w:rsidRPr="00093BEC">
        <w:t>To deliver a wide range of fundamental care interventions using evidence based clinical tools, to monitor and improve physical health and personal wellbeing and to model a high standard of dignity, respect and candour.</w:t>
      </w:r>
    </w:p>
    <w:p w14:paraId="10B44969" w14:textId="77777777" w:rsidR="00093BEC" w:rsidRPr="00093BEC" w:rsidRDefault="00093BEC" w:rsidP="00093BEC">
      <w:r w:rsidRPr="00093BEC">
        <w:t>To engage in reflective practice to maintain and promote ongoing clinical practice. </w:t>
      </w:r>
    </w:p>
    <w:p w14:paraId="6F70F777" w14:textId="77777777" w:rsidR="00093BEC" w:rsidRPr="00093BEC" w:rsidRDefault="00093BEC" w:rsidP="00093BEC">
      <w:r w:rsidRPr="00093BEC">
        <w:t>To promote and enhance a positive learning culture, being proactive in the induction, orientation and support of junior, temporary and newly appointed Health Care Support Workers, seeking to embed core care values into practice.</w:t>
      </w:r>
    </w:p>
    <w:p w14:paraId="5BD28485" w14:textId="77777777" w:rsidR="00093BEC" w:rsidRPr="00093BEC" w:rsidRDefault="00093BEC" w:rsidP="00093BEC">
      <w:r w:rsidRPr="00093BEC">
        <w:lastRenderedPageBreak/>
        <w:t>As part of your role your clinical opinion, observations and knowledge will be valued as part of ongoing assessment and treatment for our patients, therefore we ensure all staff receive the relevant and most up to date perinatal mental health training. </w:t>
      </w:r>
    </w:p>
    <w:p w14:paraId="3632B88F" w14:textId="77777777" w:rsidR="00093BEC" w:rsidRPr="00093BEC" w:rsidRDefault="00093BEC" w:rsidP="00093BEC">
      <w:r w:rsidRPr="00093BEC">
        <w:t>You can expect to receive monthly line management supervision from a qualified member of the team and clinical supervision. We also have team formulation, reflective practice and continuing practice development (CPD) embedded in the practice of the ward. </w:t>
      </w:r>
    </w:p>
    <w:p w14:paraId="52DF2269" w14:textId="77777777" w:rsidR="00093BEC" w:rsidRPr="00093BEC" w:rsidRDefault="00093BEC" w:rsidP="00093BEC">
      <w:pPr>
        <w:rPr>
          <w:b/>
          <w:bCs/>
        </w:rPr>
      </w:pPr>
      <w:r w:rsidRPr="00093BEC">
        <w:rPr>
          <w:b/>
          <w:bCs/>
        </w:rPr>
        <w:t>Person specification</w:t>
      </w:r>
    </w:p>
    <w:p w14:paraId="5537F587" w14:textId="77777777" w:rsidR="00093BEC" w:rsidRPr="00093BEC" w:rsidRDefault="00093BEC" w:rsidP="00093BEC">
      <w:pPr>
        <w:rPr>
          <w:b/>
          <w:bCs/>
        </w:rPr>
      </w:pPr>
      <w:r w:rsidRPr="00093BEC">
        <w:rPr>
          <w:b/>
          <w:bCs/>
        </w:rPr>
        <w:t>Education &amp; Qualifications</w:t>
      </w:r>
    </w:p>
    <w:p w14:paraId="5ED31EA6" w14:textId="77777777" w:rsidR="00093BEC" w:rsidRPr="00093BEC" w:rsidRDefault="00093BEC" w:rsidP="00093BEC">
      <w:pPr>
        <w:rPr>
          <w:b/>
          <w:bCs/>
        </w:rPr>
      </w:pPr>
      <w:r w:rsidRPr="00093BEC">
        <w:rPr>
          <w:b/>
          <w:bCs/>
        </w:rPr>
        <w:t>Essential criteria</w:t>
      </w:r>
    </w:p>
    <w:p w14:paraId="644BA1A4" w14:textId="77777777" w:rsidR="00093BEC" w:rsidRPr="00093BEC" w:rsidRDefault="00093BEC" w:rsidP="00093BEC">
      <w:pPr>
        <w:numPr>
          <w:ilvl w:val="0"/>
          <w:numId w:val="3"/>
        </w:numPr>
      </w:pPr>
      <w:r w:rsidRPr="00093BEC">
        <w:t>Possession of, or the ability and willingness to work towards, an appropriate Level 3 vocational qualification (e.g. Level 3 Diploma in Mental Health or Health and Social Care)</w:t>
      </w:r>
    </w:p>
    <w:p w14:paraId="4484FA87" w14:textId="77777777" w:rsidR="00093BEC" w:rsidRPr="00093BEC" w:rsidRDefault="00093BEC" w:rsidP="00093BEC">
      <w:pPr>
        <w:numPr>
          <w:ilvl w:val="0"/>
          <w:numId w:val="3"/>
        </w:numPr>
      </w:pPr>
      <w:r w:rsidRPr="00093BEC">
        <w:t>Demonstrates excellent knowledge and understanding of mental health issues</w:t>
      </w:r>
    </w:p>
    <w:p w14:paraId="3C8BE0BD" w14:textId="77777777" w:rsidR="00093BEC" w:rsidRPr="00093BEC" w:rsidRDefault="00093BEC" w:rsidP="00093BEC">
      <w:pPr>
        <w:numPr>
          <w:ilvl w:val="0"/>
          <w:numId w:val="3"/>
        </w:numPr>
      </w:pPr>
      <w:r w:rsidRPr="00093BEC">
        <w:t>Experience working with a range of mental health issues</w:t>
      </w:r>
    </w:p>
    <w:p w14:paraId="5D398860" w14:textId="77777777" w:rsidR="00093BEC" w:rsidRPr="00093BEC" w:rsidRDefault="00093BEC" w:rsidP="00093BEC">
      <w:pPr>
        <w:numPr>
          <w:ilvl w:val="0"/>
          <w:numId w:val="3"/>
        </w:numPr>
      </w:pPr>
      <w:r w:rsidRPr="00093BEC">
        <w:t>Ability to communicate in written and verbal English to a high standard, and basic numeracy skills.</w:t>
      </w:r>
    </w:p>
    <w:p w14:paraId="0331C34A" w14:textId="77777777" w:rsidR="00093BEC" w:rsidRPr="00093BEC" w:rsidRDefault="00093BEC" w:rsidP="00093BEC">
      <w:pPr>
        <w:rPr>
          <w:b/>
          <w:bCs/>
        </w:rPr>
      </w:pPr>
      <w:r w:rsidRPr="00093BEC">
        <w:rPr>
          <w:b/>
          <w:bCs/>
        </w:rPr>
        <w:t>Desirable criteria</w:t>
      </w:r>
    </w:p>
    <w:p w14:paraId="271D9D64" w14:textId="77777777" w:rsidR="00093BEC" w:rsidRPr="00093BEC" w:rsidRDefault="00093BEC" w:rsidP="00093BEC">
      <w:pPr>
        <w:numPr>
          <w:ilvl w:val="0"/>
          <w:numId w:val="4"/>
        </w:numPr>
      </w:pPr>
      <w:r w:rsidRPr="00093BEC">
        <w:t>Additional training in various mental health areas</w:t>
      </w:r>
    </w:p>
    <w:p w14:paraId="362BBEF4" w14:textId="77777777" w:rsidR="00093BEC" w:rsidRPr="00093BEC" w:rsidRDefault="00093BEC" w:rsidP="00093BEC">
      <w:pPr>
        <w:numPr>
          <w:ilvl w:val="0"/>
          <w:numId w:val="4"/>
        </w:numPr>
      </w:pPr>
      <w:r w:rsidRPr="00093BEC">
        <w:t>Experience and/or knowledge of perinatal mental health issues</w:t>
      </w:r>
    </w:p>
    <w:p w14:paraId="474954E8" w14:textId="77777777" w:rsidR="00093BEC" w:rsidRPr="00093BEC" w:rsidRDefault="00093BEC" w:rsidP="00093BEC">
      <w:r w:rsidRPr="00093BEC">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093BEC">
        <w:t>disabilities,–</w:t>
      </w:r>
      <w:proofErr w:type="gramEnd"/>
      <w:r w:rsidRPr="00093BEC">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634B1FF2" w14:textId="77777777" w:rsidR="00093BEC" w:rsidRPr="00093BEC" w:rsidRDefault="00093BEC" w:rsidP="00093BEC">
      <w:r w:rsidRPr="00093BEC">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093BEC" w:rsidRDefault="0042392D" w:rsidP="00093BEC"/>
    <w:sectPr w:rsidR="0042392D" w:rsidRPr="00093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4493C"/>
    <w:multiLevelType w:val="multilevel"/>
    <w:tmpl w:val="7BE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84889"/>
    <w:multiLevelType w:val="multilevel"/>
    <w:tmpl w:val="CBDE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1"/>
  </w:num>
  <w:num w:numId="2" w16cid:durableId="1551575364">
    <w:abstractNumId w:val="3"/>
  </w:num>
  <w:num w:numId="3" w16cid:durableId="324163981">
    <w:abstractNumId w:val="2"/>
  </w:num>
  <w:num w:numId="4" w16cid:durableId="203668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93BEC"/>
    <w:rsid w:val="001C00A7"/>
    <w:rsid w:val="0042392D"/>
    <w:rsid w:val="00A8520F"/>
    <w:rsid w:val="00B05270"/>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1028">
      <w:bodyDiv w:val="1"/>
      <w:marLeft w:val="0"/>
      <w:marRight w:val="0"/>
      <w:marTop w:val="0"/>
      <w:marBottom w:val="0"/>
      <w:divBdr>
        <w:top w:val="none" w:sz="0" w:space="0" w:color="auto"/>
        <w:left w:val="none" w:sz="0" w:space="0" w:color="auto"/>
        <w:bottom w:val="none" w:sz="0" w:space="0" w:color="auto"/>
        <w:right w:val="none" w:sz="0" w:space="0" w:color="auto"/>
      </w:divBdr>
      <w:divsChild>
        <w:div w:id="1049500361">
          <w:marLeft w:val="0"/>
          <w:marRight w:val="0"/>
          <w:marTop w:val="0"/>
          <w:marBottom w:val="0"/>
          <w:divBdr>
            <w:top w:val="none" w:sz="0" w:space="0" w:color="auto"/>
            <w:left w:val="none" w:sz="0" w:space="0" w:color="auto"/>
            <w:bottom w:val="none" w:sz="0" w:space="0" w:color="auto"/>
            <w:right w:val="none" w:sz="0" w:space="0" w:color="auto"/>
          </w:divBdr>
          <w:divsChild>
            <w:div w:id="2026520482">
              <w:marLeft w:val="0"/>
              <w:marRight w:val="0"/>
              <w:marTop w:val="0"/>
              <w:marBottom w:val="0"/>
              <w:divBdr>
                <w:top w:val="none" w:sz="0" w:space="0" w:color="auto"/>
                <w:left w:val="none" w:sz="0" w:space="0" w:color="auto"/>
                <w:bottom w:val="none" w:sz="0" w:space="0" w:color="auto"/>
                <w:right w:val="none" w:sz="0" w:space="0" w:color="auto"/>
              </w:divBdr>
              <w:divsChild>
                <w:div w:id="1977491118">
                  <w:marLeft w:val="0"/>
                  <w:marRight w:val="0"/>
                  <w:marTop w:val="0"/>
                  <w:marBottom w:val="600"/>
                  <w:divBdr>
                    <w:top w:val="none" w:sz="0" w:space="0" w:color="auto"/>
                    <w:left w:val="none" w:sz="0" w:space="0" w:color="auto"/>
                    <w:bottom w:val="none" w:sz="0" w:space="0" w:color="auto"/>
                    <w:right w:val="none" w:sz="0" w:space="0" w:color="auto"/>
                  </w:divBdr>
                  <w:divsChild>
                    <w:div w:id="2062555629">
                      <w:marLeft w:val="0"/>
                      <w:marRight w:val="0"/>
                      <w:marTop w:val="0"/>
                      <w:marBottom w:val="0"/>
                      <w:divBdr>
                        <w:top w:val="none" w:sz="0" w:space="0" w:color="auto"/>
                        <w:left w:val="none" w:sz="0" w:space="0" w:color="auto"/>
                        <w:bottom w:val="none" w:sz="0" w:space="0" w:color="auto"/>
                        <w:right w:val="none" w:sz="0" w:space="0" w:color="auto"/>
                      </w:divBdr>
                    </w:div>
                    <w:div w:id="3767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1998">
          <w:marLeft w:val="0"/>
          <w:marRight w:val="0"/>
          <w:marTop w:val="0"/>
          <w:marBottom w:val="0"/>
          <w:divBdr>
            <w:top w:val="none" w:sz="0" w:space="0" w:color="auto"/>
            <w:left w:val="none" w:sz="0" w:space="0" w:color="auto"/>
            <w:bottom w:val="none" w:sz="0" w:space="0" w:color="auto"/>
            <w:right w:val="none" w:sz="0" w:space="0" w:color="auto"/>
          </w:divBdr>
        </w:div>
        <w:div w:id="283124321">
          <w:marLeft w:val="0"/>
          <w:marRight w:val="0"/>
          <w:marTop w:val="0"/>
          <w:marBottom w:val="0"/>
          <w:divBdr>
            <w:top w:val="none" w:sz="0" w:space="0" w:color="auto"/>
            <w:left w:val="none" w:sz="0" w:space="0" w:color="auto"/>
            <w:bottom w:val="none" w:sz="0" w:space="0" w:color="auto"/>
            <w:right w:val="none" w:sz="0" w:space="0" w:color="auto"/>
          </w:divBdr>
        </w:div>
        <w:div w:id="2023893189">
          <w:marLeft w:val="0"/>
          <w:marRight w:val="0"/>
          <w:marTop w:val="0"/>
          <w:marBottom w:val="0"/>
          <w:divBdr>
            <w:top w:val="none" w:sz="0" w:space="0" w:color="auto"/>
            <w:left w:val="none" w:sz="0" w:space="0" w:color="auto"/>
            <w:bottom w:val="none" w:sz="0" w:space="0" w:color="auto"/>
            <w:right w:val="none" w:sz="0" w:space="0" w:color="auto"/>
          </w:divBdr>
        </w:div>
        <w:div w:id="678508701">
          <w:marLeft w:val="0"/>
          <w:marRight w:val="0"/>
          <w:marTop w:val="0"/>
          <w:marBottom w:val="0"/>
          <w:divBdr>
            <w:top w:val="none" w:sz="0" w:space="0" w:color="auto"/>
            <w:left w:val="none" w:sz="0" w:space="0" w:color="auto"/>
            <w:bottom w:val="none" w:sz="0" w:space="0" w:color="auto"/>
            <w:right w:val="none" w:sz="0" w:space="0" w:color="auto"/>
          </w:divBdr>
        </w:div>
        <w:div w:id="1758597650">
          <w:marLeft w:val="0"/>
          <w:marRight w:val="0"/>
          <w:marTop w:val="0"/>
          <w:marBottom w:val="0"/>
          <w:divBdr>
            <w:top w:val="none" w:sz="0" w:space="0" w:color="auto"/>
            <w:left w:val="none" w:sz="0" w:space="0" w:color="auto"/>
            <w:bottom w:val="none" w:sz="0" w:space="0" w:color="auto"/>
            <w:right w:val="none" w:sz="0" w:space="0" w:color="auto"/>
          </w:divBdr>
        </w:div>
        <w:div w:id="363678900">
          <w:marLeft w:val="0"/>
          <w:marRight w:val="0"/>
          <w:marTop w:val="0"/>
          <w:marBottom w:val="0"/>
          <w:divBdr>
            <w:top w:val="none" w:sz="0" w:space="0" w:color="auto"/>
            <w:left w:val="none" w:sz="0" w:space="0" w:color="auto"/>
            <w:bottom w:val="none" w:sz="0" w:space="0" w:color="auto"/>
            <w:right w:val="none" w:sz="0" w:space="0" w:color="auto"/>
          </w:divBdr>
          <w:divsChild>
            <w:div w:id="613363272">
              <w:marLeft w:val="0"/>
              <w:marRight w:val="0"/>
              <w:marTop w:val="0"/>
              <w:marBottom w:val="0"/>
              <w:divBdr>
                <w:top w:val="none" w:sz="0" w:space="0" w:color="auto"/>
                <w:left w:val="none" w:sz="0" w:space="0" w:color="auto"/>
                <w:bottom w:val="none" w:sz="0" w:space="0" w:color="auto"/>
                <w:right w:val="none" w:sz="0" w:space="0" w:color="auto"/>
              </w:divBdr>
              <w:divsChild>
                <w:div w:id="868949689">
                  <w:marLeft w:val="0"/>
                  <w:marRight w:val="0"/>
                  <w:marTop w:val="0"/>
                  <w:marBottom w:val="0"/>
                  <w:divBdr>
                    <w:top w:val="none" w:sz="0" w:space="0" w:color="auto"/>
                    <w:left w:val="none" w:sz="0" w:space="0" w:color="auto"/>
                    <w:bottom w:val="none" w:sz="0" w:space="0" w:color="auto"/>
                    <w:right w:val="none" w:sz="0" w:space="0" w:color="auto"/>
                  </w:divBdr>
                </w:div>
                <w:div w:id="3378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793">
      <w:bodyDiv w:val="1"/>
      <w:marLeft w:val="0"/>
      <w:marRight w:val="0"/>
      <w:marTop w:val="0"/>
      <w:marBottom w:val="0"/>
      <w:divBdr>
        <w:top w:val="none" w:sz="0" w:space="0" w:color="auto"/>
        <w:left w:val="none" w:sz="0" w:space="0" w:color="auto"/>
        <w:bottom w:val="none" w:sz="0" w:space="0" w:color="auto"/>
        <w:right w:val="none" w:sz="0" w:space="0" w:color="auto"/>
      </w:divBdr>
      <w:divsChild>
        <w:div w:id="1485468395">
          <w:marLeft w:val="0"/>
          <w:marRight w:val="0"/>
          <w:marTop w:val="0"/>
          <w:marBottom w:val="0"/>
          <w:divBdr>
            <w:top w:val="none" w:sz="0" w:space="0" w:color="auto"/>
            <w:left w:val="none" w:sz="0" w:space="0" w:color="auto"/>
            <w:bottom w:val="none" w:sz="0" w:space="0" w:color="auto"/>
            <w:right w:val="none" w:sz="0" w:space="0" w:color="auto"/>
          </w:divBdr>
          <w:divsChild>
            <w:div w:id="39598790">
              <w:marLeft w:val="0"/>
              <w:marRight w:val="0"/>
              <w:marTop w:val="0"/>
              <w:marBottom w:val="0"/>
              <w:divBdr>
                <w:top w:val="none" w:sz="0" w:space="0" w:color="auto"/>
                <w:left w:val="none" w:sz="0" w:space="0" w:color="auto"/>
                <w:bottom w:val="none" w:sz="0" w:space="0" w:color="auto"/>
                <w:right w:val="none" w:sz="0" w:space="0" w:color="auto"/>
              </w:divBdr>
              <w:divsChild>
                <w:div w:id="2122870552">
                  <w:marLeft w:val="0"/>
                  <w:marRight w:val="0"/>
                  <w:marTop w:val="0"/>
                  <w:marBottom w:val="600"/>
                  <w:divBdr>
                    <w:top w:val="none" w:sz="0" w:space="0" w:color="auto"/>
                    <w:left w:val="none" w:sz="0" w:space="0" w:color="auto"/>
                    <w:bottom w:val="none" w:sz="0" w:space="0" w:color="auto"/>
                    <w:right w:val="none" w:sz="0" w:space="0" w:color="auto"/>
                  </w:divBdr>
                  <w:divsChild>
                    <w:div w:id="1485312624">
                      <w:marLeft w:val="0"/>
                      <w:marRight w:val="0"/>
                      <w:marTop w:val="0"/>
                      <w:marBottom w:val="0"/>
                      <w:divBdr>
                        <w:top w:val="none" w:sz="0" w:space="0" w:color="auto"/>
                        <w:left w:val="none" w:sz="0" w:space="0" w:color="auto"/>
                        <w:bottom w:val="none" w:sz="0" w:space="0" w:color="auto"/>
                        <w:right w:val="none" w:sz="0" w:space="0" w:color="auto"/>
                      </w:divBdr>
                    </w:div>
                    <w:div w:id="1883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4030">
          <w:marLeft w:val="0"/>
          <w:marRight w:val="0"/>
          <w:marTop w:val="0"/>
          <w:marBottom w:val="0"/>
          <w:divBdr>
            <w:top w:val="none" w:sz="0" w:space="0" w:color="auto"/>
            <w:left w:val="none" w:sz="0" w:space="0" w:color="auto"/>
            <w:bottom w:val="none" w:sz="0" w:space="0" w:color="auto"/>
            <w:right w:val="none" w:sz="0" w:space="0" w:color="auto"/>
          </w:divBdr>
        </w:div>
        <w:div w:id="679968122">
          <w:marLeft w:val="0"/>
          <w:marRight w:val="0"/>
          <w:marTop w:val="0"/>
          <w:marBottom w:val="0"/>
          <w:divBdr>
            <w:top w:val="none" w:sz="0" w:space="0" w:color="auto"/>
            <w:left w:val="none" w:sz="0" w:space="0" w:color="auto"/>
            <w:bottom w:val="none" w:sz="0" w:space="0" w:color="auto"/>
            <w:right w:val="none" w:sz="0" w:space="0" w:color="auto"/>
          </w:divBdr>
        </w:div>
        <w:div w:id="1796875735">
          <w:marLeft w:val="0"/>
          <w:marRight w:val="0"/>
          <w:marTop w:val="0"/>
          <w:marBottom w:val="0"/>
          <w:divBdr>
            <w:top w:val="none" w:sz="0" w:space="0" w:color="auto"/>
            <w:left w:val="none" w:sz="0" w:space="0" w:color="auto"/>
            <w:bottom w:val="none" w:sz="0" w:space="0" w:color="auto"/>
            <w:right w:val="none" w:sz="0" w:space="0" w:color="auto"/>
          </w:divBdr>
        </w:div>
        <w:div w:id="1090586106">
          <w:marLeft w:val="0"/>
          <w:marRight w:val="0"/>
          <w:marTop w:val="0"/>
          <w:marBottom w:val="0"/>
          <w:divBdr>
            <w:top w:val="none" w:sz="0" w:space="0" w:color="auto"/>
            <w:left w:val="none" w:sz="0" w:space="0" w:color="auto"/>
            <w:bottom w:val="none" w:sz="0" w:space="0" w:color="auto"/>
            <w:right w:val="none" w:sz="0" w:space="0" w:color="auto"/>
          </w:divBdr>
        </w:div>
        <w:div w:id="1151098489">
          <w:marLeft w:val="0"/>
          <w:marRight w:val="0"/>
          <w:marTop w:val="0"/>
          <w:marBottom w:val="0"/>
          <w:divBdr>
            <w:top w:val="none" w:sz="0" w:space="0" w:color="auto"/>
            <w:left w:val="none" w:sz="0" w:space="0" w:color="auto"/>
            <w:bottom w:val="none" w:sz="0" w:space="0" w:color="auto"/>
            <w:right w:val="none" w:sz="0" w:space="0" w:color="auto"/>
          </w:divBdr>
        </w:div>
        <w:div w:id="1634865793">
          <w:marLeft w:val="0"/>
          <w:marRight w:val="0"/>
          <w:marTop w:val="0"/>
          <w:marBottom w:val="0"/>
          <w:divBdr>
            <w:top w:val="none" w:sz="0" w:space="0" w:color="auto"/>
            <w:left w:val="none" w:sz="0" w:space="0" w:color="auto"/>
            <w:bottom w:val="none" w:sz="0" w:space="0" w:color="auto"/>
            <w:right w:val="none" w:sz="0" w:space="0" w:color="auto"/>
          </w:divBdr>
          <w:divsChild>
            <w:div w:id="1167791061">
              <w:marLeft w:val="0"/>
              <w:marRight w:val="0"/>
              <w:marTop w:val="0"/>
              <w:marBottom w:val="0"/>
              <w:divBdr>
                <w:top w:val="none" w:sz="0" w:space="0" w:color="auto"/>
                <w:left w:val="none" w:sz="0" w:space="0" w:color="auto"/>
                <w:bottom w:val="none" w:sz="0" w:space="0" w:color="auto"/>
                <w:right w:val="none" w:sz="0" w:space="0" w:color="auto"/>
              </w:divBdr>
              <w:divsChild>
                <w:div w:id="2060585775">
                  <w:marLeft w:val="0"/>
                  <w:marRight w:val="0"/>
                  <w:marTop w:val="0"/>
                  <w:marBottom w:val="0"/>
                  <w:divBdr>
                    <w:top w:val="none" w:sz="0" w:space="0" w:color="auto"/>
                    <w:left w:val="none" w:sz="0" w:space="0" w:color="auto"/>
                    <w:bottom w:val="none" w:sz="0" w:space="0" w:color="auto"/>
                    <w:right w:val="none" w:sz="0" w:space="0" w:color="auto"/>
                  </w:divBdr>
                </w:div>
                <w:div w:id="5659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7564</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2025-12-10T13:51:00Z</dcterms:created>
  <dcterms:modified xsi:type="dcterms:W3CDTF">2025-12-10T14:07:00Z</dcterms:modified>
</cp:coreProperties>
</file>